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1.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theme/themeOverride2.xml" ContentType="application/vnd.openxmlformats-officedocument.themeOverride+xml"/>
  <Override PartName="/word/charts/chart33.xml" ContentType="application/vnd.openxmlformats-officedocument.drawingml.chart+xml"/>
  <Override PartName="/word/theme/themeOverride3.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C6" w:rsidRPr="00F927F1" w:rsidRDefault="00084EC6" w:rsidP="00084EC6">
      <w:pPr>
        <w:tabs>
          <w:tab w:val="center" w:pos="4536"/>
          <w:tab w:val="right" w:pos="9072"/>
        </w:tabs>
        <w:spacing w:after="0" w:line="240" w:lineRule="auto"/>
        <w:rPr>
          <w:rFonts w:ascii="Times New Roman" w:eastAsia="Calibri" w:hAnsi="Times New Roman" w:cs="Times New Roman"/>
          <w:sz w:val="24"/>
          <w:szCs w:val="24"/>
          <w:lang w:val="cs-CZ" w:bidi="ar-SA"/>
        </w:rPr>
      </w:pPr>
      <w:r w:rsidRPr="00F927F1">
        <w:rPr>
          <w:rFonts w:ascii="Times New Roman" w:eastAsia="Calibri" w:hAnsi="Times New Roman" w:cs="Times New Roman"/>
          <w:sz w:val="24"/>
          <w:szCs w:val="24"/>
          <w:lang w:val="cs-CZ" w:bidi="ar-SA"/>
        </w:rPr>
        <w:t>Návrh pro PV</w:t>
      </w:r>
    </w:p>
    <w:p w:rsidR="00084EC6" w:rsidRPr="00F927F1" w:rsidRDefault="009C2677" w:rsidP="00084EC6">
      <w:pPr>
        <w:tabs>
          <w:tab w:val="center" w:pos="4536"/>
          <w:tab w:val="right" w:pos="9072"/>
        </w:tabs>
        <w:spacing w:after="0" w:line="240" w:lineRule="auto"/>
        <w:rPr>
          <w:rFonts w:ascii="Times New Roman" w:eastAsia="Calibri" w:hAnsi="Times New Roman" w:cs="Times New Roman"/>
          <w:sz w:val="24"/>
          <w:szCs w:val="24"/>
          <w:lang w:val="cs-CZ" w:bidi="ar-SA"/>
        </w:rPr>
      </w:pPr>
      <w:r w:rsidRPr="00F927F1">
        <w:rPr>
          <w:rFonts w:ascii="Times New Roman" w:eastAsia="Calibri" w:hAnsi="Times New Roman" w:cs="Times New Roman"/>
          <w:sz w:val="24"/>
          <w:szCs w:val="24"/>
          <w:lang w:val="cs-CZ" w:bidi="ar-SA"/>
        </w:rPr>
        <w:t>č. j.: MSMT-11416/2015-</w:t>
      </w:r>
      <w:r w:rsidR="004C0ECD">
        <w:rPr>
          <w:rFonts w:ascii="Times New Roman" w:eastAsia="Calibri" w:hAnsi="Times New Roman" w:cs="Times New Roman"/>
          <w:sz w:val="24"/>
          <w:szCs w:val="24"/>
          <w:lang w:val="cs-CZ" w:bidi="ar-SA"/>
        </w:rPr>
        <w:t>47</w:t>
      </w:r>
    </w:p>
    <w:p w:rsidR="007420F6" w:rsidRPr="00F927F1" w:rsidRDefault="000B303A" w:rsidP="00084EC6">
      <w:pPr>
        <w:pStyle w:val="Nadpis1"/>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Příloha č. </w:t>
      </w:r>
      <w:r w:rsidR="00DE258E">
        <w:rPr>
          <w:rFonts w:ascii="Times New Roman" w:hAnsi="Times New Roman" w:cs="Times New Roman"/>
          <w:sz w:val="24"/>
          <w:szCs w:val="24"/>
          <w:lang w:val="cs-CZ"/>
        </w:rPr>
        <w:t>1</w:t>
      </w:r>
    </w:p>
    <w:p w:rsidR="007420F6" w:rsidRPr="00F927F1" w:rsidRDefault="007420F6" w:rsidP="007420F6">
      <w:pPr>
        <w:pStyle w:val="Nadpis1"/>
        <w:jc w:val="center"/>
        <w:rPr>
          <w:rFonts w:ascii="Times New Roman" w:hAnsi="Times New Roman" w:cs="Times New Roman"/>
          <w:sz w:val="24"/>
          <w:szCs w:val="24"/>
          <w:lang w:val="cs-CZ"/>
        </w:rPr>
      </w:pPr>
    </w:p>
    <w:p w:rsidR="007420F6" w:rsidRPr="00F927F1" w:rsidRDefault="007420F6" w:rsidP="007420F6">
      <w:pPr>
        <w:pStyle w:val="Nadpis1"/>
        <w:jc w:val="center"/>
        <w:rPr>
          <w:rFonts w:ascii="Times New Roman" w:hAnsi="Times New Roman" w:cs="Times New Roman"/>
          <w:sz w:val="24"/>
          <w:szCs w:val="24"/>
          <w:lang w:val="cs-CZ"/>
        </w:rPr>
      </w:pPr>
    </w:p>
    <w:p w:rsidR="00AE61BB" w:rsidRPr="00F927F1" w:rsidRDefault="00F043E8" w:rsidP="0027780A">
      <w:pPr>
        <w:spacing w:line="360" w:lineRule="auto"/>
        <w:jc w:val="center"/>
        <w:rPr>
          <w:rFonts w:ascii="Times New Roman" w:hAnsi="Times New Roman" w:cs="Times New Roman"/>
          <w:b/>
          <w:spacing w:val="50"/>
          <w:sz w:val="32"/>
          <w:szCs w:val="32"/>
          <w:lang w:val="cs-CZ"/>
        </w:rPr>
      </w:pPr>
      <w:r w:rsidRPr="00F927F1">
        <w:rPr>
          <w:rFonts w:ascii="Times New Roman" w:hAnsi="Times New Roman" w:cs="Times New Roman"/>
          <w:b/>
          <w:spacing w:val="50"/>
          <w:sz w:val="32"/>
          <w:szCs w:val="32"/>
          <w:lang w:val="cs-CZ"/>
        </w:rPr>
        <w:t>Evaluační zpráva</w:t>
      </w:r>
    </w:p>
    <w:p w:rsidR="00D02ABB" w:rsidRPr="00F927F1" w:rsidRDefault="00F043E8" w:rsidP="0027780A">
      <w:pPr>
        <w:spacing w:after="360" w:line="360" w:lineRule="auto"/>
        <w:jc w:val="center"/>
        <w:rPr>
          <w:rFonts w:ascii="Times New Roman" w:hAnsi="Times New Roman" w:cs="Times New Roman"/>
          <w:b/>
          <w:spacing w:val="50"/>
          <w:sz w:val="32"/>
          <w:szCs w:val="32"/>
          <w:lang w:val="cs-CZ"/>
        </w:rPr>
      </w:pPr>
      <w:bookmarkStart w:id="0" w:name="_Toc459197769"/>
      <w:r w:rsidRPr="00F927F1">
        <w:rPr>
          <w:rFonts w:ascii="Times New Roman" w:hAnsi="Times New Roman" w:cs="Times New Roman"/>
          <w:b/>
          <w:spacing w:val="50"/>
          <w:sz w:val="32"/>
          <w:szCs w:val="32"/>
          <w:lang w:val="cs-CZ"/>
        </w:rPr>
        <w:t>Pokusné ověřování účinnosti programu</w:t>
      </w:r>
      <w:bookmarkEnd w:id="0"/>
    </w:p>
    <w:p w:rsidR="00F043E8" w:rsidRPr="00F927F1" w:rsidRDefault="00800F84" w:rsidP="007420F6">
      <w:pPr>
        <w:jc w:val="cente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2381250" cy="723900"/>
            <wp:effectExtent l="0" t="0" r="0" b="0"/>
            <wp:docPr id="3" name="obrázek 1" descr="logo-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p w:rsidR="007420F6" w:rsidRPr="00F927F1" w:rsidRDefault="007420F6" w:rsidP="007420F6">
      <w:pPr>
        <w:jc w:val="center"/>
        <w:rPr>
          <w:rFonts w:ascii="Times New Roman" w:hAnsi="Times New Roman" w:cs="Times New Roman"/>
          <w:sz w:val="24"/>
          <w:szCs w:val="24"/>
          <w:lang w:val="cs-CZ"/>
        </w:rPr>
      </w:pPr>
    </w:p>
    <w:p w:rsidR="007420F6" w:rsidRPr="00F927F1" w:rsidRDefault="007420F6" w:rsidP="007420F6">
      <w:pPr>
        <w:jc w:val="center"/>
        <w:rPr>
          <w:rFonts w:ascii="Times New Roman" w:hAnsi="Times New Roman" w:cs="Times New Roman"/>
          <w:sz w:val="24"/>
          <w:szCs w:val="24"/>
          <w:lang w:val="cs-CZ"/>
        </w:rPr>
      </w:pPr>
    </w:p>
    <w:p w:rsidR="00800F84" w:rsidRPr="00F927F1" w:rsidRDefault="00800F84" w:rsidP="007420F6">
      <w:pPr>
        <w:jc w:val="center"/>
        <w:rPr>
          <w:rFonts w:ascii="Times New Roman" w:hAnsi="Times New Roman" w:cs="Times New Roman"/>
          <w:sz w:val="24"/>
          <w:szCs w:val="24"/>
          <w:lang w:val="cs-CZ"/>
        </w:rPr>
      </w:pPr>
    </w:p>
    <w:p w:rsidR="00800F84" w:rsidRPr="00F927F1" w:rsidRDefault="00800F84" w:rsidP="007420F6">
      <w:pPr>
        <w:jc w:val="center"/>
        <w:rPr>
          <w:rFonts w:ascii="Times New Roman" w:hAnsi="Times New Roman" w:cs="Times New Roman"/>
          <w:sz w:val="24"/>
          <w:szCs w:val="24"/>
          <w:lang w:val="cs-CZ"/>
        </w:rPr>
      </w:pPr>
    </w:p>
    <w:p w:rsidR="007420F6" w:rsidRPr="00F927F1" w:rsidRDefault="007420F6" w:rsidP="007420F6">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Národní ústav pro vzdělávání</w:t>
      </w:r>
    </w:p>
    <w:p w:rsidR="007420F6" w:rsidRPr="00F927F1" w:rsidRDefault="00346F03" w:rsidP="007420F6">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Září </w:t>
      </w:r>
      <w:r w:rsidR="007420F6" w:rsidRPr="00F927F1">
        <w:rPr>
          <w:rFonts w:ascii="Times New Roman" w:hAnsi="Times New Roman" w:cs="Times New Roman"/>
          <w:sz w:val="24"/>
          <w:szCs w:val="24"/>
          <w:lang w:val="cs-CZ"/>
        </w:rPr>
        <w:t>201</w:t>
      </w:r>
      <w:r w:rsidRPr="00F927F1">
        <w:rPr>
          <w:rFonts w:ascii="Times New Roman" w:hAnsi="Times New Roman" w:cs="Times New Roman"/>
          <w:sz w:val="24"/>
          <w:szCs w:val="24"/>
          <w:lang w:val="cs-CZ"/>
        </w:rPr>
        <w:t>7</w:t>
      </w:r>
    </w:p>
    <w:p w:rsidR="007420F6" w:rsidRPr="00F927F1" w:rsidRDefault="007420F6">
      <w:pPr>
        <w:rPr>
          <w:rFonts w:ascii="Times New Roman" w:hAnsi="Times New Roman" w:cs="Times New Roman"/>
          <w:sz w:val="24"/>
          <w:szCs w:val="24"/>
          <w:lang w:val="cs-CZ"/>
        </w:rPr>
      </w:pPr>
    </w:p>
    <w:p w:rsidR="007420F6" w:rsidRPr="00F927F1" w:rsidRDefault="007420F6">
      <w:pPr>
        <w:rPr>
          <w:rFonts w:ascii="Times New Roman" w:hAnsi="Times New Roman" w:cs="Times New Roman"/>
          <w:sz w:val="24"/>
          <w:szCs w:val="24"/>
          <w:lang w:val="cs-CZ"/>
        </w:rPr>
      </w:pPr>
    </w:p>
    <w:p w:rsidR="007420F6" w:rsidRPr="00F927F1" w:rsidRDefault="007420F6">
      <w:pPr>
        <w:rPr>
          <w:rFonts w:ascii="Times New Roman" w:hAnsi="Times New Roman" w:cs="Times New Roman"/>
          <w:sz w:val="24"/>
          <w:szCs w:val="24"/>
          <w:lang w:val="cs-CZ"/>
        </w:rPr>
      </w:pPr>
    </w:p>
    <w:p w:rsidR="007420F6" w:rsidRPr="00F927F1" w:rsidRDefault="007420F6">
      <w:pPr>
        <w:rPr>
          <w:rFonts w:ascii="Times New Roman" w:hAnsi="Times New Roman" w:cs="Times New Roman"/>
          <w:sz w:val="24"/>
          <w:szCs w:val="24"/>
          <w:lang w:val="cs-CZ"/>
        </w:rPr>
      </w:pPr>
    </w:p>
    <w:p w:rsidR="007420F6" w:rsidRPr="00F927F1" w:rsidRDefault="007420F6">
      <w:pPr>
        <w:rPr>
          <w:rFonts w:ascii="Times New Roman" w:hAnsi="Times New Roman" w:cs="Times New Roman"/>
          <w:sz w:val="24"/>
          <w:szCs w:val="24"/>
          <w:lang w:val="cs-CZ"/>
        </w:rPr>
      </w:pPr>
    </w:p>
    <w:p w:rsidR="007420F6" w:rsidRPr="00F927F1" w:rsidRDefault="007420F6">
      <w:pPr>
        <w:rPr>
          <w:rFonts w:ascii="Times New Roman" w:hAnsi="Times New Roman" w:cs="Times New Roman"/>
          <w:sz w:val="24"/>
          <w:szCs w:val="24"/>
          <w:lang w:val="cs-CZ"/>
        </w:rPr>
      </w:pPr>
    </w:p>
    <w:p w:rsidR="007420F6" w:rsidRPr="00F927F1" w:rsidRDefault="007420F6">
      <w:pPr>
        <w:rPr>
          <w:rFonts w:ascii="Times New Roman" w:hAnsi="Times New Roman" w:cs="Times New Roman"/>
          <w:sz w:val="24"/>
          <w:szCs w:val="24"/>
          <w:lang w:val="cs-CZ"/>
        </w:rPr>
      </w:pPr>
    </w:p>
    <w:p w:rsidR="007420F6" w:rsidRPr="00F927F1" w:rsidRDefault="007420F6">
      <w:pPr>
        <w:rPr>
          <w:rFonts w:ascii="Times New Roman" w:hAnsi="Times New Roman" w:cs="Times New Roman"/>
          <w:sz w:val="24"/>
          <w:szCs w:val="24"/>
          <w:lang w:val="cs-CZ"/>
        </w:rPr>
      </w:pPr>
    </w:p>
    <w:p w:rsidR="00F043E8" w:rsidRPr="00F927F1" w:rsidRDefault="006A5E39">
      <w:pPr>
        <w:rPr>
          <w:rFonts w:ascii="Times New Roman" w:hAnsi="Times New Roman" w:cs="Times New Roman"/>
          <w:sz w:val="24"/>
          <w:szCs w:val="24"/>
          <w:lang w:val="cs-CZ"/>
        </w:rPr>
      </w:pPr>
      <w:r w:rsidRPr="00F927F1">
        <w:rPr>
          <w:rFonts w:ascii="Times New Roman" w:hAnsi="Times New Roman" w:cs="Times New Roman"/>
          <w:sz w:val="24"/>
          <w:szCs w:val="24"/>
          <w:lang w:val="cs-CZ"/>
        </w:rPr>
        <w:t>Zpracovali: odborní pracovníci NÚV</w:t>
      </w:r>
      <w:r w:rsidR="00400405" w:rsidRPr="00F927F1">
        <w:rPr>
          <w:rFonts w:ascii="Times New Roman" w:hAnsi="Times New Roman" w:cs="Times New Roman"/>
          <w:sz w:val="24"/>
          <w:szCs w:val="24"/>
          <w:lang w:val="cs-CZ"/>
        </w:rPr>
        <w:t xml:space="preserve"> a řídi</w:t>
      </w:r>
      <w:r w:rsidR="001D16C9" w:rsidRPr="00F927F1">
        <w:rPr>
          <w:rFonts w:ascii="Times New Roman" w:hAnsi="Times New Roman" w:cs="Times New Roman"/>
          <w:sz w:val="24"/>
          <w:szCs w:val="24"/>
          <w:lang w:val="cs-CZ"/>
        </w:rPr>
        <w:t>cí tým HPN</w:t>
      </w:r>
    </w:p>
    <w:p w:rsidR="006A5E39" w:rsidRPr="00F927F1" w:rsidRDefault="006A5E39">
      <w:pPr>
        <w:rPr>
          <w:rFonts w:ascii="Times New Roman" w:hAnsi="Times New Roman" w:cs="Times New Roman"/>
          <w:sz w:val="24"/>
          <w:szCs w:val="24"/>
          <w:lang w:val="cs-CZ"/>
        </w:rPr>
      </w:pPr>
      <w:r w:rsidRPr="00F927F1">
        <w:rPr>
          <w:rFonts w:ascii="Times New Roman" w:hAnsi="Times New Roman" w:cs="Times New Roman"/>
          <w:sz w:val="24"/>
          <w:szCs w:val="24"/>
          <w:lang w:val="cs-CZ"/>
        </w:rPr>
        <w:t>Odpovídá: PhDr. Helena Marinková, Ph.D.</w:t>
      </w:r>
    </w:p>
    <w:p w:rsidR="005B3137" w:rsidRPr="00F927F1" w:rsidRDefault="005B3137" w:rsidP="00D02ABB">
      <w:pPr>
        <w:pStyle w:val="Nadpis2"/>
        <w:rPr>
          <w:rFonts w:ascii="Times New Roman" w:hAnsi="Times New Roman" w:cs="Times New Roman"/>
          <w:sz w:val="24"/>
          <w:szCs w:val="24"/>
          <w:lang w:val="cs-CZ"/>
        </w:rPr>
        <w:sectPr w:rsidR="005B3137" w:rsidRPr="00F927F1" w:rsidSect="00F043E8">
          <w:footerReference w:type="default" r:id="rId9"/>
          <w:pgSz w:w="11906" w:h="16838"/>
          <w:pgMar w:top="993" w:right="1417" w:bottom="993" w:left="1417" w:header="708" w:footer="708" w:gutter="0"/>
          <w:cols w:space="708"/>
          <w:docGrid w:linePitch="360"/>
        </w:sectPr>
      </w:pPr>
    </w:p>
    <w:p w:rsidR="007420F6" w:rsidRPr="00F927F1" w:rsidRDefault="008E58F2" w:rsidP="00E115E0">
      <w:pPr>
        <w:rPr>
          <w:rFonts w:ascii="Times New Roman" w:hAnsi="Times New Roman" w:cs="Times New Roman"/>
          <w:b/>
          <w:sz w:val="24"/>
          <w:szCs w:val="24"/>
          <w:lang w:val="cs-CZ"/>
        </w:rPr>
      </w:pPr>
      <w:bookmarkStart w:id="1" w:name="_Toc459198057"/>
      <w:bookmarkStart w:id="2" w:name="_Toc459571117"/>
      <w:r w:rsidRPr="00F927F1">
        <w:rPr>
          <w:rFonts w:ascii="Times New Roman" w:hAnsi="Times New Roman" w:cs="Times New Roman"/>
          <w:b/>
          <w:sz w:val="24"/>
          <w:szCs w:val="24"/>
          <w:lang w:val="cs-CZ"/>
        </w:rPr>
        <w:lastRenderedPageBreak/>
        <w:t>O</w:t>
      </w:r>
      <w:r w:rsidR="0027780A" w:rsidRPr="00F927F1">
        <w:rPr>
          <w:rFonts w:ascii="Times New Roman" w:hAnsi="Times New Roman" w:cs="Times New Roman"/>
          <w:b/>
          <w:sz w:val="24"/>
          <w:szCs w:val="24"/>
          <w:lang w:val="cs-CZ"/>
        </w:rPr>
        <w:t xml:space="preserve">bsah </w:t>
      </w:r>
      <w:r w:rsidR="00B73E73">
        <w:rPr>
          <w:rFonts w:ascii="Times New Roman" w:hAnsi="Times New Roman" w:cs="Times New Roman"/>
          <w:b/>
          <w:sz w:val="24"/>
          <w:szCs w:val="24"/>
          <w:lang w:val="cs-CZ"/>
        </w:rPr>
        <w:t>evaluační</w:t>
      </w:r>
      <w:r w:rsidR="007420F6" w:rsidRPr="00F927F1">
        <w:rPr>
          <w:rFonts w:ascii="Times New Roman" w:hAnsi="Times New Roman" w:cs="Times New Roman"/>
          <w:b/>
          <w:sz w:val="24"/>
          <w:szCs w:val="24"/>
          <w:lang w:val="cs-CZ"/>
        </w:rPr>
        <w:t xml:space="preserve"> zprávy</w:t>
      </w:r>
      <w:bookmarkEnd w:id="1"/>
      <w:bookmarkEnd w:id="2"/>
    </w:p>
    <w:p w:rsidR="007420F6" w:rsidRPr="00F927F1" w:rsidRDefault="007420F6" w:rsidP="007420F6">
      <w:pPr>
        <w:rPr>
          <w:rFonts w:ascii="Times New Roman" w:hAnsi="Times New Roman" w:cs="Times New Roman"/>
          <w:sz w:val="24"/>
          <w:szCs w:val="24"/>
          <w:lang w:val="cs-CZ"/>
        </w:rPr>
      </w:pPr>
    </w:p>
    <w:sdt>
      <w:sdtPr>
        <w:rPr>
          <w:rFonts w:ascii="Times New Roman" w:hAnsi="Times New Roman" w:cs="Times New Roman"/>
          <w:sz w:val="24"/>
          <w:szCs w:val="24"/>
          <w:lang w:val="cs-CZ"/>
        </w:rPr>
        <w:id w:val="304532926"/>
        <w:docPartObj>
          <w:docPartGallery w:val="Table of Contents"/>
          <w:docPartUnique/>
        </w:docPartObj>
      </w:sdtPr>
      <w:sdtEndPr/>
      <w:sdtContent>
        <w:p w:rsidR="00E115E0" w:rsidRPr="00F927F1" w:rsidRDefault="00427837">
          <w:pPr>
            <w:pStyle w:val="Obsah2"/>
            <w:tabs>
              <w:tab w:val="right" w:leader="dot" w:pos="9062"/>
            </w:tabs>
            <w:rPr>
              <w:rFonts w:ascii="Times New Roman" w:eastAsiaTheme="minorEastAsia" w:hAnsi="Times New Roman" w:cs="Times New Roman"/>
              <w:noProof/>
              <w:sz w:val="24"/>
              <w:szCs w:val="24"/>
              <w:lang w:val="cs-CZ" w:eastAsia="cs-CZ" w:bidi="ar-SA"/>
            </w:rPr>
          </w:pPr>
          <w:r w:rsidRPr="00F927F1">
            <w:rPr>
              <w:rFonts w:ascii="Times New Roman" w:hAnsi="Times New Roman" w:cs="Times New Roman"/>
              <w:sz w:val="24"/>
              <w:szCs w:val="24"/>
              <w:lang w:val="cs-CZ"/>
            </w:rPr>
            <w:fldChar w:fldCharType="begin"/>
          </w:r>
          <w:r w:rsidR="0027780A" w:rsidRPr="00F927F1">
            <w:rPr>
              <w:rFonts w:ascii="Times New Roman" w:hAnsi="Times New Roman" w:cs="Times New Roman"/>
              <w:sz w:val="24"/>
              <w:szCs w:val="24"/>
              <w:lang w:val="cs-CZ"/>
            </w:rPr>
            <w:instrText xml:space="preserve"> TOC \o "1-3" \h \z \u </w:instrText>
          </w:r>
          <w:r w:rsidRPr="00F927F1">
            <w:rPr>
              <w:rFonts w:ascii="Times New Roman" w:hAnsi="Times New Roman" w:cs="Times New Roman"/>
              <w:sz w:val="24"/>
              <w:szCs w:val="24"/>
              <w:lang w:val="cs-CZ"/>
            </w:rPr>
            <w:fldChar w:fldCharType="separate"/>
          </w:r>
          <w:hyperlink w:anchor="_Toc459815910" w:history="1">
            <w:r w:rsidR="00E115E0" w:rsidRPr="00F927F1">
              <w:rPr>
                <w:rStyle w:val="Hypertextovodkaz"/>
                <w:rFonts w:ascii="Times New Roman" w:hAnsi="Times New Roman" w:cs="Times New Roman"/>
                <w:noProof/>
                <w:sz w:val="24"/>
                <w:szCs w:val="24"/>
                <w:lang w:val="cs-CZ"/>
              </w:rPr>
              <w:t>Anotace</w:t>
            </w:r>
            <w:r w:rsidR="00E115E0" w:rsidRPr="00F927F1">
              <w:rPr>
                <w:rFonts w:ascii="Times New Roman" w:hAnsi="Times New Roman" w:cs="Times New Roman"/>
                <w:noProof/>
                <w:webHidden/>
                <w:sz w:val="24"/>
                <w:szCs w:val="24"/>
                <w:lang w:val="cs-CZ"/>
              </w:rPr>
              <w:tab/>
            </w:r>
            <w:r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_Toc459815910 \h </w:instrText>
            </w:r>
            <w:r w:rsidRPr="00F927F1">
              <w:rPr>
                <w:rFonts w:ascii="Times New Roman" w:hAnsi="Times New Roman" w:cs="Times New Roman"/>
                <w:noProof/>
                <w:webHidden/>
                <w:sz w:val="24"/>
                <w:szCs w:val="24"/>
                <w:lang w:val="cs-CZ"/>
              </w:rPr>
            </w:r>
            <w:r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2</w:t>
            </w:r>
            <w:r w:rsidRPr="00F927F1">
              <w:rPr>
                <w:rFonts w:ascii="Times New Roman" w:hAnsi="Times New Roman" w:cs="Times New Roman"/>
                <w:noProof/>
                <w:webHidden/>
                <w:sz w:val="24"/>
                <w:szCs w:val="24"/>
                <w:lang w:val="cs-CZ"/>
              </w:rPr>
              <w:fldChar w:fldCharType="end"/>
            </w:r>
          </w:hyperlink>
        </w:p>
        <w:p w:rsidR="00E115E0" w:rsidRPr="00F927F1" w:rsidRDefault="0056495A">
          <w:pPr>
            <w:pStyle w:val="Obsah2"/>
            <w:tabs>
              <w:tab w:val="left" w:pos="660"/>
              <w:tab w:val="right" w:leader="dot" w:pos="9062"/>
            </w:tabs>
            <w:rPr>
              <w:rFonts w:ascii="Times New Roman" w:eastAsiaTheme="minorEastAsia" w:hAnsi="Times New Roman" w:cs="Times New Roman"/>
              <w:noProof/>
              <w:sz w:val="24"/>
              <w:szCs w:val="24"/>
              <w:lang w:val="cs-CZ" w:eastAsia="cs-CZ" w:bidi="ar-SA"/>
            </w:rPr>
          </w:pPr>
          <w:hyperlink w:anchor="_Toc459815911" w:history="1">
            <w:r w:rsidR="00E115E0" w:rsidRPr="00F927F1">
              <w:rPr>
                <w:rStyle w:val="Hypertextovodkaz"/>
                <w:rFonts w:ascii="Times New Roman" w:hAnsi="Times New Roman" w:cs="Times New Roman"/>
                <w:noProof/>
                <w:sz w:val="24"/>
                <w:szCs w:val="24"/>
                <w:lang w:val="cs-CZ"/>
              </w:rPr>
              <w:t>1.</w:t>
            </w:r>
            <w:r w:rsidR="00E115E0" w:rsidRPr="00F927F1">
              <w:rPr>
                <w:rFonts w:ascii="Times New Roman" w:eastAsiaTheme="minorEastAsia" w:hAnsi="Times New Roman" w:cs="Times New Roman"/>
                <w:noProof/>
                <w:sz w:val="24"/>
                <w:szCs w:val="24"/>
                <w:lang w:val="cs-CZ" w:eastAsia="cs-CZ" w:bidi="ar-SA"/>
              </w:rPr>
              <w:tab/>
            </w:r>
            <w:r w:rsidR="00E115E0" w:rsidRPr="00F927F1">
              <w:rPr>
                <w:rStyle w:val="Hypertextovodkaz"/>
                <w:rFonts w:ascii="Times New Roman" w:hAnsi="Times New Roman" w:cs="Times New Roman"/>
                <w:noProof/>
                <w:sz w:val="24"/>
                <w:szCs w:val="24"/>
                <w:lang w:val="cs-CZ"/>
              </w:rPr>
              <w:t>Zadání pro evaluaci z vyhlášení pokusného ověřování</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_Toc459815911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3</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2"/>
            <w:tabs>
              <w:tab w:val="left" w:pos="660"/>
              <w:tab w:val="right" w:leader="dot" w:pos="9062"/>
            </w:tabs>
            <w:rPr>
              <w:rFonts w:ascii="Times New Roman" w:eastAsiaTheme="minorEastAsia" w:hAnsi="Times New Roman" w:cs="Times New Roman"/>
              <w:noProof/>
              <w:sz w:val="24"/>
              <w:szCs w:val="24"/>
              <w:lang w:val="cs-CZ" w:eastAsia="cs-CZ" w:bidi="ar-SA"/>
            </w:rPr>
          </w:pPr>
          <w:hyperlink w:anchor="_Toc459815912" w:history="1">
            <w:r w:rsidR="00E115E0" w:rsidRPr="00F927F1">
              <w:rPr>
                <w:rStyle w:val="Hypertextovodkaz"/>
                <w:rFonts w:ascii="Times New Roman" w:hAnsi="Times New Roman" w:cs="Times New Roman"/>
                <w:noProof/>
                <w:sz w:val="24"/>
                <w:szCs w:val="24"/>
                <w:lang w:val="cs-CZ"/>
              </w:rPr>
              <w:t>2.</w:t>
            </w:r>
            <w:r w:rsidR="00E115E0" w:rsidRPr="00F927F1">
              <w:rPr>
                <w:rFonts w:ascii="Times New Roman" w:eastAsiaTheme="minorEastAsia" w:hAnsi="Times New Roman" w:cs="Times New Roman"/>
                <w:noProof/>
                <w:sz w:val="24"/>
                <w:szCs w:val="24"/>
                <w:lang w:val="cs-CZ" w:eastAsia="cs-CZ" w:bidi="ar-SA"/>
              </w:rPr>
              <w:tab/>
            </w:r>
            <w:r w:rsidR="00E115E0" w:rsidRPr="00F927F1">
              <w:rPr>
                <w:rStyle w:val="Hypertextovodkaz"/>
                <w:rFonts w:ascii="Times New Roman" w:hAnsi="Times New Roman" w:cs="Times New Roman"/>
                <w:noProof/>
                <w:sz w:val="24"/>
                <w:szCs w:val="24"/>
                <w:lang w:val="cs-CZ"/>
              </w:rPr>
              <w:t>Průběh evaluačních činností v rámci HPN</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_Toc459815912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4</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2"/>
            <w:tabs>
              <w:tab w:val="left" w:pos="660"/>
              <w:tab w:val="right" w:leader="dot" w:pos="9062"/>
            </w:tabs>
            <w:rPr>
              <w:rFonts w:ascii="Times New Roman" w:eastAsiaTheme="minorEastAsia" w:hAnsi="Times New Roman" w:cs="Times New Roman"/>
              <w:noProof/>
              <w:sz w:val="24"/>
              <w:szCs w:val="24"/>
              <w:lang w:val="cs-CZ" w:eastAsia="cs-CZ" w:bidi="ar-SA"/>
            </w:rPr>
          </w:pPr>
          <w:hyperlink w:anchor="_Toc459815913" w:history="1">
            <w:r w:rsidR="00E115E0" w:rsidRPr="00F927F1">
              <w:rPr>
                <w:rStyle w:val="Hypertextovodkaz"/>
                <w:rFonts w:ascii="Times New Roman" w:hAnsi="Times New Roman" w:cs="Times New Roman"/>
                <w:noProof/>
                <w:sz w:val="24"/>
                <w:szCs w:val="24"/>
                <w:lang w:val="cs-CZ"/>
              </w:rPr>
              <w:t>3.</w:t>
            </w:r>
            <w:r w:rsidR="00E115E0" w:rsidRPr="00F927F1">
              <w:rPr>
                <w:rFonts w:ascii="Times New Roman" w:eastAsiaTheme="minorEastAsia" w:hAnsi="Times New Roman" w:cs="Times New Roman"/>
                <w:noProof/>
                <w:sz w:val="24"/>
                <w:szCs w:val="24"/>
                <w:lang w:val="cs-CZ" w:eastAsia="cs-CZ" w:bidi="ar-SA"/>
              </w:rPr>
              <w:tab/>
            </w:r>
            <w:r w:rsidR="00E115E0" w:rsidRPr="00F927F1">
              <w:rPr>
                <w:rStyle w:val="Hypertextovodkaz"/>
                <w:rFonts w:ascii="Times New Roman" w:hAnsi="Times New Roman" w:cs="Times New Roman"/>
                <w:noProof/>
                <w:sz w:val="24"/>
                <w:szCs w:val="24"/>
                <w:lang w:val="cs-CZ"/>
              </w:rPr>
              <w:t>Kategorizace výstupů a metody jejich analýzy</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_Toc459815913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5</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14" w:history="1">
            <w:r w:rsidR="00E115E0" w:rsidRPr="00F927F1">
              <w:rPr>
                <w:rStyle w:val="Hypertextovodkaz"/>
                <w:rFonts w:ascii="Times New Roman" w:hAnsi="Times New Roman" w:cs="Times New Roman"/>
                <w:noProof/>
                <w:sz w:val="24"/>
                <w:szCs w:val="24"/>
                <w:lang w:val="cs-CZ"/>
              </w:rPr>
              <w:t>3.1 Kvantitativní data</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_Toc459815914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5</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15" w:history="1">
            <w:r w:rsidR="00E115E0" w:rsidRPr="00F927F1">
              <w:rPr>
                <w:rStyle w:val="Hypertextovodkaz"/>
                <w:rFonts w:ascii="Times New Roman" w:hAnsi="Times New Roman" w:cs="Times New Roman"/>
                <w:noProof/>
                <w:sz w:val="24"/>
                <w:szCs w:val="24"/>
                <w:lang w:val="cs-CZ"/>
              </w:rPr>
              <w:t>3.2 Kvalitativní data</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_Toc459815915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5</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16" w:history="1">
            <w:r w:rsidR="00E115E0" w:rsidRPr="00F927F1">
              <w:rPr>
                <w:rStyle w:val="Hypertextovodkaz"/>
                <w:rFonts w:ascii="Times New Roman" w:hAnsi="Times New Roman" w:cs="Times New Roman"/>
                <w:noProof/>
                <w:sz w:val="24"/>
                <w:szCs w:val="24"/>
                <w:lang w:val="cs-CZ"/>
              </w:rPr>
              <w:t>3.3 Přehled druhů datových výstupů pokusného ověřování</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_Toc459815916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5</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2"/>
            <w:tabs>
              <w:tab w:val="left" w:pos="660"/>
              <w:tab w:val="right" w:leader="dot" w:pos="9062"/>
            </w:tabs>
            <w:rPr>
              <w:rFonts w:ascii="Times New Roman" w:eastAsiaTheme="minorEastAsia" w:hAnsi="Times New Roman" w:cs="Times New Roman"/>
              <w:noProof/>
              <w:sz w:val="24"/>
              <w:szCs w:val="24"/>
              <w:lang w:val="cs-CZ" w:eastAsia="cs-CZ" w:bidi="ar-SA"/>
            </w:rPr>
          </w:pPr>
          <w:hyperlink w:anchor="_Toc459815917" w:history="1">
            <w:r w:rsidR="00E115E0" w:rsidRPr="00F927F1">
              <w:rPr>
                <w:rStyle w:val="Hypertextovodkaz"/>
                <w:rFonts w:ascii="Times New Roman" w:hAnsi="Times New Roman" w:cs="Times New Roman"/>
                <w:noProof/>
                <w:sz w:val="24"/>
                <w:szCs w:val="24"/>
                <w:lang w:val="cs-CZ"/>
              </w:rPr>
              <w:t>4.</w:t>
            </w:r>
            <w:r w:rsidR="00E115E0" w:rsidRPr="00F927F1">
              <w:rPr>
                <w:rFonts w:ascii="Times New Roman" w:eastAsiaTheme="minorEastAsia" w:hAnsi="Times New Roman" w:cs="Times New Roman"/>
                <w:noProof/>
                <w:sz w:val="24"/>
                <w:szCs w:val="24"/>
                <w:lang w:val="cs-CZ" w:eastAsia="cs-CZ" w:bidi="ar-SA"/>
              </w:rPr>
              <w:tab/>
            </w:r>
            <w:r w:rsidR="00E115E0" w:rsidRPr="00F927F1">
              <w:rPr>
                <w:rStyle w:val="Hypertextovodkaz"/>
                <w:rFonts w:ascii="Times New Roman" w:hAnsi="Times New Roman" w:cs="Times New Roman"/>
                <w:noProof/>
                <w:sz w:val="24"/>
                <w:szCs w:val="24"/>
                <w:lang w:val="cs-CZ"/>
              </w:rPr>
              <w:t>Přehled výsledků projektu a výstupů podle daných kategorií</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_Toc459815917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7</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18" w:history="1">
            <w:r w:rsidR="00E115E0" w:rsidRPr="00F927F1">
              <w:rPr>
                <w:rStyle w:val="Hypertextovodkaz"/>
                <w:rFonts w:ascii="Times New Roman" w:hAnsi="Times New Roman" w:cs="Times New Roman"/>
                <w:noProof/>
                <w:sz w:val="24"/>
                <w:szCs w:val="24"/>
                <w:lang w:val="cs-CZ"/>
              </w:rPr>
              <w:t>4.1 Kvantitativní data</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_Toc459815918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7</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19" w:history="1">
            <w:r w:rsidR="00E115E0" w:rsidRPr="00F927F1">
              <w:rPr>
                <w:rStyle w:val="Hypertextovodkaz"/>
                <w:rFonts w:ascii="Times New Roman" w:hAnsi="Times New Roman" w:cs="Times New Roman"/>
                <w:noProof/>
                <w:sz w:val="24"/>
                <w:szCs w:val="24"/>
                <w:lang w:val="cs-CZ"/>
              </w:rPr>
              <w:t>4.2 Kvalitativní data</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_Toc459815919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14</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2"/>
            <w:tabs>
              <w:tab w:val="left" w:pos="660"/>
              <w:tab w:val="right" w:leader="dot" w:pos="9062"/>
            </w:tabs>
            <w:rPr>
              <w:rFonts w:ascii="Times New Roman" w:eastAsiaTheme="minorEastAsia" w:hAnsi="Times New Roman" w:cs="Times New Roman"/>
              <w:noProof/>
              <w:sz w:val="24"/>
              <w:szCs w:val="24"/>
              <w:lang w:val="cs-CZ" w:eastAsia="cs-CZ" w:bidi="ar-SA"/>
            </w:rPr>
          </w:pPr>
          <w:hyperlink w:anchor="_Toc459815920" w:history="1">
            <w:r w:rsidR="00E115E0" w:rsidRPr="00F927F1">
              <w:rPr>
                <w:rStyle w:val="Hypertextovodkaz"/>
                <w:rFonts w:ascii="Times New Roman" w:hAnsi="Times New Roman" w:cs="Times New Roman"/>
                <w:noProof/>
                <w:sz w:val="24"/>
                <w:szCs w:val="24"/>
                <w:lang w:val="cs-CZ"/>
              </w:rPr>
              <w:t>5.</w:t>
            </w:r>
            <w:r w:rsidR="00E115E0" w:rsidRPr="00F927F1">
              <w:rPr>
                <w:rFonts w:ascii="Times New Roman" w:eastAsiaTheme="minorEastAsia" w:hAnsi="Times New Roman" w:cs="Times New Roman"/>
                <w:noProof/>
                <w:sz w:val="24"/>
                <w:szCs w:val="24"/>
                <w:lang w:val="cs-CZ" w:eastAsia="cs-CZ" w:bidi="ar-SA"/>
              </w:rPr>
              <w:tab/>
            </w:r>
            <w:r w:rsidR="00E115E0" w:rsidRPr="00F927F1">
              <w:rPr>
                <w:rStyle w:val="Hypertextovodkaz"/>
                <w:rFonts w:ascii="Times New Roman" w:hAnsi="Times New Roman" w:cs="Times New Roman"/>
                <w:noProof/>
                <w:sz w:val="24"/>
                <w:szCs w:val="24"/>
                <w:lang w:val="cs-CZ"/>
              </w:rPr>
              <w:t>Interpretace výsledků a výstupů projektu</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_Toc459815920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27</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21" w:history="1">
            <w:r w:rsidR="00E115E0" w:rsidRPr="00F927F1">
              <w:rPr>
                <w:rStyle w:val="Hypertextovodkaz"/>
                <w:rFonts w:ascii="Times New Roman" w:hAnsi="Times New Roman" w:cs="Times New Roman"/>
                <w:noProof/>
                <w:sz w:val="24"/>
                <w:szCs w:val="24"/>
                <w:lang w:val="cs-CZ"/>
              </w:rPr>
              <w:t>5.1 Kým bylo zajištěno vzdělávání (učitel TV, trenér) a s jakou kvalifikací?</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_Toc459815921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27</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22" w:history="1">
            <w:r w:rsidR="00E115E0" w:rsidRPr="00F927F1">
              <w:rPr>
                <w:rStyle w:val="Hypertextovodkaz"/>
                <w:rFonts w:ascii="Times New Roman" w:hAnsi="Times New Roman" w:cs="Times New Roman"/>
                <w:noProof/>
                <w:sz w:val="24"/>
                <w:szCs w:val="24"/>
                <w:lang w:val="cs-CZ"/>
              </w:rPr>
              <w:t>5.2 Počty žáků a učitelů/trenérů zařazených do pokusného ověřování</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_Toc459815922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28</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23" w:history="1">
            <w:r w:rsidR="00E115E0" w:rsidRPr="00F927F1">
              <w:rPr>
                <w:rStyle w:val="Hypertextovodkaz"/>
                <w:rFonts w:ascii="Times New Roman" w:hAnsi="Times New Roman" w:cs="Times New Roman"/>
                <w:noProof/>
                <w:sz w:val="24"/>
                <w:szCs w:val="24"/>
                <w:lang w:val="cs-CZ"/>
              </w:rPr>
              <w:t>5.3 Motivace žáků k pohybovým aktivitám</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_Toc459815923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28</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24" w:history="1">
            <w:r w:rsidR="00E115E0" w:rsidRPr="00F927F1">
              <w:rPr>
                <w:rStyle w:val="Hypertextovodkaz"/>
                <w:rFonts w:ascii="Times New Roman" w:hAnsi="Times New Roman" w:cs="Times New Roman"/>
                <w:noProof/>
                <w:sz w:val="24"/>
                <w:szCs w:val="24"/>
                <w:lang w:val="cs-CZ"/>
              </w:rPr>
              <w:t>5.4 Trend úrazovosti</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_Toc459815924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31</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25" w:history="1">
            <w:r w:rsidR="00E115E0" w:rsidRPr="00F927F1">
              <w:rPr>
                <w:rStyle w:val="Hypertextovodkaz"/>
                <w:rFonts w:ascii="Times New Roman" w:hAnsi="Times New Roman" w:cs="Times New Roman"/>
                <w:noProof/>
                <w:sz w:val="24"/>
                <w:szCs w:val="24"/>
                <w:lang w:val="cs-CZ"/>
              </w:rPr>
              <w:t>5.5 Dopady projektu (i nepřímo) na zdatnost dětí (dle určených funkčně-motorických testů)</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_Toc459815925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32</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2"/>
            <w:tabs>
              <w:tab w:val="left" w:pos="660"/>
              <w:tab w:val="right" w:leader="dot" w:pos="9062"/>
            </w:tabs>
            <w:rPr>
              <w:rFonts w:ascii="Times New Roman" w:eastAsiaTheme="minorEastAsia" w:hAnsi="Times New Roman" w:cs="Times New Roman"/>
              <w:noProof/>
              <w:sz w:val="24"/>
              <w:szCs w:val="24"/>
              <w:lang w:val="cs-CZ" w:eastAsia="cs-CZ" w:bidi="ar-SA"/>
            </w:rPr>
          </w:pPr>
          <w:hyperlink w:anchor="_Toc459815926" w:history="1">
            <w:r w:rsidR="00E115E0" w:rsidRPr="00F927F1">
              <w:rPr>
                <w:rStyle w:val="Hypertextovodkaz"/>
                <w:rFonts w:ascii="Times New Roman" w:hAnsi="Times New Roman" w:cs="Times New Roman"/>
                <w:noProof/>
                <w:sz w:val="24"/>
                <w:szCs w:val="24"/>
                <w:lang w:val="cs-CZ"/>
              </w:rPr>
              <w:t>6.</w:t>
            </w:r>
            <w:r w:rsidR="00E115E0" w:rsidRPr="00F927F1">
              <w:rPr>
                <w:rFonts w:ascii="Times New Roman" w:eastAsiaTheme="minorEastAsia" w:hAnsi="Times New Roman" w:cs="Times New Roman"/>
                <w:noProof/>
                <w:sz w:val="24"/>
                <w:szCs w:val="24"/>
                <w:lang w:val="cs-CZ" w:eastAsia="cs-CZ" w:bidi="ar-SA"/>
              </w:rPr>
              <w:tab/>
            </w:r>
            <w:r w:rsidR="00E115E0" w:rsidRPr="00F927F1">
              <w:rPr>
                <w:rStyle w:val="Hypertextovodkaz"/>
                <w:rFonts w:ascii="Times New Roman" w:hAnsi="Times New Roman" w:cs="Times New Roman"/>
                <w:noProof/>
                <w:sz w:val="24"/>
                <w:szCs w:val="24"/>
                <w:lang w:val="cs-CZ"/>
              </w:rPr>
              <w:t>Diskuse výsledků HPN, doporučení a závěr</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_Toc459815926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32</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3"/>
            <w:tabs>
              <w:tab w:val="right" w:leader="dot" w:pos="9062"/>
            </w:tabs>
            <w:rPr>
              <w:rFonts w:ascii="Times New Roman" w:eastAsiaTheme="minorEastAsia" w:hAnsi="Times New Roman" w:cs="Times New Roman"/>
              <w:noProof/>
              <w:sz w:val="24"/>
              <w:szCs w:val="24"/>
              <w:lang w:val="cs-CZ" w:eastAsia="cs-CZ" w:bidi="ar-SA"/>
            </w:rPr>
          </w:pPr>
          <w:hyperlink w:anchor="_Toc459815927" w:history="1">
            <w:r w:rsidR="00E115E0" w:rsidRPr="00F927F1">
              <w:rPr>
                <w:rStyle w:val="Hypertextovodkaz"/>
                <w:rFonts w:ascii="Times New Roman" w:hAnsi="Times New Roman" w:cs="Times New Roman"/>
                <w:noProof/>
                <w:sz w:val="24"/>
                <w:szCs w:val="24"/>
                <w:lang w:val="cs-CZ"/>
              </w:rPr>
              <w:t>6.1 Několik doporučení k další diseminaci programu</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_Toc459815927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33</w:t>
            </w:r>
            <w:r w:rsidR="00427837" w:rsidRPr="00F927F1">
              <w:rPr>
                <w:rFonts w:ascii="Times New Roman" w:hAnsi="Times New Roman" w:cs="Times New Roman"/>
                <w:noProof/>
                <w:webHidden/>
                <w:sz w:val="24"/>
                <w:szCs w:val="24"/>
                <w:lang w:val="cs-CZ"/>
              </w:rPr>
              <w:fldChar w:fldCharType="end"/>
            </w:r>
          </w:hyperlink>
        </w:p>
        <w:p w:rsidR="00E115E0" w:rsidRPr="00F927F1" w:rsidRDefault="0056495A">
          <w:pPr>
            <w:pStyle w:val="Obsah2"/>
            <w:tabs>
              <w:tab w:val="right" w:leader="dot" w:pos="9062"/>
            </w:tabs>
            <w:rPr>
              <w:rFonts w:ascii="Times New Roman" w:eastAsiaTheme="minorEastAsia" w:hAnsi="Times New Roman" w:cs="Times New Roman"/>
              <w:noProof/>
              <w:sz w:val="24"/>
              <w:szCs w:val="24"/>
              <w:lang w:val="cs-CZ" w:eastAsia="cs-CZ" w:bidi="ar-SA"/>
            </w:rPr>
          </w:pPr>
          <w:hyperlink w:anchor="_Toc459815928" w:history="1">
            <w:r w:rsidR="00E115E0" w:rsidRPr="00F927F1">
              <w:rPr>
                <w:rStyle w:val="Hypertextovodkaz"/>
                <w:rFonts w:ascii="Times New Roman" w:hAnsi="Times New Roman" w:cs="Times New Roman"/>
                <w:noProof/>
                <w:sz w:val="24"/>
                <w:szCs w:val="24"/>
                <w:lang w:val="cs-CZ"/>
              </w:rPr>
              <w:t>Poděkování autorů zprávy</w:t>
            </w:r>
            <w:r w:rsidR="00E115E0" w:rsidRPr="00F927F1">
              <w:rPr>
                <w:rFonts w:ascii="Times New Roman" w:hAnsi="Times New Roman" w:cs="Times New Roman"/>
                <w:noProof/>
                <w:webHidden/>
                <w:sz w:val="24"/>
                <w:szCs w:val="24"/>
                <w:lang w:val="cs-CZ"/>
              </w:rPr>
              <w:tab/>
            </w:r>
            <w:r w:rsidR="00427837" w:rsidRPr="00F927F1">
              <w:rPr>
                <w:rFonts w:ascii="Times New Roman" w:hAnsi="Times New Roman" w:cs="Times New Roman"/>
                <w:noProof/>
                <w:webHidden/>
                <w:sz w:val="24"/>
                <w:szCs w:val="24"/>
                <w:lang w:val="cs-CZ"/>
              </w:rPr>
              <w:fldChar w:fldCharType="begin"/>
            </w:r>
            <w:r w:rsidR="00E115E0" w:rsidRPr="00F927F1">
              <w:rPr>
                <w:rFonts w:ascii="Times New Roman" w:hAnsi="Times New Roman" w:cs="Times New Roman"/>
                <w:noProof/>
                <w:webHidden/>
                <w:sz w:val="24"/>
                <w:szCs w:val="24"/>
                <w:lang w:val="cs-CZ"/>
              </w:rPr>
              <w:instrText xml:space="preserve"> PAGEREF _Toc459815928 \h </w:instrText>
            </w:r>
            <w:r w:rsidR="00427837" w:rsidRPr="00F927F1">
              <w:rPr>
                <w:rFonts w:ascii="Times New Roman" w:hAnsi="Times New Roman" w:cs="Times New Roman"/>
                <w:noProof/>
                <w:webHidden/>
                <w:sz w:val="24"/>
                <w:szCs w:val="24"/>
                <w:lang w:val="cs-CZ"/>
              </w:rPr>
            </w:r>
            <w:r w:rsidR="00427837" w:rsidRPr="00F927F1">
              <w:rPr>
                <w:rFonts w:ascii="Times New Roman" w:hAnsi="Times New Roman" w:cs="Times New Roman"/>
                <w:noProof/>
                <w:webHidden/>
                <w:sz w:val="24"/>
                <w:szCs w:val="24"/>
                <w:lang w:val="cs-CZ"/>
              </w:rPr>
              <w:fldChar w:fldCharType="separate"/>
            </w:r>
            <w:r w:rsidR="002D1C00" w:rsidRPr="00F927F1">
              <w:rPr>
                <w:rFonts w:ascii="Times New Roman" w:hAnsi="Times New Roman" w:cs="Times New Roman"/>
                <w:noProof/>
                <w:webHidden/>
                <w:sz w:val="24"/>
                <w:szCs w:val="24"/>
                <w:lang w:val="cs-CZ"/>
              </w:rPr>
              <w:t>34</w:t>
            </w:r>
            <w:r w:rsidR="00427837" w:rsidRPr="00F927F1">
              <w:rPr>
                <w:rFonts w:ascii="Times New Roman" w:hAnsi="Times New Roman" w:cs="Times New Roman"/>
                <w:noProof/>
                <w:webHidden/>
                <w:sz w:val="24"/>
                <w:szCs w:val="24"/>
                <w:lang w:val="cs-CZ"/>
              </w:rPr>
              <w:fldChar w:fldCharType="end"/>
            </w:r>
          </w:hyperlink>
        </w:p>
        <w:p w:rsidR="0027780A" w:rsidRPr="00F927F1" w:rsidRDefault="00427837">
          <w:pPr>
            <w:rPr>
              <w:rFonts w:ascii="Times New Roman" w:hAnsi="Times New Roman" w:cs="Times New Roman"/>
              <w:sz w:val="24"/>
              <w:szCs w:val="24"/>
              <w:lang w:val="cs-CZ"/>
            </w:rPr>
          </w:pPr>
          <w:r w:rsidRPr="00F927F1">
            <w:rPr>
              <w:rFonts w:ascii="Times New Roman" w:hAnsi="Times New Roman" w:cs="Times New Roman"/>
              <w:sz w:val="24"/>
              <w:szCs w:val="24"/>
              <w:lang w:val="cs-CZ"/>
            </w:rPr>
            <w:fldChar w:fldCharType="end"/>
          </w:r>
        </w:p>
      </w:sdtContent>
    </w:sdt>
    <w:p w:rsidR="0027780A" w:rsidRPr="00F927F1" w:rsidRDefault="0027780A" w:rsidP="007420F6">
      <w:pPr>
        <w:rPr>
          <w:rFonts w:ascii="Times New Roman" w:hAnsi="Times New Roman" w:cs="Times New Roman"/>
          <w:sz w:val="24"/>
          <w:szCs w:val="24"/>
          <w:lang w:val="cs-CZ"/>
        </w:rPr>
      </w:pPr>
    </w:p>
    <w:p w:rsidR="00400405" w:rsidRPr="00F927F1" w:rsidRDefault="00BA4DE4" w:rsidP="00BA4DE4">
      <w:pPr>
        <w:pStyle w:val="Nadpis2"/>
        <w:ind w:left="360"/>
        <w:rPr>
          <w:rFonts w:ascii="Times New Roman" w:hAnsi="Times New Roman" w:cs="Times New Roman"/>
          <w:sz w:val="24"/>
          <w:szCs w:val="24"/>
          <w:lang w:val="cs-CZ"/>
        </w:rPr>
      </w:pPr>
      <w:bookmarkStart w:id="3" w:name="_Toc459815910"/>
      <w:r w:rsidRPr="00F927F1">
        <w:rPr>
          <w:rFonts w:ascii="Times New Roman" w:hAnsi="Times New Roman" w:cs="Times New Roman"/>
          <w:sz w:val="24"/>
          <w:szCs w:val="24"/>
          <w:lang w:val="cs-CZ"/>
        </w:rPr>
        <w:t>Anotace</w:t>
      </w:r>
      <w:bookmarkEnd w:id="3"/>
    </w:p>
    <w:p w:rsidR="00BA4DE4" w:rsidRPr="00F927F1" w:rsidRDefault="00BA4DE4" w:rsidP="00BA4DE4">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Předkládaná zpráva je shrnutím výstupů a zjištění evaluačních činností </w:t>
      </w:r>
      <w:r w:rsidR="00374672" w:rsidRPr="00F927F1">
        <w:rPr>
          <w:rFonts w:ascii="Times New Roman" w:hAnsi="Times New Roman" w:cs="Times New Roman"/>
          <w:sz w:val="24"/>
          <w:szCs w:val="24"/>
          <w:lang w:val="cs-CZ"/>
        </w:rPr>
        <w:t xml:space="preserve">realizovaných </w:t>
      </w:r>
      <w:r w:rsidRPr="00F927F1">
        <w:rPr>
          <w:rFonts w:ascii="Times New Roman" w:hAnsi="Times New Roman" w:cs="Times New Roman"/>
          <w:sz w:val="24"/>
          <w:szCs w:val="24"/>
          <w:lang w:val="cs-CZ"/>
        </w:rPr>
        <w:t xml:space="preserve">v rámci </w:t>
      </w:r>
      <w:r w:rsidR="00374672" w:rsidRPr="00F927F1">
        <w:rPr>
          <w:rFonts w:ascii="Times New Roman" w:hAnsi="Times New Roman" w:cs="Times New Roman"/>
          <w:i/>
          <w:sz w:val="24"/>
          <w:szCs w:val="24"/>
          <w:lang w:val="cs-CZ"/>
        </w:rPr>
        <w:t>P</w:t>
      </w:r>
      <w:r w:rsidRPr="00F927F1">
        <w:rPr>
          <w:rFonts w:ascii="Times New Roman" w:hAnsi="Times New Roman" w:cs="Times New Roman"/>
          <w:i/>
          <w:sz w:val="24"/>
          <w:szCs w:val="24"/>
          <w:lang w:val="cs-CZ"/>
        </w:rPr>
        <w:t>okusného ověřování účinnosti programu Hodina pohybu navíc</w:t>
      </w:r>
      <w:r w:rsidRPr="00F927F1">
        <w:rPr>
          <w:rFonts w:ascii="Times New Roman" w:hAnsi="Times New Roman" w:cs="Times New Roman"/>
          <w:sz w:val="24"/>
          <w:szCs w:val="24"/>
          <w:lang w:val="cs-CZ"/>
        </w:rPr>
        <w:t xml:space="preserve"> (dále jen HPN). Zpráva obsahuje cíle evaluace stanovené ve vyhlášení pokusného ověřování, přehled evaluačních činností a forem jejich výstupů, dále metodologii zhodnocení evaluačních zjištění a</w:t>
      </w:r>
      <w:r w:rsidR="001D6252">
        <w:rPr>
          <w:rFonts w:ascii="Times New Roman" w:hAnsi="Times New Roman" w:cs="Times New Roman"/>
          <w:sz w:val="24"/>
          <w:szCs w:val="24"/>
          <w:lang w:val="cs-CZ"/>
        </w:rPr>
        <w:t> </w:t>
      </w:r>
      <w:r w:rsidRPr="00F927F1">
        <w:rPr>
          <w:rFonts w:ascii="Times New Roman" w:hAnsi="Times New Roman" w:cs="Times New Roman"/>
          <w:sz w:val="24"/>
          <w:szCs w:val="24"/>
          <w:lang w:val="cs-CZ"/>
        </w:rPr>
        <w:t>strukturovaný souhrn, který odpovídá otázkám zadaným pro evaluaci HPN. V závěru zprávy js</w:t>
      </w:r>
      <w:r w:rsidR="00374672" w:rsidRPr="00F927F1">
        <w:rPr>
          <w:rFonts w:ascii="Times New Roman" w:hAnsi="Times New Roman" w:cs="Times New Roman"/>
          <w:sz w:val="24"/>
          <w:szCs w:val="24"/>
          <w:lang w:val="cs-CZ"/>
        </w:rPr>
        <w:t xml:space="preserve">ou doporučení pro další šíření </w:t>
      </w:r>
      <w:r w:rsidR="00374672" w:rsidRPr="00F927F1">
        <w:rPr>
          <w:rFonts w:ascii="Times New Roman" w:hAnsi="Times New Roman" w:cs="Times New Roman"/>
          <w:i/>
          <w:sz w:val="24"/>
          <w:szCs w:val="24"/>
          <w:lang w:val="cs-CZ"/>
        </w:rPr>
        <w:t>Metodického doporučení k programu Hodina pohybu navíc</w:t>
      </w:r>
      <w:r w:rsidR="00374672" w:rsidRPr="00F927F1">
        <w:rPr>
          <w:rFonts w:ascii="Times New Roman" w:hAnsi="Times New Roman" w:cs="Times New Roman"/>
          <w:sz w:val="24"/>
          <w:szCs w:val="24"/>
          <w:lang w:val="cs-CZ"/>
        </w:rPr>
        <w:t xml:space="preserve"> (dále jen M</w:t>
      </w:r>
      <w:r w:rsidRPr="00F927F1">
        <w:rPr>
          <w:rFonts w:ascii="Times New Roman" w:hAnsi="Times New Roman" w:cs="Times New Roman"/>
          <w:sz w:val="24"/>
          <w:szCs w:val="24"/>
          <w:lang w:val="cs-CZ"/>
        </w:rPr>
        <w:t>etodiky</w:t>
      </w:r>
      <w:r w:rsidR="00374672"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kter</w:t>
      </w:r>
      <w:r w:rsidR="00374672" w:rsidRPr="00F927F1">
        <w:rPr>
          <w:rFonts w:ascii="Times New Roman" w:hAnsi="Times New Roman" w:cs="Times New Roman"/>
          <w:sz w:val="24"/>
          <w:szCs w:val="24"/>
          <w:lang w:val="cs-CZ"/>
        </w:rPr>
        <w:t>é</w:t>
      </w:r>
      <w:r w:rsidRPr="00F927F1">
        <w:rPr>
          <w:rFonts w:ascii="Times New Roman" w:hAnsi="Times New Roman" w:cs="Times New Roman"/>
          <w:sz w:val="24"/>
          <w:szCs w:val="24"/>
          <w:lang w:val="cs-CZ"/>
        </w:rPr>
        <w:t xml:space="preserve"> se dle výsledků HP</w:t>
      </w:r>
      <w:r w:rsidR="00374672" w:rsidRPr="00F927F1">
        <w:rPr>
          <w:rFonts w:ascii="Times New Roman" w:hAnsi="Times New Roman" w:cs="Times New Roman"/>
          <w:sz w:val="24"/>
          <w:szCs w:val="24"/>
          <w:lang w:val="cs-CZ"/>
        </w:rPr>
        <w:t>N na daném vzorku škol a v celé své šíři osvědčilo</w:t>
      </w:r>
      <w:r w:rsidRPr="00F927F1">
        <w:rPr>
          <w:rFonts w:ascii="Times New Roman" w:hAnsi="Times New Roman" w:cs="Times New Roman"/>
          <w:sz w:val="24"/>
          <w:szCs w:val="24"/>
          <w:lang w:val="cs-CZ"/>
        </w:rPr>
        <w:t xml:space="preserve">. </w:t>
      </w:r>
    </w:p>
    <w:p w:rsidR="00BA4DE4" w:rsidRPr="001D6252" w:rsidRDefault="00BA4DE4" w:rsidP="00374672">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Zpráva ukazuje kvalitativní posun v postojích žáků a rodičů</w:t>
      </w:r>
      <w:r w:rsidR="00346F03" w:rsidRPr="00F927F1">
        <w:rPr>
          <w:rFonts w:ascii="Times New Roman" w:hAnsi="Times New Roman" w:cs="Times New Roman"/>
          <w:sz w:val="24"/>
          <w:szCs w:val="24"/>
          <w:lang w:val="cs-CZ"/>
        </w:rPr>
        <w:t xml:space="preserve"> ve vztahu ke sportu a trávení volného času</w:t>
      </w:r>
      <w:r w:rsidRPr="00F927F1">
        <w:rPr>
          <w:rFonts w:ascii="Times New Roman" w:hAnsi="Times New Roman" w:cs="Times New Roman"/>
          <w:sz w:val="24"/>
          <w:szCs w:val="24"/>
          <w:lang w:val="cs-CZ"/>
        </w:rPr>
        <w:t xml:space="preserve">; ten je však </w:t>
      </w:r>
      <w:r w:rsidRPr="00F927F1">
        <w:rPr>
          <w:rFonts w:ascii="Times New Roman" w:hAnsi="Times New Roman" w:cs="Times New Roman"/>
          <w:i/>
          <w:sz w:val="24"/>
          <w:szCs w:val="24"/>
          <w:lang w:val="cs-CZ"/>
        </w:rPr>
        <w:t>nesignifikantní</w:t>
      </w:r>
      <w:r w:rsidR="00346F03" w:rsidRPr="00F927F1">
        <w:rPr>
          <w:rFonts w:ascii="Times New Roman" w:hAnsi="Times New Roman" w:cs="Times New Roman"/>
          <w:i/>
          <w:sz w:val="24"/>
          <w:szCs w:val="24"/>
          <w:lang w:val="cs-CZ"/>
        </w:rPr>
        <w:t xml:space="preserve"> bez ohledu na to, jak dlouho byl žák zařazen</w:t>
      </w:r>
      <w:r w:rsidRPr="00F927F1">
        <w:rPr>
          <w:rFonts w:ascii="Times New Roman" w:hAnsi="Times New Roman" w:cs="Times New Roman"/>
          <w:sz w:val="24"/>
          <w:szCs w:val="24"/>
          <w:lang w:val="cs-CZ"/>
        </w:rPr>
        <w:t xml:space="preserve">. Hypotézou je, že se převážně jednalo o školy se zaměřením na sportování žáků ve volném čase. </w:t>
      </w:r>
      <w:r w:rsidRPr="00F927F1">
        <w:rPr>
          <w:rFonts w:ascii="Times New Roman" w:hAnsi="Times New Roman" w:cs="Times New Roman"/>
          <w:sz w:val="24"/>
          <w:szCs w:val="24"/>
          <w:lang w:val="cs-CZ"/>
        </w:rPr>
        <w:lastRenderedPageBreak/>
        <w:t xml:space="preserve">Vztah žáků ke sportování zjištěný na počátku projektu a jejich volnočasové aktivity o </w:t>
      </w:r>
      <w:r w:rsidRPr="001D6252">
        <w:rPr>
          <w:rFonts w:ascii="Times New Roman" w:hAnsi="Times New Roman" w:cs="Times New Roman"/>
          <w:sz w:val="24"/>
          <w:szCs w:val="24"/>
          <w:lang w:val="cs-CZ"/>
        </w:rPr>
        <w:t xml:space="preserve">tom svědčí. Výjimečné je v tomto ohledu bruslení, kde byl zaznamenán </w:t>
      </w:r>
      <w:r w:rsidRPr="001D6252">
        <w:rPr>
          <w:rFonts w:ascii="Times New Roman" w:hAnsi="Times New Roman" w:cs="Times New Roman"/>
          <w:i/>
          <w:sz w:val="24"/>
          <w:szCs w:val="24"/>
          <w:lang w:val="cs-CZ"/>
        </w:rPr>
        <w:t xml:space="preserve">signifikantní nárůst pozitivního vnímání </w:t>
      </w:r>
      <w:r w:rsidRPr="001D6252">
        <w:rPr>
          <w:rFonts w:ascii="Times New Roman" w:hAnsi="Times New Roman" w:cs="Times New Roman"/>
          <w:sz w:val="24"/>
          <w:szCs w:val="24"/>
          <w:lang w:val="cs-CZ"/>
        </w:rPr>
        <w:t>sportů „na ledě“ – nárůst takových odpovědí činil 8</w:t>
      </w:r>
      <w:r w:rsidR="00346F03" w:rsidRPr="001D6252">
        <w:rPr>
          <w:rFonts w:ascii="Times New Roman" w:hAnsi="Times New Roman" w:cs="Times New Roman"/>
          <w:sz w:val="24"/>
          <w:szCs w:val="24"/>
          <w:lang w:val="cs-CZ"/>
        </w:rPr>
        <w:t>6</w:t>
      </w:r>
      <w:r w:rsidRPr="001D6252">
        <w:rPr>
          <w:rFonts w:ascii="Times New Roman" w:hAnsi="Times New Roman" w:cs="Times New Roman"/>
          <w:sz w:val="24"/>
          <w:szCs w:val="24"/>
          <w:lang w:val="cs-CZ"/>
        </w:rPr>
        <w:t xml:space="preserve"> %. Přístup žáků k ledu a bruslení je obecně nevalný i v rámci školní TV, což dokládá </w:t>
      </w:r>
      <w:r w:rsidR="00374672" w:rsidRPr="001D6252">
        <w:rPr>
          <w:rFonts w:ascii="Times New Roman" w:hAnsi="Times New Roman" w:cs="Times New Roman"/>
          <w:sz w:val="24"/>
          <w:szCs w:val="24"/>
          <w:lang w:val="cs-CZ"/>
        </w:rPr>
        <w:t>též</w:t>
      </w:r>
      <w:r w:rsidRPr="001D6252">
        <w:rPr>
          <w:rFonts w:ascii="Times New Roman" w:hAnsi="Times New Roman" w:cs="Times New Roman"/>
          <w:sz w:val="24"/>
          <w:szCs w:val="24"/>
          <w:lang w:val="cs-CZ"/>
        </w:rPr>
        <w:t xml:space="preserve"> tematická zpráva ČŠI </w:t>
      </w:r>
      <w:r w:rsidR="00374672" w:rsidRPr="001D6252">
        <w:rPr>
          <w:rFonts w:ascii="Times New Roman" w:hAnsi="Times New Roman" w:cs="Times New Roman"/>
          <w:i/>
          <w:sz w:val="24"/>
          <w:szCs w:val="24"/>
          <w:lang w:val="cs-CZ"/>
        </w:rPr>
        <w:t xml:space="preserve">Vzdělávání v tělesné výchově, podpora rozvoje tělesné zdatnosti a pohybových dovedností </w:t>
      </w:r>
      <w:r w:rsidR="00374672" w:rsidRPr="001D6252">
        <w:rPr>
          <w:rFonts w:ascii="Times New Roman" w:hAnsi="Times New Roman" w:cs="Times New Roman"/>
          <w:sz w:val="24"/>
          <w:szCs w:val="24"/>
          <w:lang w:val="cs-CZ"/>
        </w:rPr>
        <w:t>(2016)</w:t>
      </w:r>
      <w:r w:rsidRPr="001D6252">
        <w:rPr>
          <w:rFonts w:ascii="Times New Roman" w:hAnsi="Times New Roman" w:cs="Times New Roman"/>
          <w:sz w:val="24"/>
          <w:szCs w:val="24"/>
          <w:lang w:val="cs-CZ"/>
        </w:rPr>
        <w:t>.</w:t>
      </w:r>
    </w:p>
    <w:p w:rsidR="00BA4DE4" w:rsidRPr="00F927F1" w:rsidRDefault="00BA4DE4" w:rsidP="00BA4DE4">
      <w:pPr>
        <w:jc w:val="both"/>
        <w:rPr>
          <w:rFonts w:ascii="Times New Roman" w:hAnsi="Times New Roman" w:cs="Times New Roman"/>
          <w:sz w:val="24"/>
          <w:szCs w:val="24"/>
          <w:lang w:val="cs-CZ"/>
        </w:rPr>
      </w:pPr>
      <w:r w:rsidRPr="001D6252">
        <w:rPr>
          <w:rFonts w:ascii="Times New Roman" w:hAnsi="Times New Roman" w:cs="Times New Roman"/>
          <w:sz w:val="24"/>
          <w:szCs w:val="24"/>
          <w:lang w:val="cs-CZ"/>
        </w:rPr>
        <w:t xml:space="preserve">Reakce rodičů a ředitelů škol </w:t>
      </w:r>
      <w:r w:rsidR="00374672" w:rsidRPr="001D6252">
        <w:rPr>
          <w:rFonts w:ascii="Times New Roman" w:hAnsi="Times New Roman" w:cs="Times New Roman"/>
          <w:sz w:val="24"/>
          <w:szCs w:val="24"/>
          <w:lang w:val="cs-CZ"/>
        </w:rPr>
        <w:t xml:space="preserve">na HPN </w:t>
      </w:r>
      <w:r w:rsidRPr="001D6252">
        <w:rPr>
          <w:rFonts w:ascii="Times New Roman" w:hAnsi="Times New Roman" w:cs="Times New Roman"/>
          <w:sz w:val="24"/>
          <w:szCs w:val="24"/>
          <w:lang w:val="cs-CZ"/>
        </w:rPr>
        <w:t xml:space="preserve">byla </w:t>
      </w:r>
      <w:r w:rsidRPr="001D6252">
        <w:rPr>
          <w:rFonts w:ascii="Times New Roman" w:hAnsi="Times New Roman" w:cs="Times New Roman"/>
          <w:i/>
          <w:sz w:val="24"/>
          <w:szCs w:val="24"/>
          <w:lang w:val="cs-CZ"/>
        </w:rPr>
        <w:t>velice příznivá</w:t>
      </w:r>
      <w:r w:rsidRPr="001D6252">
        <w:rPr>
          <w:rFonts w:ascii="Times New Roman" w:hAnsi="Times New Roman" w:cs="Times New Roman"/>
          <w:sz w:val="24"/>
          <w:szCs w:val="24"/>
          <w:lang w:val="cs-CZ"/>
        </w:rPr>
        <w:t xml:space="preserve">. </w:t>
      </w:r>
      <w:r w:rsidR="00374672" w:rsidRPr="001D6252">
        <w:rPr>
          <w:rFonts w:ascii="Times New Roman" w:hAnsi="Times New Roman" w:cs="Times New Roman"/>
          <w:sz w:val="24"/>
          <w:szCs w:val="24"/>
          <w:lang w:val="cs-CZ"/>
        </w:rPr>
        <w:t>Metodiku a aktivity nabízené ve</w:t>
      </w:r>
      <w:r w:rsidR="00374672" w:rsidRPr="00F927F1">
        <w:rPr>
          <w:rFonts w:ascii="Times New Roman" w:hAnsi="Times New Roman" w:cs="Times New Roman"/>
          <w:sz w:val="24"/>
          <w:szCs w:val="24"/>
          <w:lang w:val="cs-CZ"/>
        </w:rPr>
        <w:t xml:space="preserve"> škole </w:t>
      </w:r>
      <w:r w:rsidRPr="00F927F1">
        <w:rPr>
          <w:rFonts w:ascii="Times New Roman" w:hAnsi="Times New Roman" w:cs="Times New Roman"/>
          <w:sz w:val="24"/>
          <w:szCs w:val="24"/>
          <w:lang w:val="cs-CZ"/>
        </w:rPr>
        <w:t>považ</w:t>
      </w:r>
      <w:r w:rsidR="00374672" w:rsidRPr="00F927F1">
        <w:rPr>
          <w:rFonts w:ascii="Times New Roman" w:hAnsi="Times New Roman" w:cs="Times New Roman"/>
          <w:sz w:val="24"/>
          <w:szCs w:val="24"/>
          <w:lang w:val="cs-CZ"/>
        </w:rPr>
        <w:t>ovali</w:t>
      </w:r>
      <w:r w:rsidRPr="00F927F1">
        <w:rPr>
          <w:rFonts w:ascii="Times New Roman" w:hAnsi="Times New Roman" w:cs="Times New Roman"/>
          <w:sz w:val="24"/>
          <w:szCs w:val="24"/>
          <w:lang w:val="cs-CZ"/>
        </w:rPr>
        <w:t xml:space="preserve"> za motivační </w:t>
      </w:r>
      <w:r w:rsidR="00374672" w:rsidRPr="00F927F1">
        <w:rPr>
          <w:rFonts w:ascii="Times New Roman" w:hAnsi="Times New Roman" w:cs="Times New Roman"/>
          <w:sz w:val="24"/>
          <w:szCs w:val="24"/>
          <w:lang w:val="cs-CZ"/>
        </w:rPr>
        <w:t xml:space="preserve">pro žáky </w:t>
      </w:r>
      <w:r w:rsidRPr="00F927F1">
        <w:rPr>
          <w:rFonts w:ascii="Times New Roman" w:hAnsi="Times New Roman" w:cs="Times New Roman"/>
          <w:sz w:val="24"/>
          <w:szCs w:val="24"/>
          <w:lang w:val="cs-CZ"/>
        </w:rPr>
        <w:t xml:space="preserve">ve všech zjišťovaných dimenzích. </w:t>
      </w:r>
      <w:r w:rsidR="00374672" w:rsidRPr="00F927F1">
        <w:rPr>
          <w:rFonts w:ascii="Times New Roman" w:hAnsi="Times New Roman" w:cs="Times New Roman"/>
          <w:sz w:val="24"/>
          <w:szCs w:val="24"/>
          <w:lang w:val="cs-CZ"/>
        </w:rPr>
        <w:t xml:space="preserve">HPN umožnila </w:t>
      </w:r>
      <w:r w:rsidRPr="00F927F1">
        <w:rPr>
          <w:rFonts w:ascii="Times New Roman" w:hAnsi="Times New Roman" w:cs="Times New Roman"/>
          <w:sz w:val="24"/>
          <w:szCs w:val="24"/>
          <w:lang w:val="cs-CZ"/>
        </w:rPr>
        <w:t>na řadě škol z</w:t>
      </w:r>
      <w:r w:rsidR="00374672" w:rsidRPr="00F927F1">
        <w:rPr>
          <w:rFonts w:ascii="Times New Roman" w:hAnsi="Times New Roman" w:cs="Times New Roman"/>
          <w:sz w:val="24"/>
          <w:szCs w:val="24"/>
          <w:lang w:val="cs-CZ"/>
        </w:rPr>
        <w:t>kvalitnit</w:t>
      </w:r>
      <w:r w:rsidRPr="00F927F1">
        <w:rPr>
          <w:rFonts w:ascii="Times New Roman" w:hAnsi="Times New Roman" w:cs="Times New Roman"/>
          <w:sz w:val="24"/>
          <w:szCs w:val="24"/>
          <w:lang w:val="cs-CZ"/>
        </w:rPr>
        <w:t xml:space="preserve"> nabídku sportování o kvalitní a kvalifikovaně vedené aktivity </w:t>
      </w:r>
      <w:r w:rsidRPr="00F927F1">
        <w:rPr>
          <w:rFonts w:ascii="Times New Roman" w:hAnsi="Times New Roman" w:cs="Times New Roman"/>
          <w:i/>
          <w:sz w:val="24"/>
          <w:szCs w:val="24"/>
          <w:lang w:val="cs-CZ"/>
        </w:rPr>
        <w:t>pro většinu žáků</w:t>
      </w:r>
      <w:r w:rsidRPr="00F927F1">
        <w:rPr>
          <w:rFonts w:ascii="Times New Roman" w:hAnsi="Times New Roman" w:cs="Times New Roman"/>
          <w:sz w:val="24"/>
          <w:szCs w:val="24"/>
          <w:lang w:val="cs-CZ"/>
        </w:rPr>
        <w:t xml:space="preserve"> prvních 3</w:t>
      </w:r>
      <w:r w:rsidR="00374672"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 xml:space="preserve">ročníků bez </w:t>
      </w:r>
      <w:r w:rsidR="00374672" w:rsidRPr="00F927F1">
        <w:rPr>
          <w:rFonts w:ascii="Times New Roman" w:hAnsi="Times New Roman" w:cs="Times New Roman"/>
          <w:sz w:val="24"/>
          <w:szCs w:val="24"/>
          <w:lang w:val="cs-CZ"/>
        </w:rPr>
        <w:t xml:space="preserve">dalších </w:t>
      </w:r>
      <w:r w:rsidRPr="00F927F1">
        <w:rPr>
          <w:rFonts w:ascii="Times New Roman" w:hAnsi="Times New Roman" w:cs="Times New Roman"/>
          <w:sz w:val="24"/>
          <w:szCs w:val="24"/>
          <w:lang w:val="cs-CZ"/>
        </w:rPr>
        <w:t>finančních nákladů, což ředitelé vysoce ocenili</w:t>
      </w:r>
      <w:r w:rsidR="00374672" w:rsidRPr="00F927F1">
        <w:rPr>
          <w:rFonts w:ascii="Times New Roman" w:hAnsi="Times New Roman" w:cs="Times New Roman"/>
          <w:sz w:val="24"/>
          <w:szCs w:val="24"/>
          <w:lang w:val="cs-CZ"/>
        </w:rPr>
        <w:t xml:space="preserve">. Rovněž ocenili </w:t>
      </w:r>
      <w:r w:rsidRPr="00F927F1">
        <w:rPr>
          <w:rFonts w:ascii="Times New Roman" w:hAnsi="Times New Roman" w:cs="Times New Roman"/>
          <w:sz w:val="24"/>
          <w:szCs w:val="24"/>
          <w:lang w:val="cs-CZ"/>
        </w:rPr>
        <w:t xml:space="preserve">metodickou podporu sportovních svazů a NÚV poskytovanou v celém průběhu HPN. Výjimku v převážně pozitivním hodnocení tvoří </w:t>
      </w:r>
      <w:r w:rsidRPr="00F927F1">
        <w:rPr>
          <w:rFonts w:ascii="Times New Roman" w:hAnsi="Times New Roman" w:cs="Times New Roman"/>
          <w:i/>
          <w:sz w:val="24"/>
          <w:szCs w:val="24"/>
          <w:lang w:val="cs-CZ"/>
        </w:rPr>
        <w:t>hodnocení zapojení vychovatelů</w:t>
      </w:r>
      <w:r w:rsidRPr="00F927F1">
        <w:rPr>
          <w:rFonts w:ascii="Times New Roman" w:hAnsi="Times New Roman" w:cs="Times New Roman"/>
          <w:sz w:val="24"/>
          <w:szCs w:val="24"/>
          <w:lang w:val="cs-CZ"/>
        </w:rPr>
        <w:t>, které ředitelé vnímali ambivalentně.</w:t>
      </w:r>
      <w:r w:rsidR="00346F03" w:rsidRPr="00F927F1">
        <w:rPr>
          <w:rFonts w:ascii="Times New Roman" w:hAnsi="Times New Roman" w:cs="Times New Roman"/>
          <w:sz w:val="24"/>
          <w:szCs w:val="24"/>
          <w:lang w:val="cs-CZ"/>
        </w:rPr>
        <w:t xml:space="preserve"> Ředitelé také zmínili problémy organizace a vyhlašování podpory ve školním roce 2016/2017.</w:t>
      </w:r>
    </w:p>
    <w:p w:rsidR="00BA4DE4" w:rsidRPr="00F927F1" w:rsidRDefault="00BA4DE4" w:rsidP="00BA4DE4">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Učitelská zpětná vazba bude využita zejména pro další rozvoj Metodiky, její </w:t>
      </w:r>
      <w:r w:rsidR="006C576A" w:rsidRPr="00F927F1">
        <w:rPr>
          <w:rFonts w:ascii="Times New Roman" w:hAnsi="Times New Roman" w:cs="Times New Roman"/>
          <w:sz w:val="24"/>
          <w:szCs w:val="24"/>
          <w:lang w:val="cs-CZ"/>
        </w:rPr>
        <w:t>on-line opory, doplnění potřebn</w:t>
      </w:r>
      <w:r w:rsidRPr="00F927F1">
        <w:rPr>
          <w:rFonts w:ascii="Times New Roman" w:hAnsi="Times New Roman" w:cs="Times New Roman"/>
          <w:sz w:val="24"/>
          <w:szCs w:val="24"/>
          <w:lang w:val="cs-CZ"/>
        </w:rPr>
        <w:t xml:space="preserve">ých videozáznamů a </w:t>
      </w:r>
      <w:r w:rsidR="006C576A" w:rsidRPr="00F927F1">
        <w:rPr>
          <w:rFonts w:ascii="Times New Roman" w:hAnsi="Times New Roman" w:cs="Times New Roman"/>
          <w:sz w:val="24"/>
          <w:szCs w:val="24"/>
          <w:lang w:val="cs-CZ"/>
        </w:rPr>
        <w:t>inovace</w:t>
      </w:r>
      <w:r w:rsidRPr="00F927F1">
        <w:rPr>
          <w:rFonts w:ascii="Times New Roman" w:hAnsi="Times New Roman" w:cs="Times New Roman"/>
          <w:sz w:val="24"/>
          <w:szCs w:val="24"/>
          <w:lang w:val="cs-CZ"/>
        </w:rPr>
        <w:t xml:space="preserve"> evaluační</w:t>
      </w:r>
      <w:r w:rsidR="006C576A" w:rsidRPr="00F927F1">
        <w:rPr>
          <w:rFonts w:ascii="Times New Roman" w:hAnsi="Times New Roman" w:cs="Times New Roman"/>
          <w:sz w:val="24"/>
          <w:szCs w:val="24"/>
          <w:lang w:val="cs-CZ"/>
        </w:rPr>
        <w:t>ch</w:t>
      </w:r>
      <w:r w:rsidRPr="00F927F1">
        <w:rPr>
          <w:rFonts w:ascii="Times New Roman" w:hAnsi="Times New Roman" w:cs="Times New Roman"/>
          <w:sz w:val="24"/>
          <w:szCs w:val="24"/>
          <w:lang w:val="cs-CZ"/>
        </w:rPr>
        <w:t xml:space="preserve"> činnost</w:t>
      </w:r>
      <w:r w:rsidR="006C576A" w:rsidRPr="00F927F1">
        <w:rPr>
          <w:rFonts w:ascii="Times New Roman" w:hAnsi="Times New Roman" w:cs="Times New Roman"/>
          <w:sz w:val="24"/>
          <w:szCs w:val="24"/>
          <w:lang w:val="cs-CZ"/>
        </w:rPr>
        <w:t>í</w:t>
      </w:r>
      <w:r w:rsidRPr="00F927F1">
        <w:rPr>
          <w:rFonts w:ascii="Times New Roman" w:hAnsi="Times New Roman" w:cs="Times New Roman"/>
          <w:sz w:val="24"/>
          <w:szCs w:val="24"/>
          <w:lang w:val="cs-CZ"/>
        </w:rPr>
        <w:t xml:space="preserve"> probíhající</w:t>
      </w:r>
      <w:r w:rsidR="006C576A" w:rsidRPr="00F927F1">
        <w:rPr>
          <w:rFonts w:ascii="Times New Roman" w:hAnsi="Times New Roman" w:cs="Times New Roman"/>
          <w:sz w:val="24"/>
          <w:szCs w:val="24"/>
          <w:lang w:val="cs-CZ"/>
        </w:rPr>
        <w:t>ch</w:t>
      </w:r>
      <w:r w:rsidRPr="00F927F1">
        <w:rPr>
          <w:rFonts w:ascii="Times New Roman" w:hAnsi="Times New Roman" w:cs="Times New Roman"/>
          <w:sz w:val="24"/>
          <w:szCs w:val="24"/>
          <w:lang w:val="cs-CZ"/>
        </w:rPr>
        <w:t xml:space="preserve"> </w:t>
      </w:r>
      <w:r w:rsidR="006C576A" w:rsidRPr="00F927F1">
        <w:rPr>
          <w:rFonts w:ascii="Times New Roman" w:hAnsi="Times New Roman" w:cs="Times New Roman"/>
          <w:sz w:val="24"/>
          <w:szCs w:val="24"/>
          <w:lang w:val="cs-CZ"/>
        </w:rPr>
        <w:t xml:space="preserve">v </w:t>
      </w:r>
      <w:r w:rsidRPr="00F927F1">
        <w:rPr>
          <w:rFonts w:ascii="Times New Roman" w:hAnsi="Times New Roman" w:cs="Times New Roman"/>
          <w:sz w:val="24"/>
          <w:szCs w:val="24"/>
          <w:lang w:val="cs-CZ"/>
        </w:rPr>
        <w:t>přím</w:t>
      </w:r>
      <w:r w:rsidR="006C576A" w:rsidRPr="00F927F1">
        <w:rPr>
          <w:rFonts w:ascii="Times New Roman" w:hAnsi="Times New Roman" w:cs="Times New Roman"/>
          <w:sz w:val="24"/>
          <w:szCs w:val="24"/>
          <w:lang w:val="cs-CZ"/>
        </w:rPr>
        <w:t>ém</w:t>
      </w:r>
      <w:r w:rsidRPr="00F927F1">
        <w:rPr>
          <w:rFonts w:ascii="Times New Roman" w:hAnsi="Times New Roman" w:cs="Times New Roman"/>
          <w:sz w:val="24"/>
          <w:szCs w:val="24"/>
          <w:lang w:val="cs-CZ"/>
        </w:rPr>
        <w:t xml:space="preserve"> </w:t>
      </w:r>
      <w:r w:rsidR="006C576A" w:rsidRPr="00F927F1">
        <w:rPr>
          <w:rFonts w:ascii="Times New Roman" w:hAnsi="Times New Roman" w:cs="Times New Roman"/>
          <w:sz w:val="24"/>
          <w:szCs w:val="24"/>
          <w:lang w:val="cs-CZ"/>
        </w:rPr>
        <w:t xml:space="preserve">kontaktu </w:t>
      </w:r>
      <w:r w:rsidRPr="00F927F1">
        <w:rPr>
          <w:rFonts w:ascii="Times New Roman" w:hAnsi="Times New Roman" w:cs="Times New Roman"/>
          <w:sz w:val="24"/>
          <w:szCs w:val="24"/>
          <w:lang w:val="cs-CZ"/>
        </w:rPr>
        <w:t xml:space="preserve">s učiteli: semináře </w:t>
      </w:r>
      <w:r w:rsidR="00374672" w:rsidRPr="00F927F1">
        <w:rPr>
          <w:rFonts w:ascii="Times New Roman" w:hAnsi="Times New Roman" w:cs="Times New Roman"/>
          <w:sz w:val="24"/>
          <w:szCs w:val="24"/>
          <w:lang w:val="cs-CZ"/>
        </w:rPr>
        <w:t>HPN</w:t>
      </w:r>
      <w:r w:rsidRPr="00F927F1">
        <w:rPr>
          <w:rFonts w:ascii="Times New Roman" w:hAnsi="Times New Roman" w:cs="Times New Roman"/>
          <w:sz w:val="24"/>
          <w:szCs w:val="24"/>
          <w:lang w:val="cs-CZ"/>
        </w:rPr>
        <w:t>, evaluační návštěv</w:t>
      </w:r>
      <w:r w:rsidR="006C576A" w:rsidRPr="00F927F1">
        <w:rPr>
          <w:rFonts w:ascii="Times New Roman" w:hAnsi="Times New Roman" w:cs="Times New Roman"/>
          <w:sz w:val="24"/>
          <w:szCs w:val="24"/>
          <w:lang w:val="cs-CZ"/>
        </w:rPr>
        <w:t>y ve školách. Zpětná v</w:t>
      </w:r>
      <w:r w:rsidRPr="00F927F1">
        <w:rPr>
          <w:rFonts w:ascii="Times New Roman" w:hAnsi="Times New Roman" w:cs="Times New Roman"/>
          <w:sz w:val="24"/>
          <w:szCs w:val="24"/>
          <w:lang w:val="cs-CZ"/>
        </w:rPr>
        <w:t xml:space="preserve">azba </w:t>
      </w:r>
      <w:r w:rsidR="00374672" w:rsidRPr="00F927F1">
        <w:rPr>
          <w:rFonts w:ascii="Times New Roman" w:hAnsi="Times New Roman" w:cs="Times New Roman"/>
          <w:sz w:val="24"/>
          <w:szCs w:val="24"/>
          <w:lang w:val="cs-CZ"/>
        </w:rPr>
        <w:t>byla potěšující:</w:t>
      </w:r>
      <w:r w:rsidR="006C576A" w:rsidRPr="00F927F1">
        <w:rPr>
          <w:rFonts w:ascii="Times New Roman" w:hAnsi="Times New Roman" w:cs="Times New Roman"/>
          <w:sz w:val="24"/>
          <w:szCs w:val="24"/>
          <w:lang w:val="cs-CZ"/>
        </w:rPr>
        <w:t xml:space="preserve"> zejména v oblasti bruslení a </w:t>
      </w:r>
      <w:r w:rsidR="00374672" w:rsidRPr="00F927F1">
        <w:rPr>
          <w:rFonts w:ascii="Times New Roman" w:hAnsi="Times New Roman" w:cs="Times New Roman"/>
          <w:sz w:val="24"/>
          <w:szCs w:val="24"/>
          <w:lang w:val="cs-CZ"/>
        </w:rPr>
        <w:t>ragby byla M</w:t>
      </w:r>
      <w:r w:rsidR="006C576A" w:rsidRPr="00F927F1">
        <w:rPr>
          <w:rFonts w:ascii="Times New Roman" w:hAnsi="Times New Roman" w:cs="Times New Roman"/>
          <w:sz w:val="24"/>
          <w:szCs w:val="24"/>
          <w:lang w:val="cs-CZ"/>
        </w:rPr>
        <w:t xml:space="preserve">etodika vítaná jako první </w:t>
      </w:r>
      <w:r w:rsidR="00374672" w:rsidRPr="00F927F1">
        <w:rPr>
          <w:rFonts w:ascii="Times New Roman" w:hAnsi="Times New Roman" w:cs="Times New Roman"/>
          <w:sz w:val="24"/>
          <w:szCs w:val="24"/>
          <w:lang w:val="cs-CZ"/>
        </w:rPr>
        <w:t>„</w:t>
      </w:r>
      <w:r w:rsidR="006C576A" w:rsidRPr="00F927F1">
        <w:rPr>
          <w:rFonts w:ascii="Times New Roman" w:hAnsi="Times New Roman" w:cs="Times New Roman"/>
          <w:sz w:val="24"/>
          <w:szCs w:val="24"/>
          <w:lang w:val="cs-CZ"/>
        </w:rPr>
        <w:t>vlaštovka</w:t>
      </w:r>
      <w:r w:rsidR="00374672" w:rsidRPr="00F927F1">
        <w:rPr>
          <w:rFonts w:ascii="Times New Roman" w:hAnsi="Times New Roman" w:cs="Times New Roman"/>
          <w:sz w:val="24"/>
          <w:szCs w:val="24"/>
          <w:lang w:val="cs-CZ"/>
        </w:rPr>
        <w:t>“</w:t>
      </w:r>
      <w:r w:rsidR="006C576A" w:rsidRPr="00F927F1">
        <w:rPr>
          <w:rFonts w:ascii="Times New Roman" w:hAnsi="Times New Roman" w:cs="Times New Roman"/>
          <w:sz w:val="24"/>
          <w:szCs w:val="24"/>
          <w:lang w:val="cs-CZ"/>
        </w:rPr>
        <w:t xml:space="preserve"> </w:t>
      </w:r>
      <w:r w:rsidR="00374672" w:rsidRPr="00F927F1">
        <w:rPr>
          <w:rFonts w:ascii="Times New Roman" w:hAnsi="Times New Roman" w:cs="Times New Roman"/>
          <w:sz w:val="24"/>
          <w:szCs w:val="24"/>
          <w:lang w:val="cs-CZ"/>
        </w:rPr>
        <w:t xml:space="preserve">efektivní </w:t>
      </w:r>
      <w:r w:rsidR="006C576A" w:rsidRPr="00F927F1">
        <w:rPr>
          <w:rFonts w:ascii="Times New Roman" w:hAnsi="Times New Roman" w:cs="Times New Roman"/>
          <w:sz w:val="24"/>
          <w:szCs w:val="24"/>
          <w:lang w:val="cs-CZ"/>
        </w:rPr>
        <w:t xml:space="preserve">metodické pomoci pro zvýšení zájmu škol a žáků o tyto velmi atraktivní, avšak málo rozšířené a školami podporované </w:t>
      </w:r>
      <w:r w:rsidR="00374672" w:rsidRPr="00F927F1">
        <w:rPr>
          <w:rFonts w:ascii="Times New Roman" w:hAnsi="Times New Roman" w:cs="Times New Roman"/>
          <w:sz w:val="24"/>
          <w:szCs w:val="24"/>
          <w:lang w:val="cs-CZ"/>
        </w:rPr>
        <w:t>kolektivní sportovní hry</w:t>
      </w:r>
      <w:r w:rsidR="006C576A" w:rsidRPr="00F927F1">
        <w:rPr>
          <w:rFonts w:ascii="Times New Roman" w:hAnsi="Times New Roman" w:cs="Times New Roman"/>
          <w:sz w:val="24"/>
          <w:szCs w:val="24"/>
          <w:lang w:val="cs-CZ"/>
        </w:rPr>
        <w:t>.</w:t>
      </w:r>
      <w:r w:rsidR="00346F03" w:rsidRPr="00F927F1">
        <w:rPr>
          <w:rFonts w:ascii="Times New Roman" w:hAnsi="Times New Roman" w:cs="Times New Roman"/>
          <w:sz w:val="24"/>
          <w:szCs w:val="24"/>
          <w:lang w:val="cs-CZ"/>
        </w:rPr>
        <w:t xml:space="preserve"> Školy se </w:t>
      </w:r>
      <w:r w:rsidR="00DD0DFD">
        <w:rPr>
          <w:rFonts w:ascii="Times New Roman" w:hAnsi="Times New Roman" w:cs="Times New Roman"/>
          <w:sz w:val="24"/>
          <w:szCs w:val="24"/>
          <w:lang w:val="cs-CZ"/>
        </w:rPr>
        <w:t xml:space="preserve">před zavedením HPN </w:t>
      </w:r>
      <w:r w:rsidR="00346F03" w:rsidRPr="00F927F1">
        <w:rPr>
          <w:rFonts w:ascii="Times New Roman" w:hAnsi="Times New Roman" w:cs="Times New Roman"/>
          <w:sz w:val="24"/>
          <w:szCs w:val="24"/>
          <w:lang w:val="cs-CZ"/>
        </w:rPr>
        <w:t>často specializovaly na jeden sport (basketbal, házená…); hodnocení ale bylo velmi pozitivní ve všech sedmi částech metodiky.</w:t>
      </w:r>
    </w:p>
    <w:p w:rsidR="00187044" w:rsidRPr="00F927F1" w:rsidRDefault="00187044" w:rsidP="007420F6">
      <w:pPr>
        <w:rPr>
          <w:rFonts w:ascii="Times New Roman" w:hAnsi="Times New Roman" w:cs="Times New Roman"/>
          <w:sz w:val="24"/>
          <w:szCs w:val="24"/>
          <w:lang w:val="cs-CZ"/>
        </w:rPr>
      </w:pPr>
    </w:p>
    <w:p w:rsidR="00F043E8" w:rsidRPr="00F927F1" w:rsidRDefault="00F043E8" w:rsidP="00D02ABB">
      <w:pPr>
        <w:pStyle w:val="Nadpis2"/>
        <w:numPr>
          <w:ilvl w:val="2"/>
          <w:numId w:val="5"/>
        </w:numPr>
        <w:rPr>
          <w:rFonts w:ascii="Times New Roman" w:hAnsi="Times New Roman" w:cs="Times New Roman"/>
          <w:sz w:val="24"/>
          <w:szCs w:val="24"/>
          <w:lang w:val="cs-CZ"/>
        </w:rPr>
      </w:pPr>
      <w:bookmarkStart w:id="4" w:name="_Toc459815911"/>
      <w:r w:rsidRPr="00F927F1">
        <w:rPr>
          <w:rFonts w:ascii="Times New Roman" w:hAnsi="Times New Roman" w:cs="Times New Roman"/>
          <w:sz w:val="24"/>
          <w:szCs w:val="24"/>
          <w:lang w:val="cs-CZ"/>
        </w:rPr>
        <w:t xml:space="preserve">Zadání pro evaluaci </w:t>
      </w:r>
      <w:r w:rsidR="00800F84" w:rsidRPr="00F927F1">
        <w:rPr>
          <w:rFonts w:ascii="Times New Roman" w:hAnsi="Times New Roman" w:cs="Times New Roman"/>
          <w:sz w:val="24"/>
          <w:szCs w:val="24"/>
          <w:lang w:val="cs-CZ"/>
        </w:rPr>
        <w:t>z vyhlášení pokusného ověřování</w:t>
      </w:r>
      <w:bookmarkEnd w:id="4"/>
    </w:p>
    <w:p w:rsidR="007420F6" w:rsidRPr="00F927F1" w:rsidRDefault="007420F6" w:rsidP="00F043E8">
      <w:pPr>
        <w:jc w:val="both"/>
        <w:rPr>
          <w:rFonts w:ascii="Times New Roman" w:hAnsi="Times New Roman" w:cs="Times New Roman"/>
          <w:sz w:val="24"/>
          <w:szCs w:val="24"/>
          <w:lang w:val="cs-CZ"/>
        </w:rPr>
      </w:pPr>
    </w:p>
    <w:p w:rsidR="00F043E8" w:rsidRPr="00F927F1" w:rsidRDefault="00F043E8" w:rsidP="00F043E8">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Evaluace </w:t>
      </w:r>
      <w:r w:rsidR="00800F84" w:rsidRPr="00F927F1">
        <w:rPr>
          <w:rFonts w:ascii="Times New Roman" w:hAnsi="Times New Roman" w:cs="Times New Roman"/>
          <w:sz w:val="24"/>
          <w:szCs w:val="24"/>
          <w:lang w:val="cs-CZ"/>
        </w:rPr>
        <w:t xml:space="preserve">v rámci </w:t>
      </w:r>
      <w:r w:rsidR="00BA4DE4" w:rsidRPr="00F927F1">
        <w:rPr>
          <w:rFonts w:ascii="Times New Roman" w:hAnsi="Times New Roman" w:cs="Times New Roman"/>
          <w:sz w:val="24"/>
          <w:szCs w:val="24"/>
          <w:lang w:val="cs-CZ"/>
        </w:rPr>
        <w:t>dále jen HPN</w:t>
      </w:r>
      <w:r w:rsidR="00800F84"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měla</w:t>
      </w:r>
      <w:r w:rsidR="00800F84" w:rsidRPr="00F927F1">
        <w:rPr>
          <w:rFonts w:ascii="Times New Roman" w:hAnsi="Times New Roman" w:cs="Times New Roman"/>
          <w:sz w:val="24"/>
          <w:szCs w:val="24"/>
          <w:lang w:val="cs-CZ"/>
        </w:rPr>
        <w:t xml:space="preserve"> za cíl</w:t>
      </w:r>
      <w:r w:rsidRPr="00F927F1">
        <w:rPr>
          <w:rFonts w:ascii="Times New Roman" w:hAnsi="Times New Roman" w:cs="Times New Roman"/>
          <w:sz w:val="24"/>
          <w:szCs w:val="24"/>
          <w:lang w:val="cs-CZ"/>
        </w:rPr>
        <w:t xml:space="preserve"> </w:t>
      </w:r>
      <w:r w:rsidR="00800F84"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objektivně doložit pozitiva i negativa realizace programu v praxi pilotních škol</w:t>
      </w:r>
      <w:r w:rsidR="00800F84"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Hlavními ukazateli </w:t>
      </w:r>
      <w:r w:rsidR="00800F84" w:rsidRPr="00F927F1">
        <w:rPr>
          <w:rFonts w:ascii="Times New Roman" w:hAnsi="Times New Roman" w:cs="Times New Roman"/>
          <w:sz w:val="24"/>
          <w:szCs w:val="24"/>
          <w:lang w:val="cs-CZ"/>
        </w:rPr>
        <w:t>měly být</w:t>
      </w:r>
      <w:r w:rsidRPr="00F927F1">
        <w:rPr>
          <w:rFonts w:ascii="Times New Roman" w:hAnsi="Times New Roman" w:cs="Times New Roman"/>
          <w:sz w:val="24"/>
          <w:szCs w:val="24"/>
          <w:lang w:val="cs-CZ"/>
        </w:rPr>
        <w:t xml:space="preserve"> nejen </w:t>
      </w:r>
      <w:r w:rsidRPr="00F927F1">
        <w:rPr>
          <w:rFonts w:ascii="Times New Roman" w:hAnsi="Times New Roman" w:cs="Times New Roman"/>
          <w:b/>
          <w:sz w:val="24"/>
          <w:szCs w:val="24"/>
          <w:lang w:val="cs-CZ"/>
        </w:rPr>
        <w:t>motivace</w:t>
      </w:r>
      <w:r w:rsidRPr="00F927F1">
        <w:rPr>
          <w:rFonts w:ascii="Times New Roman" w:hAnsi="Times New Roman" w:cs="Times New Roman"/>
          <w:sz w:val="24"/>
          <w:szCs w:val="24"/>
          <w:lang w:val="cs-CZ"/>
        </w:rPr>
        <w:t xml:space="preserve"> žáků a jejich rodičů k pohybovým aktivitám, z toho vyplývající nárůst jejich zájmu o participaci v tomto programu, ale také jejich </w:t>
      </w:r>
      <w:r w:rsidRPr="00F927F1">
        <w:rPr>
          <w:rFonts w:ascii="Times New Roman" w:hAnsi="Times New Roman" w:cs="Times New Roman"/>
          <w:b/>
          <w:sz w:val="24"/>
          <w:szCs w:val="24"/>
          <w:lang w:val="cs-CZ"/>
        </w:rPr>
        <w:t>zapojení do pohybových aktivit</w:t>
      </w:r>
      <w:r w:rsidRPr="00F927F1">
        <w:rPr>
          <w:rFonts w:ascii="Times New Roman" w:hAnsi="Times New Roman" w:cs="Times New Roman"/>
          <w:sz w:val="24"/>
          <w:szCs w:val="24"/>
          <w:lang w:val="cs-CZ"/>
        </w:rPr>
        <w:t>.</w:t>
      </w:r>
      <w:r w:rsidR="00346F03" w:rsidRPr="00F927F1">
        <w:rPr>
          <w:rFonts w:ascii="Times New Roman" w:hAnsi="Times New Roman" w:cs="Times New Roman"/>
          <w:sz w:val="24"/>
          <w:szCs w:val="24"/>
          <w:lang w:val="cs-CZ"/>
        </w:rPr>
        <w:t xml:space="preserve"> Vedlejší otázkou bylo, za jakých okolností by škola realizovala takovýto program bez finanční podpory a také jaký je stav vybavení pro propedeutiku týmových sportovních </w:t>
      </w:r>
      <w:r w:rsidR="00DD0DFD">
        <w:rPr>
          <w:rFonts w:ascii="Times New Roman" w:hAnsi="Times New Roman" w:cs="Times New Roman"/>
          <w:sz w:val="24"/>
          <w:szCs w:val="24"/>
          <w:lang w:val="cs-CZ"/>
        </w:rPr>
        <w:t>h</w:t>
      </w:r>
      <w:r w:rsidR="00346F03" w:rsidRPr="00F927F1">
        <w:rPr>
          <w:rFonts w:ascii="Times New Roman" w:hAnsi="Times New Roman" w:cs="Times New Roman"/>
          <w:sz w:val="24"/>
          <w:szCs w:val="24"/>
          <w:lang w:val="cs-CZ"/>
        </w:rPr>
        <w:t>er.</w:t>
      </w:r>
    </w:p>
    <w:p w:rsidR="00F043E8" w:rsidRPr="00F927F1" w:rsidRDefault="00F043E8" w:rsidP="00800F84">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Řídící tým</w:t>
      </w:r>
      <w:r w:rsidR="00800F84" w:rsidRPr="00F927F1">
        <w:rPr>
          <w:rFonts w:ascii="Times New Roman" w:hAnsi="Times New Roman" w:cs="Times New Roman"/>
          <w:sz w:val="24"/>
          <w:szCs w:val="24"/>
          <w:lang w:val="cs-CZ"/>
        </w:rPr>
        <w:t xml:space="preserve"> HPN, jehož členy byli zástupci </w:t>
      </w:r>
      <w:r w:rsidR="00800F84" w:rsidRPr="00F927F1">
        <w:rPr>
          <w:rFonts w:ascii="Times New Roman" w:hAnsi="Times New Roman" w:cs="Times New Roman"/>
          <w:b/>
          <w:sz w:val="24"/>
          <w:szCs w:val="24"/>
          <w:lang w:val="cs-CZ"/>
        </w:rPr>
        <w:t>Ministerstva školství</w:t>
      </w:r>
      <w:r w:rsidR="0059677C" w:rsidRPr="00F927F1">
        <w:rPr>
          <w:rFonts w:ascii="Times New Roman" w:hAnsi="Times New Roman" w:cs="Times New Roman"/>
          <w:b/>
          <w:sz w:val="24"/>
          <w:szCs w:val="24"/>
          <w:lang w:val="cs-CZ"/>
        </w:rPr>
        <w:t>,</w:t>
      </w:r>
      <w:r w:rsidR="00800F84" w:rsidRPr="00F927F1">
        <w:rPr>
          <w:rFonts w:ascii="Times New Roman" w:hAnsi="Times New Roman" w:cs="Times New Roman"/>
          <w:b/>
          <w:sz w:val="24"/>
          <w:szCs w:val="24"/>
          <w:lang w:val="cs-CZ"/>
        </w:rPr>
        <w:t xml:space="preserve"> mládeže a tělovýchovy, sportovních svazů olympijský</w:t>
      </w:r>
      <w:r w:rsidR="00346F03" w:rsidRPr="00F927F1">
        <w:rPr>
          <w:rFonts w:ascii="Times New Roman" w:hAnsi="Times New Roman" w:cs="Times New Roman"/>
          <w:b/>
          <w:sz w:val="24"/>
          <w:szCs w:val="24"/>
          <w:lang w:val="cs-CZ"/>
        </w:rPr>
        <w:t>ch kolektivních sportovních her</w:t>
      </w:r>
      <w:r w:rsidR="00800F84" w:rsidRPr="00F927F1">
        <w:rPr>
          <w:rFonts w:ascii="Times New Roman" w:hAnsi="Times New Roman" w:cs="Times New Roman"/>
          <w:b/>
          <w:sz w:val="24"/>
          <w:szCs w:val="24"/>
          <w:lang w:val="cs-CZ"/>
        </w:rPr>
        <w:t>, Trenérů Českého olympijského výboru, významných asociací vychovatelů a pedagogických pracovníků školských zařízení volného času, Masarykovy univerzity v Brně a Národního ústavu pro vzdělávání</w:t>
      </w:r>
      <w:r w:rsidR="00800F84" w:rsidRPr="00F927F1">
        <w:rPr>
          <w:rFonts w:ascii="Times New Roman" w:hAnsi="Times New Roman" w:cs="Times New Roman"/>
          <w:sz w:val="24"/>
          <w:szCs w:val="24"/>
          <w:lang w:val="cs-CZ"/>
        </w:rPr>
        <w:t xml:space="preserve">, měl za úkol </w:t>
      </w:r>
      <w:r w:rsidRPr="00F927F1">
        <w:rPr>
          <w:rFonts w:ascii="Times New Roman" w:hAnsi="Times New Roman" w:cs="Times New Roman"/>
          <w:sz w:val="24"/>
          <w:szCs w:val="24"/>
          <w:lang w:val="cs-CZ"/>
        </w:rPr>
        <w:t>vyhodnot</w:t>
      </w:r>
      <w:r w:rsidR="00800F84" w:rsidRPr="00F927F1">
        <w:rPr>
          <w:rFonts w:ascii="Times New Roman" w:hAnsi="Times New Roman" w:cs="Times New Roman"/>
          <w:sz w:val="24"/>
          <w:szCs w:val="24"/>
          <w:lang w:val="cs-CZ"/>
        </w:rPr>
        <w:t>it</w:t>
      </w:r>
      <w:r w:rsidRPr="00F927F1">
        <w:rPr>
          <w:rFonts w:ascii="Times New Roman" w:hAnsi="Times New Roman" w:cs="Times New Roman"/>
          <w:sz w:val="24"/>
          <w:szCs w:val="24"/>
          <w:lang w:val="cs-CZ"/>
        </w:rPr>
        <w:t xml:space="preserve"> evaluační data, která mu </w:t>
      </w:r>
      <w:r w:rsidR="00800F84" w:rsidRPr="00F927F1">
        <w:rPr>
          <w:rFonts w:ascii="Times New Roman" w:hAnsi="Times New Roman" w:cs="Times New Roman"/>
          <w:sz w:val="24"/>
          <w:szCs w:val="24"/>
          <w:lang w:val="cs-CZ"/>
        </w:rPr>
        <w:t xml:space="preserve">měly </w:t>
      </w:r>
      <w:r w:rsidR="0059677C" w:rsidRPr="00F927F1">
        <w:rPr>
          <w:rFonts w:ascii="Times New Roman" w:hAnsi="Times New Roman" w:cs="Times New Roman"/>
          <w:sz w:val="24"/>
          <w:szCs w:val="24"/>
          <w:lang w:val="cs-CZ"/>
        </w:rPr>
        <w:t xml:space="preserve">na </w:t>
      </w:r>
      <w:r w:rsidRPr="00F927F1">
        <w:rPr>
          <w:rFonts w:ascii="Times New Roman" w:hAnsi="Times New Roman" w:cs="Times New Roman"/>
          <w:sz w:val="24"/>
          <w:szCs w:val="24"/>
          <w:lang w:val="cs-CZ"/>
        </w:rPr>
        <w:t xml:space="preserve">konci školního roku </w:t>
      </w:r>
      <w:r w:rsidR="0059677C" w:rsidRPr="00F927F1">
        <w:rPr>
          <w:rFonts w:ascii="Times New Roman" w:hAnsi="Times New Roman" w:cs="Times New Roman"/>
          <w:sz w:val="24"/>
          <w:szCs w:val="24"/>
          <w:lang w:val="cs-CZ"/>
        </w:rPr>
        <w:t xml:space="preserve">dodat </w:t>
      </w:r>
      <w:r w:rsidR="00800F84" w:rsidRPr="00F927F1">
        <w:rPr>
          <w:rFonts w:ascii="Times New Roman" w:hAnsi="Times New Roman" w:cs="Times New Roman"/>
          <w:sz w:val="24"/>
          <w:szCs w:val="24"/>
          <w:lang w:val="cs-CZ"/>
        </w:rPr>
        <w:t xml:space="preserve">všechny </w:t>
      </w:r>
      <w:r w:rsidRPr="00F927F1">
        <w:rPr>
          <w:rFonts w:ascii="Times New Roman" w:hAnsi="Times New Roman" w:cs="Times New Roman"/>
          <w:sz w:val="24"/>
          <w:szCs w:val="24"/>
          <w:lang w:val="cs-CZ"/>
        </w:rPr>
        <w:t>škol</w:t>
      </w:r>
      <w:r w:rsidR="00800F84" w:rsidRPr="00F927F1">
        <w:rPr>
          <w:rFonts w:ascii="Times New Roman" w:hAnsi="Times New Roman" w:cs="Times New Roman"/>
          <w:sz w:val="24"/>
          <w:szCs w:val="24"/>
          <w:lang w:val="cs-CZ"/>
        </w:rPr>
        <w:t>y</w:t>
      </w:r>
      <w:r w:rsidR="0059677C" w:rsidRPr="00F927F1">
        <w:rPr>
          <w:rFonts w:ascii="Times New Roman" w:hAnsi="Times New Roman" w:cs="Times New Roman"/>
          <w:sz w:val="24"/>
          <w:szCs w:val="24"/>
          <w:lang w:val="cs-CZ"/>
        </w:rPr>
        <w:t xml:space="preserve"> zařazené do programu</w:t>
      </w:r>
      <w:r w:rsidRPr="00F927F1">
        <w:rPr>
          <w:rFonts w:ascii="Times New Roman" w:hAnsi="Times New Roman" w:cs="Times New Roman"/>
          <w:sz w:val="24"/>
          <w:szCs w:val="24"/>
          <w:lang w:val="cs-CZ"/>
        </w:rPr>
        <w:t xml:space="preserve">. Řídící tým </w:t>
      </w:r>
      <w:r w:rsidR="00800F84" w:rsidRPr="00F927F1">
        <w:rPr>
          <w:rFonts w:ascii="Times New Roman" w:hAnsi="Times New Roman" w:cs="Times New Roman"/>
          <w:sz w:val="24"/>
          <w:szCs w:val="24"/>
          <w:lang w:val="cs-CZ"/>
        </w:rPr>
        <w:t>měl dále za úkol</w:t>
      </w:r>
      <w:r w:rsidRPr="00F927F1">
        <w:rPr>
          <w:rFonts w:ascii="Times New Roman" w:hAnsi="Times New Roman" w:cs="Times New Roman"/>
          <w:sz w:val="24"/>
          <w:szCs w:val="24"/>
          <w:lang w:val="cs-CZ"/>
        </w:rPr>
        <w:t xml:space="preserve"> stanov</w:t>
      </w:r>
      <w:r w:rsidR="00800F84" w:rsidRPr="00F927F1">
        <w:rPr>
          <w:rFonts w:ascii="Times New Roman" w:hAnsi="Times New Roman" w:cs="Times New Roman"/>
          <w:sz w:val="24"/>
          <w:szCs w:val="24"/>
          <w:lang w:val="cs-CZ"/>
        </w:rPr>
        <w:t>it</w:t>
      </w:r>
      <w:r w:rsidRPr="00F927F1">
        <w:rPr>
          <w:rFonts w:ascii="Times New Roman" w:hAnsi="Times New Roman" w:cs="Times New Roman"/>
          <w:sz w:val="24"/>
          <w:szCs w:val="24"/>
          <w:lang w:val="cs-CZ"/>
        </w:rPr>
        <w:t xml:space="preserve"> způsob sběru dat včetně dotazníků apod., které školám poskytne. Vyhodnocení </w:t>
      </w:r>
      <w:r w:rsidR="005D06AD" w:rsidRPr="00F927F1">
        <w:rPr>
          <w:rFonts w:ascii="Times New Roman" w:hAnsi="Times New Roman" w:cs="Times New Roman"/>
          <w:sz w:val="24"/>
          <w:szCs w:val="24"/>
          <w:lang w:val="cs-CZ"/>
        </w:rPr>
        <w:t xml:space="preserve">účinnosti </w:t>
      </w:r>
      <w:r w:rsidRPr="00F927F1">
        <w:rPr>
          <w:rFonts w:ascii="Times New Roman" w:hAnsi="Times New Roman" w:cs="Times New Roman"/>
          <w:sz w:val="24"/>
          <w:szCs w:val="24"/>
          <w:lang w:val="cs-CZ"/>
        </w:rPr>
        <w:t xml:space="preserve">programu </w:t>
      </w:r>
      <w:r w:rsidR="00800F84" w:rsidRPr="00F927F1">
        <w:rPr>
          <w:rFonts w:ascii="Times New Roman" w:hAnsi="Times New Roman" w:cs="Times New Roman"/>
          <w:sz w:val="24"/>
          <w:szCs w:val="24"/>
          <w:lang w:val="cs-CZ"/>
        </w:rPr>
        <w:t>mělo být realizováno</w:t>
      </w:r>
      <w:r w:rsidRPr="00F927F1">
        <w:rPr>
          <w:rFonts w:ascii="Times New Roman" w:hAnsi="Times New Roman" w:cs="Times New Roman"/>
          <w:sz w:val="24"/>
          <w:szCs w:val="24"/>
          <w:lang w:val="cs-CZ"/>
        </w:rPr>
        <w:t xml:space="preserve"> v těchto bodech</w:t>
      </w:r>
      <w:r w:rsidR="00800F84" w:rsidRPr="00F927F1">
        <w:rPr>
          <w:rFonts w:ascii="Times New Roman" w:hAnsi="Times New Roman" w:cs="Times New Roman"/>
          <w:sz w:val="24"/>
          <w:szCs w:val="24"/>
          <w:lang w:val="cs-CZ"/>
        </w:rPr>
        <w:t xml:space="preserve"> (</w:t>
      </w:r>
      <w:r w:rsidR="005D06AD" w:rsidRPr="00F927F1">
        <w:rPr>
          <w:rFonts w:ascii="Times New Roman" w:hAnsi="Times New Roman" w:cs="Times New Roman"/>
          <w:sz w:val="24"/>
          <w:szCs w:val="24"/>
          <w:lang w:val="cs-CZ"/>
        </w:rPr>
        <w:t>citováno přímo z vyhlášení HPN</w:t>
      </w:r>
      <w:r w:rsidR="00DD0DFD">
        <w:rPr>
          <w:rFonts w:ascii="Times New Roman" w:hAnsi="Times New Roman" w:cs="Times New Roman"/>
          <w:sz w:val="24"/>
          <w:szCs w:val="24"/>
          <w:lang w:val="cs-CZ"/>
        </w:rPr>
        <w:t xml:space="preserve"> pro školní rok 2016/2017</w:t>
      </w:r>
      <w:r w:rsidR="00346F03" w:rsidRPr="00F927F1">
        <w:rPr>
          <w:rFonts w:ascii="Times New Roman" w:hAnsi="Times New Roman" w:cs="Times New Roman"/>
          <w:sz w:val="24"/>
          <w:szCs w:val="24"/>
          <w:lang w:val="cs-CZ"/>
        </w:rPr>
        <w:t>, č. j.: MSMT-11416/2015-19</w:t>
      </w:r>
      <w:r w:rsidR="00800F84"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w:t>
      </w:r>
    </w:p>
    <w:p w:rsidR="00346F03" w:rsidRPr="00F927F1" w:rsidRDefault="00346F03" w:rsidP="00346F03">
      <w:pPr>
        <w:pStyle w:val="Odstavecseseznamem1"/>
        <w:spacing w:after="120"/>
        <w:ind w:left="0"/>
        <w:jc w:val="both"/>
      </w:pPr>
      <w:r w:rsidRPr="00F927F1">
        <w:t>Vyhodnocení programu „Hodina pohybu navíc“ je realizováno v těchto bodech:</w:t>
      </w:r>
    </w:p>
    <w:p w:rsidR="00346F03" w:rsidRPr="00F927F1" w:rsidRDefault="00346F03" w:rsidP="00346F03">
      <w:pPr>
        <w:pStyle w:val="Odstavecseseznamem1"/>
        <w:numPr>
          <w:ilvl w:val="0"/>
          <w:numId w:val="30"/>
        </w:numPr>
        <w:spacing w:after="120"/>
        <w:ind w:left="714" w:hanging="357"/>
        <w:jc w:val="both"/>
      </w:pPr>
      <w:r w:rsidRPr="00F927F1">
        <w:lastRenderedPageBreak/>
        <w:t>klady a zápory projektu jako takového z „objektivizovaných“ hledisek organizačně logistických, materiálních a personálních, ale také na základě expertních názorů řídícího týmu, evaluátorů a učitelů/trenérů z dotazníků a přímé komunikace na seminářích a z otázek účastníků pokusného ověřování,</w:t>
      </w:r>
    </w:p>
    <w:p w:rsidR="00346F03" w:rsidRPr="00F927F1" w:rsidRDefault="00346F03" w:rsidP="00346F03">
      <w:pPr>
        <w:pStyle w:val="Odstavecseseznamem1"/>
        <w:numPr>
          <w:ilvl w:val="0"/>
          <w:numId w:val="30"/>
        </w:numPr>
        <w:spacing w:after="120"/>
        <w:ind w:left="714" w:hanging="357"/>
        <w:jc w:val="both"/>
      </w:pPr>
      <w:r w:rsidRPr="00F927F1">
        <w:t>vyhodnocení sběru dat získaných z dotazníků vyplněných rodiči i žáky na začátku i</w:t>
      </w:r>
      <w:r w:rsidR="001D6252">
        <w:t> </w:t>
      </w:r>
      <w:r w:rsidRPr="00F927F1">
        <w:t>konci školního roku. Součástí dotazníku jsou tyto kategorie:</w:t>
      </w:r>
    </w:p>
    <w:p w:rsidR="00346F03" w:rsidRPr="00F927F1" w:rsidRDefault="00346F03" w:rsidP="00346F03">
      <w:pPr>
        <w:pStyle w:val="Odstavecseseznamem1"/>
        <w:numPr>
          <w:ilvl w:val="1"/>
          <w:numId w:val="30"/>
        </w:numPr>
        <w:spacing w:after="120"/>
        <w:ind w:left="1434" w:hanging="357"/>
        <w:jc w:val="both"/>
      </w:pPr>
      <w:r w:rsidRPr="00F927F1">
        <w:t>na začátku školního roku:</w:t>
      </w:r>
    </w:p>
    <w:p w:rsidR="00346F03" w:rsidRPr="00F927F1" w:rsidRDefault="00346F03" w:rsidP="00346F03">
      <w:pPr>
        <w:pStyle w:val="Odstavecseseznamem1"/>
        <w:numPr>
          <w:ilvl w:val="2"/>
          <w:numId w:val="30"/>
        </w:numPr>
        <w:spacing w:after="120"/>
        <w:jc w:val="both"/>
      </w:pPr>
      <w:r w:rsidRPr="00F927F1">
        <w:t>co si rodiče a žáci od programu „Hodina pohybu navíc“ slibují,</w:t>
      </w:r>
    </w:p>
    <w:p w:rsidR="00346F03" w:rsidRPr="00F927F1" w:rsidRDefault="00346F03" w:rsidP="00346F03">
      <w:pPr>
        <w:pStyle w:val="Odstavecseseznamem1"/>
        <w:numPr>
          <w:ilvl w:val="2"/>
          <w:numId w:val="30"/>
        </w:numPr>
        <w:spacing w:after="120"/>
        <w:jc w:val="both"/>
      </w:pPr>
      <w:r w:rsidRPr="00F927F1">
        <w:t>zda tento program rodiče hodnotí jako přínos,</w:t>
      </w:r>
    </w:p>
    <w:p w:rsidR="00346F03" w:rsidRPr="00F927F1" w:rsidRDefault="00346F03" w:rsidP="00346F03">
      <w:pPr>
        <w:pStyle w:val="Odstavecseseznamem1"/>
        <w:numPr>
          <w:ilvl w:val="1"/>
          <w:numId w:val="30"/>
        </w:numPr>
        <w:spacing w:after="120"/>
        <w:jc w:val="both"/>
      </w:pPr>
      <w:r w:rsidRPr="00F927F1">
        <w:t>na konci školního roku:</w:t>
      </w:r>
    </w:p>
    <w:p w:rsidR="00346F03" w:rsidRPr="00F927F1" w:rsidRDefault="00346F03" w:rsidP="00346F03">
      <w:pPr>
        <w:pStyle w:val="Odstavecseseznamem1"/>
        <w:numPr>
          <w:ilvl w:val="2"/>
          <w:numId w:val="30"/>
        </w:numPr>
        <w:spacing w:after="120"/>
        <w:jc w:val="both"/>
      </w:pPr>
      <w:r w:rsidRPr="00F927F1">
        <w:t>zda program „Hodina pohybu navíc“ přispěl k větší pohybové aktivitě žáka,</w:t>
      </w:r>
    </w:p>
    <w:p w:rsidR="00346F03" w:rsidRPr="00F927F1" w:rsidRDefault="00346F03" w:rsidP="00346F03">
      <w:pPr>
        <w:pStyle w:val="Odstavecseseznamem1"/>
        <w:numPr>
          <w:ilvl w:val="2"/>
          <w:numId w:val="30"/>
        </w:numPr>
        <w:spacing w:after="120"/>
        <w:jc w:val="both"/>
      </w:pPr>
      <w:r w:rsidRPr="00F927F1">
        <w:t>pozorované rozdíly v chování žáka (socializace, spokojenost, zklidnění dítěte během výuky ostatních předmětů, učební výsledky…),</w:t>
      </w:r>
    </w:p>
    <w:p w:rsidR="00346F03" w:rsidRPr="00F927F1" w:rsidRDefault="00DD0DFD" w:rsidP="00346F03">
      <w:pPr>
        <w:pStyle w:val="Odstavecseseznamem1"/>
        <w:numPr>
          <w:ilvl w:val="2"/>
          <w:numId w:val="30"/>
        </w:numPr>
        <w:spacing w:after="120"/>
        <w:jc w:val="both"/>
      </w:pPr>
      <w:r>
        <w:t>pocity žáků,</w:t>
      </w:r>
    </w:p>
    <w:p w:rsidR="00346F03" w:rsidRPr="00F927F1" w:rsidRDefault="00346F03" w:rsidP="00346F03">
      <w:pPr>
        <w:pStyle w:val="Odstavecseseznamem1"/>
        <w:numPr>
          <w:ilvl w:val="2"/>
          <w:numId w:val="30"/>
        </w:numPr>
        <w:spacing w:after="120"/>
        <w:jc w:val="both"/>
      </w:pPr>
      <w:r w:rsidRPr="00F927F1">
        <w:t>zda tento program splnil očekávání,</w:t>
      </w:r>
    </w:p>
    <w:p w:rsidR="00346F03" w:rsidRPr="00F927F1" w:rsidRDefault="00346F03" w:rsidP="00346F03">
      <w:pPr>
        <w:pStyle w:val="Odstavecseseznamem1"/>
        <w:numPr>
          <w:ilvl w:val="2"/>
          <w:numId w:val="30"/>
        </w:numPr>
        <w:spacing w:after="120"/>
        <w:jc w:val="both"/>
      </w:pPr>
      <w:r w:rsidRPr="00F927F1">
        <w:t>zda tento program hodnotí zpětně jako přínos,</w:t>
      </w:r>
    </w:p>
    <w:p w:rsidR="00346F03" w:rsidRPr="00F927F1" w:rsidRDefault="00346F03" w:rsidP="00346F03">
      <w:pPr>
        <w:pStyle w:val="Odstavecseseznamem1"/>
        <w:numPr>
          <w:ilvl w:val="0"/>
          <w:numId w:val="30"/>
        </w:numPr>
        <w:spacing w:after="120"/>
        <w:ind w:hanging="357"/>
        <w:jc w:val="both"/>
      </w:pPr>
      <w:r w:rsidRPr="00F927F1">
        <w:t>kým je zajištěno vzdělávání (učitel TV, trenér) a s jakou kvalifikací,</w:t>
      </w:r>
    </w:p>
    <w:p w:rsidR="00346F03" w:rsidRPr="00F927F1" w:rsidRDefault="00346F03" w:rsidP="00346F03">
      <w:pPr>
        <w:pStyle w:val="Odstavecseseznamem1"/>
        <w:numPr>
          <w:ilvl w:val="0"/>
          <w:numId w:val="30"/>
        </w:numPr>
        <w:spacing w:after="120"/>
        <w:ind w:hanging="357"/>
        <w:jc w:val="both"/>
      </w:pPr>
      <w:r w:rsidRPr="00F927F1">
        <w:t>kvantifikované ukazatele:</w:t>
      </w:r>
    </w:p>
    <w:p w:rsidR="00346F03" w:rsidRPr="00F927F1" w:rsidRDefault="00346F03" w:rsidP="00346F03">
      <w:pPr>
        <w:pStyle w:val="Odstavecseseznamem1"/>
        <w:numPr>
          <w:ilvl w:val="1"/>
          <w:numId w:val="30"/>
        </w:numPr>
        <w:spacing w:after="120"/>
        <w:ind w:hanging="357"/>
        <w:jc w:val="both"/>
      </w:pPr>
      <w:r w:rsidRPr="00F927F1">
        <w:t>počet učitelů TV/trenérů zapojených do projektu na škole,</w:t>
      </w:r>
    </w:p>
    <w:p w:rsidR="00346F03" w:rsidRPr="00F927F1" w:rsidRDefault="00346F03" w:rsidP="00346F03">
      <w:pPr>
        <w:pStyle w:val="Odstavecseseznamem1"/>
        <w:numPr>
          <w:ilvl w:val="1"/>
          <w:numId w:val="30"/>
        </w:numPr>
        <w:spacing w:after="120"/>
        <w:ind w:hanging="357"/>
        <w:jc w:val="both"/>
      </w:pPr>
      <w:r w:rsidRPr="00F927F1">
        <w:t>průměrný počet žáků na 1 učitele TV/trenéra během vzdělávání,</w:t>
      </w:r>
    </w:p>
    <w:p w:rsidR="00346F03" w:rsidRPr="00F927F1" w:rsidRDefault="00346F03" w:rsidP="00346F03">
      <w:pPr>
        <w:pStyle w:val="Odstavecseseznamem1"/>
        <w:numPr>
          <w:ilvl w:val="1"/>
          <w:numId w:val="30"/>
        </w:numPr>
        <w:spacing w:after="120"/>
        <w:ind w:hanging="357"/>
        <w:jc w:val="both"/>
      </w:pPr>
      <w:r w:rsidRPr="00F927F1">
        <w:t>průměrný počet žáků účastnících se vzdělávání,</w:t>
      </w:r>
    </w:p>
    <w:p w:rsidR="00346F03" w:rsidRPr="00F927F1" w:rsidRDefault="00346F03" w:rsidP="00346F03">
      <w:pPr>
        <w:pStyle w:val="Odstavecseseznamem1"/>
        <w:numPr>
          <w:ilvl w:val="1"/>
          <w:numId w:val="30"/>
        </w:numPr>
        <w:spacing w:after="120"/>
        <w:ind w:hanging="357"/>
        <w:jc w:val="both"/>
      </w:pPr>
      <w:r w:rsidRPr="00F927F1">
        <w:t>celkový počet žáků v ročnících zapojených do programu „Hodina pohybu navíc“,</w:t>
      </w:r>
    </w:p>
    <w:p w:rsidR="00346F03" w:rsidRPr="00F927F1" w:rsidRDefault="00346F03" w:rsidP="00346F03">
      <w:pPr>
        <w:pStyle w:val="Odstavecseseznamem1"/>
        <w:numPr>
          <w:ilvl w:val="0"/>
          <w:numId w:val="30"/>
        </w:numPr>
        <w:spacing w:after="120"/>
        <w:jc w:val="both"/>
      </w:pPr>
      <w:r w:rsidRPr="00F927F1">
        <w:t>motivace žáků k pohybovým aktivitám ve volném čase,</w:t>
      </w:r>
    </w:p>
    <w:p w:rsidR="00346F03" w:rsidRPr="00F927F1" w:rsidRDefault="00346F03" w:rsidP="00346F03">
      <w:pPr>
        <w:pStyle w:val="Odstavecseseznamem1"/>
        <w:numPr>
          <w:ilvl w:val="0"/>
          <w:numId w:val="30"/>
        </w:numPr>
        <w:spacing w:after="120"/>
        <w:jc w:val="both"/>
      </w:pPr>
      <w:r w:rsidRPr="00F927F1">
        <w:t>trend úrazovosti.</w:t>
      </w:r>
    </w:p>
    <w:p w:rsidR="0027780A" w:rsidRPr="00F927F1" w:rsidRDefault="0027780A" w:rsidP="0027780A">
      <w:pPr>
        <w:rPr>
          <w:rFonts w:ascii="Times New Roman" w:hAnsi="Times New Roman" w:cs="Times New Roman"/>
          <w:sz w:val="24"/>
          <w:szCs w:val="24"/>
          <w:lang w:val="cs-CZ"/>
        </w:rPr>
      </w:pPr>
    </w:p>
    <w:p w:rsidR="00252C0B" w:rsidRPr="00F927F1" w:rsidRDefault="00252C0B" w:rsidP="00D02ABB">
      <w:pPr>
        <w:pStyle w:val="Nadpis2"/>
        <w:numPr>
          <w:ilvl w:val="2"/>
          <w:numId w:val="5"/>
        </w:numPr>
        <w:rPr>
          <w:rFonts w:ascii="Times New Roman" w:hAnsi="Times New Roman" w:cs="Times New Roman"/>
          <w:sz w:val="24"/>
          <w:szCs w:val="24"/>
          <w:lang w:val="cs-CZ"/>
        </w:rPr>
      </w:pPr>
      <w:bookmarkStart w:id="5" w:name="_Toc459815912"/>
      <w:r w:rsidRPr="00F927F1">
        <w:rPr>
          <w:rFonts w:ascii="Times New Roman" w:hAnsi="Times New Roman" w:cs="Times New Roman"/>
          <w:sz w:val="24"/>
          <w:szCs w:val="24"/>
          <w:lang w:val="cs-CZ"/>
        </w:rPr>
        <w:t>Průběh evaluačních činností</w:t>
      </w:r>
      <w:r w:rsidR="005D06AD" w:rsidRPr="00F927F1">
        <w:rPr>
          <w:rFonts w:ascii="Times New Roman" w:hAnsi="Times New Roman" w:cs="Times New Roman"/>
          <w:sz w:val="24"/>
          <w:szCs w:val="24"/>
          <w:lang w:val="cs-CZ"/>
        </w:rPr>
        <w:t xml:space="preserve"> v rámci HPN</w:t>
      </w:r>
      <w:bookmarkEnd w:id="5"/>
    </w:p>
    <w:p w:rsidR="007420F6" w:rsidRPr="00F927F1" w:rsidRDefault="007420F6" w:rsidP="00252C0B">
      <w:pPr>
        <w:spacing w:after="120" w:line="264" w:lineRule="auto"/>
        <w:jc w:val="both"/>
        <w:rPr>
          <w:rFonts w:ascii="Times New Roman" w:hAnsi="Times New Roman" w:cs="Times New Roman"/>
          <w:sz w:val="24"/>
          <w:szCs w:val="24"/>
          <w:lang w:val="cs-CZ"/>
        </w:rPr>
      </w:pPr>
    </w:p>
    <w:p w:rsidR="00252C0B" w:rsidRPr="00F927F1" w:rsidRDefault="00252C0B" w:rsidP="00252C0B">
      <w:pPr>
        <w:spacing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Evaluace pokusného ověřování </w:t>
      </w:r>
      <w:r w:rsidR="005D06AD" w:rsidRPr="00F927F1">
        <w:rPr>
          <w:rFonts w:ascii="Times New Roman" w:hAnsi="Times New Roman" w:cs="Times New Roman"/>
          <w:sz w:val="24"/>
          <w:szCs w:val="24"/>
          <w:lang w:val="cs-CZ"/>
        </w:rPr>
        <w:t>HPN vych</w:t>
      </w:r>
      <w:r w:rsidRPr="00F927F1">
        <w:rPr>
          <w:rFonts w:ascii="Times New Roman" w:hAnsi="Times New Roman" w:cs="Times New Roman"/>
          <w:sz w:val="24"/>
          <w:szCs w:val="24"/>
          <w:lang w:val="cs-CZ"/>
        </w:rPr>
        <w:t>ázela ze zadání ve vyhlášení</w:t>
      </w:r>
      <w:r w:rsidR="005D06AD" w:rsidRPr="00F927F1">
        <w:rPr>
          <w:rFonts w:ascii="Times New Roman" w:hAnsi="Times New Roman" w:cs="Times New Roman"/>
          <w:sz w:val="24"/>
          <w:szCs w:val="24"/>
          <w:lang w:val="cs-CZ"/>
        </w:rPr>
        <w:t xml:space="preserve"> HPN, viz výše,</w:t>
      </w:r>
      <w:r w:rsidRPr="00F927F1">
        <w:rPr>
          <w:rFonts w:ascii="Times New Roman" w:hAnsi="Times New Roman" w:cs="Times New Roman"/>
          <w:sz w:val="24"/>
          <w:szCs w:val="24"/>
          <w:lang w:val="cs-CZ"/>
        </w:rPr>
        <w:t xml:space="preserve"> a jeho cílů. Smyslem evaluace bylo získat vyhodnotitelná data a kontextové informace o zavádění Metodiky a ověřit možnosti pozitivního ovlivňování žáků (jejich rodičů) zapojených do pokusného ověřování při získávání vztahu k pohybu.</w:t>
      </w:r>
    </w:p>
    <w:p w:rsidR="00252C0B" w:rsidRPr="00F927F1" w:rsidRDefault="0073169F" w:rsidP="00252C0B">
      <w:pPr>
        <w:spacing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Program </w:t>
      </w:r>
      <w:r w:rsidR="00252C0B" w:rsidRPr="00F927F1">
        <w:rPr>
          <w:rFonts w:ascii="Times New Roman" w:hAnsi="Times New Roman" w:cs="Times New Roman"/>
          <w:sz w:val="24"/>
          <w:szCs w:val="24"/>
          <w:lang w:val="cs-CZ"/>
        </w:rPr>
        <w:t>HPN se opír</w:t>
      </w:r>
      <w:r w:rsidR="00346F03" w:rsidRPr="00F927F1">
        <w:rPr>
          <w:rFonts w:ascii="Times New Roman" w:hAnsi="Times New Roman" w:cs="Times New Roman"/>
          <w:sz w:val="24"/>
          <w:szCs w:val="24"/>
          <w:lang w:val="cs-CZ"/>
        </w:rPr>
        <w:t>á</w:t>
      </w:r>
      <w:r w:rsidR="00252C0B" w:rsidRPr="00F927F1">
        <w:rPr>
          <w:rFonts w:ascii="Times New Roman" w:hAnsi="Times New Roman" w:cs="Times New Roman"/>
          <w:sz w:val="24"/>
          <w:szCs w:val="24"/>
          <w:lang w:val="cs-CZ"/>
        </w:rPr>
        <w:t xml:space="preserve"> o specifický model pojetí rozvoje pohybových aktivit</w:t>
      </w:r>
      <w:r w:rsidR="0059677C" w:rsidRPr="00F927F1">
        <w:rPr>
          <w:rFonts w:ascii="Times New Roman" w:hAnsi="Times New Roman" w:cs="Times New Roman"/>
          <w:sz w:val="24"/>
          <w:szCs w:val="24"/>
          <w:lang w:val="cs-CZ"/>
        </w:rPr>
        <w:t>,</w:t>
      </w:r>
      <w:r w:rsidR="00252C0B" w:rsidRPr="00F927F1">
        <w:rPr>
          <w:rFonts w:ascii="Times New Roman" w:hAnsi="Times New Roman" w:cs="Times New Roman"/>
          <w:sz w:val="24"/>
          <w:szCs w:val="24"/>
          <w:lang w:val="cs-CZ"/>
        </w:rPr>
        <w:t xml:space="preserve"> vyvinutý experty v rámci pokusného ověřování</w:t>
      </w:r>
      <w:r w:rsidR="005D06AD" w:rsidRPr="00F927F1">
        <w:rPr>
          <w:rFonts w:ascii="Times New Roman" w:hAnsi="Times New Roman" w:cs="Times New Roman"/>
          <w:sz w:val="24"/>
          <w:szCs w:val="24"/>
          <w:lang w:val="cs-CZ"/>
        </w:rPr>
        <w:t xml:space="preserve"> (principy Metodiky)</w:t>
      </w:r>
      <w:r w:rsidR="00252C0B" w:rsidRPr="00F927F1">
        <w:rPr>
          <w:rFonts w:ascii="Times New Roman" w:hAnsi="Times New Roman" w:cs="Times New Roman"/>
          <w:sz w:val="24"/>
          <w:szCs w:val="24"/>
          <w:lang w:val="cs-CZ"/>
        </w:rPr>
        <w:t xml:space="preserve">. Cílem </w:t>
      </w:r>
      <w:r w:rsidRPr="00F927F1">
        <w:rPr>
          <w:rFonts w:ascii="Times New Roman" w:hAnsi="Times New Roman" w:cs="Times New Roman"/>
          <w:sz w:val="24"/>
          <w:szCs w:val="24"/>
          <w:lang w:val="cs-CZ"/>
        </w:rPr>
        <w:t>byl</w:t>
      </w:r>
      <w:r w:rsidR="00252C0B" w:rsidRPr="00F927F1">
        <w:rPr>
          <w:rFonts w:ascii="Times New Roman" w:hAnsi="Times New Roman" w:cs="Times New Roman"/>
          <w:sz w:val="24"/>
          <w:szCs w:val="24"/>
          <w:lang w:val="cs-CZ"/>
        </w:rPr>
        <w:t xml:space="preserve"> rozvoj základních pohybových předpokladů žáků</w:t>
      </w:r>
      <w:r w:rsidRPr="00F927F1">
        <w:rPr>
          <w:rFonts w:ascii="Times New Roman" w:hAnsi="Times New Roman" w:cs="Times New Roman"/>
          <w:sz w:val="24"/>
          <w:szCs w:val="24"/>
          <w:lang w:val="cs-CZ"/>
        </w:rPr>
        <w:t xml:space="preserve"> sportovně nespecifickými hrami a cvičeními</w:t>
      </w:r>
      <w:r w:rsidR="00252C0B" w:rsidRPr="00F927F1">
        <w:rPr>
          <w:rFonts w:ascii="Times New Roman" w:hAnsi="Times New Roman" w:cs="Times New Roman"/>
          <w:sz w:val="24"/>
          <w:szCs w:val="24"/>
          <w:lang w:val="cs-CZ"/>
        </w:rPr>
        <w:t xml:space="preserve">. Účelem </w:t>
      </w:r>
      <w:r w:rsidR="00582B18" w:rsidRPr="00F927F1">
        <w:rPr>
          <w:rFonts w:ascii="Times New Roman" w:hAnsi="Times New Roman" w:cs="Times New Roman"/>
          <w:sz w:val="24"/>
          <w:szCs w:val="24"/>
          <w:lang w:val="cs-CZ"/>
        </w:rPr>
        <w:t>bylo</w:t>
      </w:r>
      <w:r w:rsidR="00252C0B"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zvětšit rozsah pohybových aktivit žáků vč. spontánních</w:t>
      </w:r>
      <w:r w:rsidR="0059677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a</w:t>
      </w:r>
      <w:r w:rsidR="005C12A1"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to podpořením jejich motivace k pohybu jako takové:</w:t>
      </w:r>
      <w:r w:rsidR="00252C0B" w:rsidRPr="00F927F1">
        <w:rPr>
          <w:rFonts w:ascii="Times New Roman" w:hAnsi="Times New Roman" w:cs="Times New Roman"/>
          <w:sz w:val="24"/>
          <w:szCs w:val="24"/>
          <w:lang w:val="cs-CZ"/>
        </w:rPr>
        <w:t xml:space="preserve"> </w:t>
      </w:r>
      <w:r w:rsidRPr="00F927F1">
        <w:rPr>
          <w:rFonts w:ascii="Times New Roman" w:hAnsi="Times New Roman" w:cs="Times New Roman"/>
          <w:b/>
          <w:sz w:val="24"/>
          <w:szCs w:val="24"/>
          <w:lang w:val="cs-CZ"/>
        </w:rPr>
        <w:t>u</w:t>
      </w:r>
      <w:r w:rsidR="00252C0B" w:rsidRPr="00F927F1">
        <w:rPr>
          <w:rFonts w:ascii="Times New Roman" w:hAnsi="Times New Roman" w:cs="Times New Roman"/>
          <w:b/>
          <w:sz w:val="24"/>
          <w:szCs w:val="24"/>
          <w:lang w:val="cs-CZ"/>
        </w:rPr>
        <w:t>tváření</w:t>
      </w:r>
      <w:r w:rsidRPr="00F927F1">
        <w:rPr>
          <w:rFonts w:ascii="Times New Roman" w:hAnsi="Times New Roman" w:cs="Times New Roman"/>
          <w:b/>
          <w:sz w:val="24"/>
          <w:szCs w:val="24"/>
          <w:lang w:val="cs-CZ"/>
        </w:rPr>
        <w:t>m</w:t>
      </w:r>
      <w:r w:rsidR="00252C0B" w:rsidRPr="00F927F1">
        <w:rPr>
          <w:rFonts w:ascii="Times New Roman" w:hAnsi="Times New Roman" w:cs="Times New Roman"/>
          <w:b/>
          <w:sz w:val="24"/>
          <w:szCs w:val="24"/>
          <w:lang w:val="cs-CZ"/>
        </w:rPr>
        <w:t xml:space="preserve"> pozitivního vztahu žáků k pohybu a</w:t>
      </w:r>
      <w:r w:rsidRPr="00F927F1">
        <w:rPr>
          <w:rFonts w:ascii="Times New Roman" w:hAnsi="Times New Roman" w:cs="Times New Roman"/>
          <w:b/>
          <w:sz w:val="24"/>
          <w:szCs w:val="24"/>
          <w:lang w:val="cs-CZ"/>
        </w:rPr>
        <w:t> </w:t>
      </w:r>
      <w:r w:rsidR="00252C0B" w:rsidRPr="00F927F1">
        <w:rPr>
          <w:rFonts w:ascii="Times New Roman" w:hAnsi="Times New Roman" w:cs="Times New Roman"/>
          <w:b/>
          <w:sz w:val="24"/>
          <w:szCs w:val="24"/>
          <w:lang w:val="cs-CZ"/>
        </w:rPr>
        <w:t>sportu</w:t>
      </w:r>
      <w:r w:rsidR="00252C0B" w:rsidRPr="00F927F1">
        <w:rPr>
          <w:rFonts w:ascii="Times New Roman" w:hAnsi="Times New Roman" w:cs="Times New Roman"/>
          <w:sz w:val="24"/>
          <w:szCs w:val="24"/>
          <w:lang w:val="cs-CZ"/>
        </w:rPr>
        <w:t xml:space="preserve">. Implicitní učení motorickým a sociálním dovednostem je </w:t>
      </w:r>
      <w:r w:rsidRPr="00F927F1">
        <w:rPr>
          <w:rFonts w:ascii="Times New Roman" w:hAnsi="Times New Roman" w:cs="Times New Roman"/>
          <w:sz w:val="24"/>
          <w:szCs w:val="24"/>
          <w:lang w:val="cs-CZ"/>
        </w:rPr>
        <w:t>tedy</w:t>
      </w:r>
      <w:r w:rsidR="00252C0B" w:rsidRPr="00F927F1">
        <w:rPr>
          <w:rFonts w:ascii="Times New Roman" w:hAnsi="Times New Roman" w:cs="Times New Roman"/>
          <w:sz w:val="24"/>
          <w:szCs w:val="24"/>
          <w:lang w:val="cs-CZ"/>
        </w:rPr>
        <w:t xml:space="preserve"> jen druhotným aspektem celkového pozitivního přístupu k tělu</w:t>
      </w:r>
      <w:r w:rsidR="005D06AD" w:rsidRPr="00F927F1">
        <w:rPr>
          <w:rFonts w:ascii="Times New Roman" w:hAnsi="Times New Roman" w:cs="Times New Roman"/>
          <w:sz w:val="24"/>
          <w:szCs w:val="24"/>
          <w:lang w:val="cs-CZ"/>
        </w:rPr>
        <w:t>, zdraví a pohybovým aktivitám</w:t>
      </w:r>
      <w:r w:rsidR="00DD0DFD">
        <w:rPr>
          <w:rFonts w:ascii="Times New Roman" w:hAnsi="Times New Roman" w:cs="Times New Roman"/>
          <w:sz w:val="24"/>
          <w:szCs w:val="24"/>
          <w:lang w:val="cs-CZ"/>
        </w:rPr>
        <w:t>, což je hlavní cíl tohoto programu</w:t>
      </w:r>
      <w:r w:rsidR="005D06AD" w:rsidRPr="00F927F1">
        <w:rPr>
          <w:rFonts w:ascii="Times New Roman" w:hAnsi="Times New Roman" w:cs="Times New Roman"/>
          <w:sz w:val="24"/>
          <w:szCs w:val="24"/>
          <w:lang w:val="cs-CZ"/>
        </w:rPr>
        <w:t>.</w:t>
      </w:r>
    </w:p>
    <w:p w:rsidR="00252C0B" w:rsidRPr="00F927F1" w:rsidRDefault="00252C0B" w:rsidP="00252C0B">
      <w:pPr>
        <w:spacing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 xml:space="preserve">Evaluace v pokusném ověřování nebyla zaměřena na exaktní měření výkonnosti; to </w:t>
      </w:r>
      <w:r w:rsidR="00DD0DFD">
        <w:rPr>
          <w:rFonts w:ascii="Times New Roman" w:hAnsi="Times New Roman" w:cs="Times New Roman"/>
          <w:sz w:val="24"/>
          <w:szCs w:val="24"/>
          <w:lang w:val="cs-CZ"/>
        </w:rPr>
        <w:t xml:space="preserve">by </w:t>
      </w:r>
      <w:r w:rsidRPr="00F927F1">
        <w:rPr>
          <w:rFonts w:ascii="Times New Roman" w:hAnsi="Times New Roman" w:cs="Times New Roman"/>
          <w:sz w:val="24"/>
          <w:szCs w:val="24"/>
          <w:lang w:val="cs-CZ"/>
        </w:rPr>
        <w:t>nebylo vzhledem k omezenému časovému rozsahu programu</w:t>
      </w:r>
      <w:r w:rsidR="00346F03" w:rsidRPr="00F927F1">
        <w:rPr>
          <w:rFonts w:ascii="Times New Roman" w:hAnsi="Times New Roman" w:cs="Times New Roman"/>
          <w:sz w:val="24"/>
          <w:szCs w:val="24"/>
          <w:lang w:val="cs-CZ"/>
        </w:rPr>
        <w:t>, ale též částečně s ohledem na přihlášené školy,</w:t>
      </w:r>
      <w:r w:rsidRPr="00F927F1">
        <w:rPr>
          <w:rFonts w:ascii="Times New Roman" w:hAnsi="Times New Roman" w:cs="Times New Roman"/>
          <w:sz w:val="24"/>
          <w:szCs w:val="24"/>
          <w:lang w:val="cs-CZ"/>
        </w:rPr>
        <w:t xml:space="preserve"> </w:t>
      </w:r>
      <w:r w:rsidR="00DD0DFD">
        <w:rPr>
          <w:rFonts w:ascii="Times New Roman" w:hAnsi="Times New Roman" w:cs="Times New Roman"/>
          <w:sz w:val="24"/>
          <w:szCs w:val="24"/>
          <w:lang w:val="cs-CZ"/>
        </w:rPr>
        <w:t xml:space="preserve">validní a ani </w:t>
      </w:r>
      <w:r w:rsidRPr="00F927F1">
        <w:rPr>
          <w:rFonts w:ascii="Times New Roman" w:hAnsi="Times New Roman" w:cs="Times New Roman"/>
          <w:sz w:val="24"/>
          <w:szCs w:val="24"/>
          <w:lang w:val="cs-CZ"/>
        </w:rPr>
        <w:t>re</w:t>
      </w:r>
      <w:r w:rsidR="00346F03" w:rsidRPr="00F927F1">
        <w:rPr>
          <w:rFonts w:ascii="Times New Roman" w:hAnsi="Times New Roman" w:cs="Times New Roman"/>
          <w:sz w:val="24"/>
          <w:szCs w:val="24"/>
          <w:lang w:val="cs-CZ"/>
        </w:rPr>
        <w:t>liabilní</w:t>
      </w:r>
      <w:r w:rsidR="00DD0DFD">
        <w:rPr>
          <w:rFonts w:ascii="Times New Roman" w:hAnsi="Times New Roman" w:cs="Times New Roman"/>
          <w:sz w:val="24"/>
          <w:szCs w:val="24"/>
          <w:lang w:val="cs-CZ"/>
        </w:rPr>
        <w:t xml:space="preserve"> vzhledem k celkové populaci žáků</w:t>
      </w:r>
      <w:r w:rsidRPr="00F927F1">
        <w:rPr>
          <w:rFonts w:ascii="Times New Roman" w:hAnsi="Times New Roman" w:cs="Times New Roman"/>
          <w:sz w:val="24"/>
          <w:szCs w:val="24"/>
          <w:lang w:val="cs-CZ"/>
        </w:rPr>
        <w:t>. Evaluace se soustředila na rozvoj pohybových aktivit dětí a</w:t>
      </w:r>
      <w:r w:rsidR="00266955"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 xml:space="preserve">zaznamenání jejich </w:t>
      </w:r>
      <w:r w:rsidRPr="00DD0DFD">
        <w:rPr>
          <w:rFonts w:ascii="Times New Roman" w:hAnsi="Times New Roman" w:cs="Times New Roman"/>
          <w:b/>
          <w:sz w:val="24"/>
          <w:szCs w:val="24"/>
          <w:lang w:val="cs-CZ"/>
        </w:rPr>
        <w:t>zájmu o pohyb ve volném čase</w:t>
      </w:r>
      <w:r w:rsidRPr="00F927F1">
        <w:rPr>
          <w:rFonts w:ascii="Times New Roman" w:hAnsi="Times New Roman" w:cs="Times New Roman"/>
          <w:sz w:val="24"/>
          <w:szCs w:val="24"/>
          <w:lang w:val="cs-CZ"/>
        </w:rPr>
        <w:t>. K uvedeným oblastem se vyjadřo</w:t>
      </w:r>
      <w:r w:rsidR="000E033E" w:rsidRPr="00F927F1">
        <w:rPr>
          <w:rFonts w:ascii="Times New Roman" w:hAnsi="Times New Roman" w:cs="Times New Roman"/>
          <w:sz w:val="24"/>
          <w:szCs w:val="24"/>
          <w:lang w:val="cs-CZ"/>
        </w:rPr>
        <w:t xml:space="preserve">vali i rodiče zúčastněných žáků. </w:t>
      </w:r>
      <w:r w:rsidRPr="00F927F1">
        <w:rPr>
          <w:rFonts w:ascii="Times New Roman" w:hAnsi="Times New Roman" w:cs="Times New Roman"/>
          <w:sz w:val="24"/>
          <w:szCs w:val="24"/>
          <w:lang w:val="cs-CZ"/>
        </w:rPr>
        <w:t xml:space="preserve">Evaluační činnosti provádělo </w:t>
      </w:r>
      <w:r w:rsidR="00266955" w:rsidRPr="00F927F1">
        <w:rPr>
          <w:rFonts w:ascii="Times New Roman" w:hAnsi="Times New Roman" w:cs="Times New Roman"/>
          <w:sz w:val="24"/>
          <w:szCs w:val="24"/>
          <w:lang w:val="cs-CZ"/>
        </w:rPr>
        <w:t>43</w:t>
      </w:r>
      <w:r w:rsidR="00266955" w:rsidRPr="00F927F1">
        <w:rPr>
          <w:rStyle w:val="Znakapoznpodarou"/>
          <w:rFonts w:ascii="Times New Roman" w:hAnsi="Times New Roman"/>
          <w:sz w:val="24"/>
          <w:szCs w:val="24"/>
          <w:lang w:val="cs-CZ"/>
        </w:rPr>
        <w:footnoteReference w:id="1"/>
      </w:r>
      <w:r w:rsidRPr="00F927F1">
        <w:rPr>
          <w:rFonts w:ascii="Times New Roman" w:hAnsi="Times New Roman" w:cs="Times New Roman"/>
          <w:sz w:val="24"/>
          <w:szCs w:val="24"/>
          <w:lang w:val="cs-CZ"/>
        </w:rPr>
        <w:t xml:space="preserve"> k tomu vyškolených pracovníků, trenérů a metodiků nominov</w:t>
      </w:r>
      <w:r w:rsidR="005D06AD" w:rsidRPr="00F927F1">
        <w:rPr>
          <w:rFonts w:ascii="Times New Roman" w:hAnsi="Times New Roman" w:cs="Times New Roman"/>
          <w:sz w:val="24"/>
          <w:szCs w:val="24"/>
          <w:lang w:val="cs-CZ"/>
        </w:rPr>
        <w:t>aných zapojenými sportovními svazy</w:t>
      </w:r>
      <w:r w:rsidRPr="00F927F1">
        <w:rPr>
          <w:rFonts w:ascii="Times New Roman" w:hAnsi="Times New Roman" w:cs="Times New Roman"/>
          <w:sz w:val="24"/>
          <w:szCs w:val="24"/>
          <w:lang w:val="cs-CZ"/>
        </w:rPr>
        <w:t xml:space="preserve">. Jejich </w:t>
      </w:r>
      <w:r w:rsidR="005D06AD" w:rsidRPr="00F927F1">
        <w:rPr>
          <w:rFonts w:ascii="Times New Roman" w:hAnsi="Times New Roman" w:cs="Times New Roman"/>
          <w:sz w:val="24"/>
          <w:szCs w:val="24"/>
          <w:lang w:val="cs-CZ"/>
        </w:rPr>
        <w:t xml:space="preserve">evaluační a podpůrná </w:t>
      </w:r>
      <w:r w:rsidRPr="00F927F1">
        <w:rPr>
          <w:rFonts w:ascii="Times New Roman" w:hAnsi="Times New Roman" w:cs="Times New Roman"/>
          <w:sz w:val="24"/>
          <w:szCs w:val="24"/>
          <w:lang w:val="cs-CZ"/>
        </w:rPr>
        <w:t>činnost ve školách byla částečně</w:t>
      </w:r>
      <w:r w:rsidR="005D06AD" w:rsidRPr="00F927F1">
        <w:rPr>
          <w:rStyle w:val="Znakapoznpodarou"/>
          <w:rFonts w:ascii="Times New Roman" w:hAnsi="Times New Roman"/>
          <w:sz w:val="24"/>
          <w:szCs w:val="24"/>
          <w:lang w:val="cs-CZ"/>
        </w:rPr>
        <w:footnoteReference w:id="2"/>
      </w:r>
      <w:r w:rsidRPr="00F927F1">
        <w:rPr>
          <w:rFonts w:ascii="Times New Roman" w:hAnsi="Times New Roman" w:cs="Times New Roman"/>
          <w:sz w:val="24"/>
          <w:szCs w:val="24"/>
          <w:lang w:val="cs-CZ"/>
        </w:rPr>
        <w:t xml:space="preserve"> hrazena za zdrojů HPN. Evaluaci zaštiťoval hlavní evaluátor</w:t>
      </w:r>
      <w:r w:rsidR="00800F84" w:rsidRPr="00F927F1">
        <w:rPr>
          <w:rFonts w:ascii="Times New Roman" w:hAnsi="Times New Roman" w:cs="Times New Roman"/>
          <w:sz w:val="24"/>
          <w:szCs w:val="24"/>
          <w:lang w:val="cs-CZ"/>
        </w:rPr>
        <w:t xml:space="preserve"> pokusného ověřování</w:t>
      </w:r>
      <w:r w:rsidRPr="00F927F1">
        <w:rPr>
          <w:rFonts w:ascii="Times New Roman" w:hAnsi="Times New Roman" w:cs="Times New Roman"/>
          <w:sz w:val="24"/>
          <w:szCs w:val="24"/>
          <w:lang w:val="cs-CZ"/>
        </w:rPr>
        <w:t xml:space="preserve">, </w:t>
      </w:r>
      <w:r w:rsidR="00266955" w:rsidRPr="00F927F1">
        <w:rPr>
          <w:rFonts w:ascii="Times New Roman" w:hAnsi="Times New Roman" w:cs="Times New Roman"/>
          <w:sz w:val="24"/>
          <w:szCs w:val="24"/>
          <w:lang w:val="cs-CZ"/>
        </w:rPr>
        <w:t xml:space="preserve">v prvním roce </w:t>
      </w:r>
      <w:r w:rsidR="00800F84" w:rsidRPr="00F927F1">
        <w:rPr>
          <w:rFonts w:ascii="Times New Roman" w:hAnsi="Times New Roman" w:cs="Times New Roman"/>
          <w:sz w:val="24"/>
          <w:szCs w:val="24"/>
          <w:lang w:val="cs-CZ"/>
        </w:rPr>
        <w:t xml:space="preserve">Ing. </w:t>
      </w:r>
      <w:r w:rsidRPr="00F927F1">
        <w:rPr>
          <w:rFonts w:ascii="Times New Roman" w:hAnsi="Times New Roman" w:cs="Times New Roman"/>
          <w:b/>
          <w:sz w:val="24"/>
          <w:szCs w:val="24"/>
          <w:lang w:val="cs-CZ"/>
        </w:rPr>
        <w:t>Michal Barda</w:t>
      </w:r>
      <w:r w:rsidR="00800F84" w:rsidRPr="00F927F1">
        <w:rPr>
          <w:rFonts w:ascii="Times New Roman" w:hAnsi="Times New Roman" w:cs="Times New Roman"/>
          <w:sz w:val="24"/>
          <w:szCs w:val="24"/>
          <w:lang w:val="cs-CZ"/>
        </w:rPr>
        <w:t>, MBA</w:t>
      </w:r>
      <w:r w:rsidR="00266955" w:rsidRPr="00F927F1">
        <w:rPr>
          <w:rFonts w:ascii="Times New Roman" w:hAnsi="Times New Roman" w:cs="Times New Roman"/>
          <w:sz w:val="24"/>
          <w:szCs w:val="24"/>
          <w:lang w:val="cs-CZ"/>
        </w:rPr>
        <w:t xml:space="preserve">, ve druhém Mgr. </w:t>
      </w:r>
      <w:r w:rsidR="00266955" w:rsidRPr="00F927F1">
        <w:rPr>
          <w:rFonts w:ascii="Times New Roman" w:hAnsi="Times New Roman" w:cs="Times New Roman"/>
          <w:b/>
          <w:sz w:val="24"/>
          <w:szCs w:val="24"/>
          <w:lang w:val="cs-CZ"/>
        </w:rPr>
        <w:t>Tomáš Kaprálek</w:t>
      </w:r>
      <w:r w:rsidRPr="00F927F1">
        <w:rPr>
          <w:rFonts w:ascii="Times New Roman" w:hAnsi="Times New Roman" w:cs="Times New Roman"/>
          <w:sz w:val="24"/>
          <w:szCs w:val="24"/>
          <w:lang w:val="cs-CZ"/>
        </w:rPr>
        <w:t xml:space="preserve"> z</w:t>
      </w:r>
      <w:r w:rsidR="00800F84" w:rsidRPr="00F927F1">
        <w:rPr>
          <w:rFonts w:ascii="Times New Roman" w:hAnsi="Times New Roman" w:cs="Times New Roman"/>
          <w:sz w:val="24"/>
          <w:szCs w:val="24"/>
          <w:lang w:val="cs-CZ"/>
        </w:rPr>
        <w:t> Českého s</w:t>
      </w:r>
      <w:r w:rsidRPr="00F927F1">
        <w:rPr>
          <w:rFonts w:ascii="Times New Roman" w:hAnsi="Times New Roman" w:cs="Times New Roman"/>
          <w:sz w:val="24"/>
          <w:szCs w:val="24"/>
          <w:lang w:val="cs-CZ"/>
        </w:rPr>
        <w:t>vazu házené</w:t>
      </w:r>
      <w:r w:rsidR="00DD0DFD">
        <w:rPr>
          <w:rFonts w:ascii="Times New Roman" w:hAnsi="Times New Roman" w:cs="Times New Roman"/>
          <w:sz w:val="24"/>
          <w:szCs w:val="24"/>
          <w:lang w:val="cs-CZ"/>
        </w:rPr>
        <w:t>, resp. basketbalu</w:t>
      </w:r>
      <w:r w:rsidRPr="00F927F1">
        <w:rPr>
          <w:rFonts w:ascii="Times New Roman" w:hAnsi="Times New Roman" w:cs="Times New Roman"/>
          <w:sz w:val="24"/>
          <w:szCs w:val="24"/>
          <w:lang w:val="cs-CZ"/>
        </w:rPr>
        <w:t xml:space="preserve">. </w:t>
      </w:r>
      <w:r w:rsidR="00800F84" w:rsidRPr="00F927F1">
        <w:rPr>
          <w:rFonts w:ascii="Times New Roman" w:hAnsi="Times New Roman" w:cs="Times New Roman"/>
          <w:sz w:val="24"/>
          <w:szCs w:val="24"/>
          <w:lang w:val="cs-CZ"/>
        </w:rPr>
        <w:t>Řídící tým PO</w:t>
      </w:r>
      <w:r w:rsidRPr="00F927F1">
        <w:rPr>
          <w:rFonts w:ascii="Times New Roman" w:hAnsi="Times New Roman" w:cs="Times New Roman"/>
          <w:sz w:val="24"/>
          <w:szCs w:val="24"/>
          <w:lang w:val="cs-CZ"/>
        </w:rPr>
        <w:t xml:space="preserve"> poskytl (od ledna 2016 na základě zkušeností s realizací) jednoho koordinačního pracovníka pro evaluaci, který zajišťoval podporu evaluátorům natáčením vybraných ukázkových hodin apod.</w:t>
      </w:r>
      <w:r w:rsidR="00266955" w:rsidRPr="00F927F1">
        <w:rPr>
          <w:rFonts w:ascii="Times New Roman" w:hAnsi="Times New Roman" w:cs="Times New Roman"/>
          <w:sz w:val="24"/>
          <w:szCs w:val="24"/>
          <w:lang w:val="cs-CZ"/>
        </w:rPr>
        <w:t xml:space="preserve"> Vzhledem k navýšení počtu škol a nárůstu objemu činností byl rozšířen podpůrný tým v NÚV o 0,8 úvazku (administrativní a koordinační pracovník). Hlavním manažerem pro školní rok 2016/2017 byl jmenován pan </w:t>
      </w:r>
      <w:r w:rsidR="00266955" w:rsidRPr="001D6252">
        <w:rPr>
          <w:rFonts w:ascii="Times New Roman" w:hAnsi="Times New Roman" w:cs="Times New Roman"/>
          <w:b/>
          <w:sz w:val="24"/>
          <w:szCs w:val="24"/>
          <w:lang w:val="cs-CZ"/>
        </w:rPr>
        <w:t xml:space="preserve">Petr </w:t>
      </w:r>
      <w:proofErr w:type="spellStart"/>
      <w:r w:rsidR="00266955" w:rsidRPr="001D6252">
        <w:rPr>
          <w:rFonts w:ascii="Times New Roman" w:hAnsi="Times New Roman" w:cs="Times New Roman"/>
          <w:b/>
          <w:sz w:val="24"/>
          <w:szCs w:val="24"/>
          <w:lang w:val="cs-CZ"/>
        </w:rPr>
        <w:t>Gawlas</w:t>
      </w:r>
      <w:proofErr w:type="spellEnd"/>
      <w:r w:rsidR="00266955" w:rsidRPr="00F927F1">
        <w:rPr>
          <w:rFonts w:ascii="Times New Roman" w:hAnsi="Times New Roman" w:cs="Times New Roman"/>
          <w:sz w:val="24"/>
          <w:szCs w:val="24"/>
          <w:lang w:val="cs-CZ"/>
        </w:rPr>
        <w:t>, pracovní</w:t>
      </w:r>
      <w:r w:rsidR="00DD0DFD">
        <w:rPr>
          <w:rFonts w:ascii="Times New Roman" w:hAnsi="Times New Roman" w:cs="Times New Roman"/>
          <w:sz w:val="24"/>
          <w:szCs w:val="24"/>
          <w:lang w:val="cs-CZ"/>
        </w:rPr>
        <w:t>k</w:t>
      </w:r>
      <w:r w:rsidR="00266955" w:rsidRPr="00F927F1">
        <w:rPr>
          <w:rFonts w:ascii="Times New Roman" w:hAnsi="Times New Roman" w:cs="Times New Roman"/>
          <w:sz w:val="24"/>
          <w:szCs w:val="24"/>
          <w:lang w:val="cs-CZ"/>
        </w:rPr>
        <w:t xml:space="preserve"> kabinetu ministra školství, ml</w:t>
      </w:r>
      <w:r w:rsidR="00DD0DFD">
        <w:rPr>
          <w:rFonts w:ascii="Times New Roman" w:hAnsi="Times New Roman" w:cs="Times New Roman"/>
          <w:sz w:val="24"/>
          <w:szCs w:val="24"/>
          <w:lang w:val="cs-CZ"/>
        </w:rPr>
        <w:t>ádeže a tělovýchovy</w:t>
      </w:r>
      <w:r w:rsidR="00266955" w:rsidRPr="00F927F1">
        <w:rPr>
          <w:rFonts w:ascii="Times New Roman" w:hAnsi="Times New Roman" w:cs="Times New Roman"/>
          <w:sz w:val="24"/>
          <w:szCs w:val="24"/>
          <w:lang w:val="cs-CZ"/>
        </w:rPr>
        <w:t>.</w:t>
      </w:r>
    </w:p>
    <w:p w:rsidR="007420F6" w:rsidRPr="00F927F1" w:rsidRDefault="00252C0B" w:rsidP="00374672">
      <w:pPr>
        <w:spacing w:after="120" w:line="264" w:lineRule="auto"/>
        <w:jc w:val="both"/>
        <w:rPr>
          <w:rFonts w:ascii="Times New Roman" w:eastAsiaTheme="majorEastAsia" w:hAnsi="Times New Roman" w:cs="Times New Roman"/>
          <w:b/>
          <w:bCs/>
          <w:sz w:val="24"/>
          <w:szCs w:val="24"/>
          <w:lang w:val="cs-CZ"/>
        </w:rPr>
      </w:pPr>
      <w:r w:rsidRPr="00F927F1">
        <w:rPr>
          <w:rFonts w:ascii="Times New Roman" w:eastAsia="Calibri" w:hAnsi="Times New Roman" w:cs="Times New Roman"/>
          <w:sz w:val="24"/>
          <w:szCs w:val="24"/>
          <w:lang w:val="cs-CZ"/>
        </w:rPr>
        <w:t xml:space="preserve">Evaluace byla zahájena seminářem pro evaluátory </w:t>
      </w:r>
      <w:r w:rsidRPr="00F927F1">
        <w:rPr>
          <w:rFonts w:ascii="Times New Roman" w:hAnsi="Times New Roman" w:cs="Times New Roman"/>
          <w:sz w:val="24"/>
          <w:szCs w:val="24"/>
          <w:lang w:val="cs-CZ"/>
        </w:rPr>
        <w:t xml:space="preserve">v </w:t>
      </w:r>
      <w:r w:rsidR="00DD0DFD">
        <w:rPr>
          <w:rFonts w:ascii="Times New Roman" w:hAnsi="Times New Roman" w:cs="Times New Roman"/>
          <w:sz w:val="24"/>
          <w:szCs w:val="24"/>
          <w:lang w:val="cs-CZ"/>
        </w:rPr>
        <w:t>prosinci</w:t>
      </w:r>
      <w:r w:rsidRPr="00F927F1">
        <w:rPr>
          <w:rFonts w:ascii="Times New Roman" w:hAnsi="Times New Roman" w:cs="Times New Roman"/>
          <w:sz w:val="24"/>
          <w:szCs w:val="24"/>
          <w:lang w:val="cs-CZ"/>
        </w:rPr>
        <w:t xml:space="preserve"> 201</w:t>
      </w:r>
      <w:r w:rsidR="00DD0DFD">
        <w:rPr>
          <w:rFonts w:ascii="Times New Roman" w:hAnsi="Times New Roman" w:cs="Times New Roman"/>
          <w:sz w:val="24"/>
          <w:szCs w:val="24"/>
          <w:lang w:val="cs-CZ"/>
        </w:rPr>
        <w:t>6</w:t>
      </w:r>
      <w:r w:rsidR="00266955" w:rsidRPr="00F927F1">
        <w:rPr>
          <w:rFonts w:ascii="Times New Roman" w:hAnsi="Times New Roman" w:cs="Times New Roman"/>
          <w:sz w:val="24"/>
          <w:szCs w:val="24"/>
          <w:lang w:val="cs-CZ"/>
        </w:rPr>
        <w:t xml:space="preserve"> a ve školním roce</w:t>
      </w:r>
      <w:r w:rsidR="00DD0DFD">
        <w:rPr>
          <w:rFonts w:ascii="Times New Roman" w:hAnsi="Times New Roman" w:cs="Times New Roman"/>
          <w:sz w:val="24"/>
          <w:szCs w:val="24"/>
          <w:lang w:val="cs-CZ"/>
        </w:rPr>
        <w:t xml:space="preserve"> 2016/2017 probíhala standardně</w:t>
      </w:r>
      <w:r w:rsidRPr="00F927F1">
        <w:rPr>
          <w:rFonts w:ascii="Times New Roman" w:hAnsi="Times New Roman" w:cs="Times New Roman"/>
          <w:sz w:val="24"/>
          <w:szCs w:val="24"/>
          <w:lang w:val="cs-CZ"/>
        </w:rPr>
        <w:t xml:space="preserve">. </w:t>
      </w:r>
      <w:r w:rsidR="0059677C" w:rsidRPr="00F927F1">
        <w:rPr>
          <w:rFonts w:ascii="Times New Roman" w:hAnsi="Times New Roman" w:cs="Times New Roman"/>
          <w:sz w:val="24"/>
          <w:szCs w:val="24"/>
          <w:lang w:val="cs-CZ"/>
        </w:rPr>
        <w:t>E</w:t>
      </w:r>
      <w:r w:rsidRPr="00F927F1">
        <w:rPr>
          <w:rFonts w:ascii="Times New Roman" w:hAnsi="Times New Roman" w:cs="Times New Roman"/>
          <w:sz w:val="24"/>
          <w:szCs w:val="24"/>
          <w:lang w:val="cs-CZ"/>
        </w:rPr>
        <w:t xml:space="preserve">valuátoři </w:t>
      </w:r>
      <w:r w:rsidR="00266955" w:rsidRPr="00F927F1">
        <w:rPr>
          <w:rFonts w:ascii="Times New Roman" w:hAnsi="Times New Roman" w:cs="Times New Roman"/>
          <w:sz w:val="24"/>
          <w:szCs w:val="24"/>
          <w:lang w:val="cs-CZ"/>
        </w:rPr>
        <w:t>zde</w:t>
      </w:r>
      <w:r w:rsidR="0059677C" w:rsidRPr="00F927F1">
        <w:rPr>
          <w:rFonts w:ascii="Times New Roman" w:hAnsi="Times New Roman" w:cs="Times New Roman"/>
          <w:sz w:val="24"/>
          <w:szCs w:val="24"/>
          <w:lang w:val="cs-CZ"/>
        </w:rPr>
        <w:t xml:space="preserve"> prošli </w:t>
      </w:r>
      <w:r w:rsidRPr="00F927F1">
        <w:rPr>
          <w:rFonts w:ascii="Times New Roman" w:hAnsi="Times New Roman" w:cs="Times New Roman"/>
          <w:sz w:val="24"/>
          <w:szCs w:val="24"/>
          <w:lang w:val="cs-CZ"/>
        </w:rPr>
        <w:t xml:space="preserve">samostatným seminářem k pojetí evaluačních záznamů, způsobu komunikace s učiteli/trenéry a možné pomoci při zkvalitnění </w:t>
      </w:r>
      <w:r w:rsidR="00DD0DFD">
        <w:rPr>
          <w:rFonts w:ascii="Times New Roman" w:hAnsi="Times New Roman" w:cs="Times New Roman"/>
          <w:sz w:val="24"/>
          <w:szCs w:val="24"/>
          <w:lang w:val="cs-CZ"/>
        </w:rPr>
        <w:t>aktivit</w:t>
      </w:r>
      <w:r w:rsidRPr="00F927F1">
        <w:rPr>
          <w:rFonts w:ascii="Times New Roman" w:hAnsi="Times New Roman" w:cs="Times New Roman"/>
          <w:sz w:val="24"/>
          <w:szCs w:val="24"/>
          <w:lang w:val="cs-CZ"/>
        </w:rPr>
        <w:t xml:space="preserve"> v rámci </w:t>
      </w:r>
      <w:r w:rsidR="005D06AD" w:rsidRPr="00F927F1">
        <w:rPr>
          <w:rFonts w:ascii="Times New Roman" w:hAnsi="Times New Roman" w:cs="Times New Roman"/>
          <w:sz w:val="24"/>
          <w:szCs w:val="24"/>
          <w:lang w:val="cs-CZ"/>
        </w:rPr>
        <w:t>HPN</w:t>
      </w:r>
      <w:r w:rsidRPr="00F927F1">
        <w:rPr>
          <w:rFonts w:ascii="Times New Roman" w:hAnsi="Times New Roman" w:cs="Times New Roman"/>
          <w:sz w:val="24"/>
          <w:szCs w:val="24"/>
          <w:lang w:val="cs-CZ"/>
        </w:rPr>
        <w:t xml:space="preserve">. Pro záznam hodnoticích zpráv z jednotlivých škol byl na základě výstupů semináře a školení </w:t>
      </w:r>
      <w:r w:rsidR="0059677C" w:rsidRPr="00F927F1">
        <w:rPr>
          <w:rFonts w:ascii="Times New Roman" w:hAnsi="Times New Roman" w:cs="Times New Roman"/>
          <w:sz w:val="24"/>
          <w:szCs w:val="24"/>
          <w:lang w:val="cs-CZ"/>
        </w:rPr>
        <w:t xml:space="preserve">vytvořen </w:t>
      </w:r>
      <w:r w:rsidRPr="00F927F1">
        <w:rPr>
          <w:rFonts w:ascii="Times New Roman" w:hAnsi="Times New Roman" w:cs="Times New Roman"/>
          <w:sz w:val="24"/>
          <w:szCs w:val="24"/>
          <w:lang w:val="cs-CZ"/>
        </w:rPr>
        <w:t>strukturovaný on-line nástroj. Na Metodickém portálu RVP.CZ byl evaluaci vyhrazen samostatný prostor (</w:t>
      </w:r>
      <w:r w:rsidRPr="001D6252">
        <w:rPr>
          <w:rFonts w:ascii="Times New Roman" w:hAnsi="Times New Roman" w:cs="Times New Roman"/>
          <w:sz w:val="24"/>
          <w:szCs w:val="24"/>
          <w:u w:val="single"/>
          <w:lang w:val="cs-CZ"/>
        </w:rPr>
        <w:t>hop.rvp.cz/pro-evaluátory</w:t>
      </w:r>
      <w:r w:rsidRPr="00F927F1">
        <w:rPr>
          <w:rFonts w:ascii="Times New Roman" w:hAnsi="Times New Roman" w:cs="Times New Roman"/>
          <w:sz w:val="24"/>
          <w:szCs w:val="24"/>
          <w:lang w:val="cs-CZ"/>
        </w:rPr>
        <w:t xml:space="preserve">), ve kterém byly průběžně sbírány názory učitelů/trenérů na Metodiku a zaznamenávány závěry evaluátorů z návštěv škol, tj. z realizace výuky podle Metodiky v hodinách pohybových aktivit v rámci školních družin. Postupně zde byly také umisťovány nahrávky z „hodin“ </w:t>
      </w:r>
      <w:r w:rsidR="005D06AD" w:rsidRPr="00F927F1">
        <w:rPr>
          <w:rFonts w:ascii="Times New Roman" w:hAnsi="Times New Roman" w:cs="Times New Roman"/>
          <w:sz w:val="24"/>
          <w:szCs w:val="24"/>
          <w:lang w:val="cs-CZ"/>
        </w:rPr>
        <w:t>s ústním komentářem evaluátora</w:t>
      </w:r>
      <w:r w:rsidR="00B304A4" w:rsidRPr="00F927F1">
        <w:rPr>
          <w:rFonts w:ascii="Times New Roman" w:hAnsi="Times New Roman" w:cs="Times New Roman"/>
          <w:sz w:val="24"/>
          <w:szCs w:val="24"/>
          <w:lang w:val="cs-CZ"/>
        </w:rPr>
        <w:t>, fotografie a další didaktický materiál</w:t>
      </w:r>
      <w:r w:rsidR="005D06AD" w:rsidRPr="00F927F1">
        <w:rPr>
          <w:rFonts w:ascii="Times New Roman" w:hAnsi="Times New Roman" w:cs="Times New Roman"/>
          <w:sz w:val="24"/>
          <w:szCs w:val="24"/>
          <w:lang w:val="cs-CZ"/>
        </w:rPr>
        <w:t>.</w:t>
      </w:r>
      <w:r w:rsidR="007420F6" w:rsidRPr="00F927F1">
        <w:rPr>
          <w:rFonts w:ascii="Times New Roman" w:hAnsi="Times New Roman" w:cs="Times New Roman"/>
          <w:sz w:val="24"/>
          <w:szCs w:val="24"/>
          <w:lang w:val="cs-CZ"/>
        </w:rPr>
        <w:br w:type="page"/>
      </w:r>
    </w:p>
    <w:p w:rsidR="0073169F" w:rsidRPr="00F927F1" w:rsidRDefault="0073169F" w:rsidP="00D02ABB">
      <w:pPr>
        <w:pStyle w:val="Nadpis2"/>
        <w:numPr>
          <w:ilvl w:val="2"/>
          <w:numId w:val="5"/>
        </w:numPr>
        <w:rPr>
          <w:rFonts w:ascii="Times New Roman" w:hAnsi="Times New Roman" w:cs="Times New Roman"/>
          <w:sz w:val="24"/>
          <w:szCs w:val="24"/>
          <w:lang w:val="cs-CZ"/>
        </w:rPr>
      </w:pPr>
      <w:bookmarkStart w:id="6" w:name="_Toc459815913"/>
      <w:r w:rsidRPr="00F927F1">
        <w:rPr>
          <w:rFonts w:ascii="Times New Roman" w:hAnsi="Times New Roman" w:cs="Times New Roman"/>
          <w:sz w:val="24"/>
          <w:szCs w:val="24"/>
          <w:lang w:val="cs-CZ"/>
        </w:rPr>
        <w:lastRenderedPageBreak/>
        <w:t>Kategorizace výstupů a metody jejich analýzy</w:t>
      </w:r>
      <w:bookmarkEnd w:id="6"/>
    </w:p>
    <w:p w:rsidR="007420F6" w:rsidRPr="00F927F1" w:rsidRDefault="007420F6" w:rsidP="00BE7ED8">
      <w:pPr>
        <w:rPr>
          <w:rFonts w:ascii="Times New Roman" w:hAnsi="Times New Roman" w:cs="Times New Roman"/>
          <w:sz w:val="24"/>
          <w:szCs w:val="24"/>
          <w:lang w:val="cs-CZ"/>
        </w:rPr>
      </w:pPr>
    </w:p>
    <w:p w:rsidR="00BE7ED8" w:rsidRPr="00F927F1" w:rsidRDefault="00BE7ED8" w:rsidP="005D06AD">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Text </w:t>
      </w:r>
      <w:r w:rsidR="007420F6" w:rsidRPr="00F927F1">
        <w:rPr>
          <w:rFonts w:ascii="Times New Roman" w:hAnsi="Times New Roman" w:cs="Times New Roman"/>
          <w:sz w:val="24"/>
          <w:szCs w:val="24"/>
          <w:lang w:val="cs-CZ"/>
        </w:rPr>
        <w:t>této kapitoly představuje stručně</w:t>
      </w:r>
      <w:r w:rsidRPr="00F927F1">
        <w:rPr>
          <w:rFonts w:ascii="Times New Roman" w:hAnsi="Times New Roman" w:cs="Times New Roman"/>
          <w:sz w:val="24"/>
          <w:szCs w:val="24"/>
          <w:lang w:val="cs-CZ"/>
        </w:rPr>
        <w:t xml:space="preserve"> metodologii zpracování dat. </w:t>
      </w:r>
      <w:r w:rsidR="005D06AD" w:rsidRPr="00F927F1">
        <w:rPr>
          <w:rFonts w:ascii="Times New Roman" w:hAnsi="Times New Roman" w:cs="Times New Roman"/>
          <w:sz w:val="24"/>
          <w:szCs w:val="24"/>
          <w:lang w:val="cs-CZ"/>
        </w:rPr>
        <w:t>V první části obsahuje stručné nastínění základní kategorizace zajištěných dat a ve druhé přináší detailní přehledovou tabulku, která umožní čtenáři získat informace o zdrojích dat podle kategorií a o způsobu jejich následného zpracování (metodologie analýzy a syntézy dat).</w:t>
      </w:r>
    </w:p>
    <w:p w:rsidR="0027780A" w:rsidRPr="00F927F1" w:rsidRDefault="0027780A" w:rsidP="005D06AD">
      <w:pPr>
        <w:jc w:val="both"/>
        <w:rPr>
          <w:rFonts w:ascii="Times New Roman" w:hAnsi="Times New Roman" w:cs="Times New Roman"/>
          <w:sz w:val="24"/>
          <w:szCs w:val="24"/>
          <w:lang w:val="cs-CZ"/>
        </w:rPr>
      </w:pPr>
    </w:p>
    <w:p w:rsidR="00D13A5D" w:rsidRPr="00F927F1" w:rsidRDefault="00DF074D" w:rsidP="00D02ABB">
      <w:pPr>
        <w:pStyle w:val="Nadpis3"/>
        <w:ind w:left="567"/>
        <w:rPr>
          <w:rFonts w:ascii="Times New Roman" w:hAnsi="Times New Roman" w:cs="Times New Roman"/>
          <w:sz w:val="24"/>
          <w:szCs w:val="24"/>
          <w:lang w:val="cs-CZ"/>
        </w:rPr>
      </w:pPr>
      <w:bookmarkStart w:id="7" w:name="_Toc459815914"/>
      <w:r w:rsidRPr="00F927F1">
        <w:rPr>
          <w:rFonts w:ascii="Times New Roman" w:hAnsi="Times New Roman" w:cs="Times New Roman"/>
          <w:sz w:val="24"/>
          <w:szCs w:val="24"/>
          <w:lang w:val="cs-CZ"/>
        </w:rPr>
        <w:t>3</w:t>
      </w:r>
      <w:r w:rsidR="00D13A5D" w:rsidRPr="00F927F1">
        <w:rPr>
          <w:rFonts w:ascii="Times New Roman" w:hAnsi="Times New Roman" w:cs="Times New Roman"/>
          <w:sz w:val="24"/>
          <w:szCs w:val="24"/>
          <w:lang w:val="cs-CZ"/>
        </w:rPr>
        <w:t>.1</w:t>
      </w:r>
      <w:r w:rsidR="00BE7ED8" w:rsidRPr="00F927F1">
        <w:rPr>
          <w:rFonts w:ascii="Times New Roman" w:hAnsi="Times New Roman" w:cs="Times New Roman"/>
          <w:sz w:val="24"/>
          <w:szCs w:val="24"/>
          <w:lang w:val="cs-CZ"/>
        </w:rPr>
        <w:t xml:space="preserve"> Kvantitativní </w:t>
      </w:r>
      <w:r w:rsidR="00D02ABB" w:rsidRPr="00F927F1">
        <w:rPr>
          <w:rFonts w:ascii="Times New Roman" w:hAnsi="Times New Roman" w:cs="Times New Roman"/>
          <w:sz w:val="24"/>
          <w:szCs w:val="24"/>
          <w:lang w:val="cs-CZ"/>
        </w:rPr>
        <w:t>data</w:t>
      </w:r>
      <w:bookmarkEnd w:id="7"/>
      <w:r w:rsidR="00BE7ED8" w:rsidRPr="00F927F1">
        <w:rPr>
          <w:rFonts w:ascii="Times New Roman" w:hAnsi="Times New Roman" w:cs="Times New Roman"/>
          <w:sz w:val="24"/>
          <w:szCs w:val="24"/>
          <w:lang w:val="cs-CZ"/>
        </w:rPr>
        <w:t xml:space="preserve"> </w:t>
      </w:r>
    </w:p>
    <w:p w:rsidR="00BE7ED8" w:rsidRPr="00F927F1" w:rsidRDefault="007420F6" w:rsidP="000E033E">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Kvantitativní data jsou shrnuta, graficky znázorněna, následně </w:t>
      </w:r>
      <w:r w:rsidR="00BE7ED8" w:rsidRPr="00F927F1">
        <w:rPr>
          <w:rFonts w:ascii="Times New Roman" w:hAnsi="Times New Roman" w:cs="Times New Roman"/>
          <w:sz w:val="24"/>
          <w:szCs w:val="24"/>
          <w:lang w:val="cs-CZ"/>
        </w:rPr>
        <w:t xml:space="preserve">propojena s výchozími otázkami </w:t>
      </w:r>
      <w:r w:rsidRPr="00F927F1">
        <w:rPr>
          <w:rFonts w:ascii="Times New Roman" w:hAnsi="Times New Roman" w:cs="Times New Roman"/>
          <w:sz w:val="24"/>
          <w:szCs w:val="24"/>
          <w:lang w:val="cs-CZ"/>
        </w:rPr>
        <w:t xml:space="preserve">evaluace pokusného ověřování, porovnána napříč kategoriemi </w:t>
      </w:r>
      <w:r w:rsidR="00BE7ED8" w:rsidRPr="00F927F1">
        <w:rPr>
          <w:rFonts w:ascii="Times New Roman" w:hAnsi="Times New Roman" w:cs="Times New Roman"/>
          <w:sz w:val="24"/>
          <w:szCs w:val="24"/>
          <w:lang w:val="cs-CZ"/>
        </w:rPr>
        <w:t>a</w:t>
      </w:r>
      <w:r w:rsidRPr="00F927F1">
        <w:rPr>
          <w:rFonts w:ascii="Times New Roman" w:hAnsi="Times New Roman" w:cs="Times New Roman"/>
          <w:sz w:val="24"/>
          <w:szCs w:val="24"/>
          <w:lang w:val="cs-CZ"/>
        </w:rPr>
        <w:t> </w:t>
      </w:r>
      <w:r w:rsidR="00BE7ED8" w:rsidRPr="00F927F1">
        <w:rPr>
          <w:rFonts w:ascii="Times New Roman" w:hAnsi="Times New Roman" w:cs="Times New Roman"/>
          <w:sz w:val="24"/>
          <w:szCs w:val="24"/>
          <w:lang w:val="cs-CZ"/>
        </w:rPr>
        <w:t>publikován</w:t>
      </w:r>
      <w:r w:rsidRPr="00F927F1">
        <w:rPr>
          <w:rFonts w:ascii="Times New Roman" w:hAnsi="Times New Roman" w:cs="Times New Roman"/>
          <w:sz w:val="24"/>
          <w:szCs w:val="24"/>
          <w:lang w:val="cs-CZ"/>
        </w:rPr>
        <w:t>a</w:t>
      </w:r>
      <w:r w:rsidR="00BE7ED8" w:rsidRPr="00F927F1">
        <w:rPr>
          <w:rFonts w:ascii="Times New Roman" w:hAnsi="Times New Roman" w:cs="Times New Roman"/>
          <w:sz w:val="24"/>
          <w:szCs w:val="24"/>
          <w:lang w:val="cs-CZ"/>
        </w:rPr>
        <w:t xml:space="preserve"> jako konečný</w:t>
      </w:r>
      <w:r w:rsidRPr="00F927F1">
        <w:rPr>
          <w:rFonts w:ascii="Times New Roman" w:hAnsi="Times New Roman" w:cs="Times New Roman"/>
          <w:sz w:val="24"/>
          <w:szCs w:val="24"/>
          <w:lang w:val="cs-CZ"/>
        </w:rPr>
        <w:t>, dílčí</w:t>
      </w:r>
      <w:r w:rsidR="00BE7ED8" w:rsidRPr="00F927F1">
        <w:rPr>
          <w:rFonts w:ascii="Times New Roman" w:hAnsi="Times New Roman" w:cs="Times New Roman"/>
          <w:sz w:val="24"/>
          <w:szCs w:val="24"/>
          <w:lang w:val="cs-CZ"/>
        </w:rPr>
        <w:t xml:space="preserve"> výstup evaluace.</w:t>
      </w:r>
    </w:p>
    <w:p w:rsidR="0027780A" w:rsidRPr="00F927F1" w:rsidRDefault="0027780A" w:rsidP="000E033E">
      <w:pPr>
        <w:jc w:val="both"/>
        <w:rPr>
          <w:rFonts w:ascii="Times New Roman" w:hAnsi="Times New Roman" w:cs="Times New Roman"/>
          <w:sz w:val="24"/>
          <w:szCs w:val="24"/>
          <w:lang w:val="cs-CZ"/>
        </w:rPr>
      </w:pPr>
    </w:p>
    <w:p w:rsidR="00BE7ED8" w:rsidRPr="00F927F1" w:rsidRDefault="00DF074D" w:rsidP="00D02ABB">
      <w:pPr>
        <w:pStyle w:val="Nadpis3"/>
        <w:ind w:left="567"/>
        <w:rPr>
          <w:rFonts w:ascii="Times New Roman" w:hAnsi="Times New Roman" w:cs="Times New Roman"/>
          <w:sz w:val="24"/>
          <w:szCs w:val="24"/>
          <w:lang w:val="cs-CZ"/>
        </w:rPr>
      </w:pPr>
      <w:bookmarkStart w:id="8" w:name="_Toc459815915"/>
      <w:r w:rsidRPr="00F927F1">
        <w:rPr>
          <w:rFonts w:ascii="Times New Roman" w:hAnsi="Times New Roman" w:cs="Times New Roman"/>
          <w:sz w:val="24"/>
          <w:szCs w:val="24"/>
          <w:lang w:val="cs-CZ"/>
        </w:rPr>
        <w:t>3</w:t>
      </w:r>
      <w:r w:rsidR="00BE7ED8" w:rsidRPr="00F927F1">
        <w:rPr>
          <w:rFonts w:ascii="Times New Roman" w:hAnsi="Times New Roman" w:cs="Times New Roman"/>
          <w:sz w:val="24"/>
          <w:szCs w:val="24"/>
          <w:lang w:val="cs-CZ"/>
        </w:rPr>
        <w:t>.2 Kvalitativní data</w:t>
      </w:r>
      <w:bookmarkEnd w:id="8"/>
    </w:p>
    <w:p w:rsidR="007420F6" w:rsidRPr="00F927F1" w:rsidRDefault="0059677C" w:rsidP="000E033E">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Kvalitativní data j</w:t>
      </w:r>
      <w:r w:rsidR="007420F6" w:rsidRPr="00F927F1">
        <w:rPr>
          <w:rFonts w:ascii="Times New Roman" w:hAnsi="Times New Roman" w:cs="Times New Roman"/>
          <w:sz w:val="24"/>
          <w:szCs w:val="24"/>
          <w:lang w:val="cs-CZ"/>
        </w:rPr>
        <w:t>sou</w:t>
      </w:r>
      <w:r w:rsidR="00BE7ED8" w:rsidRPr="00F927F1">
        <w:rPr>
          <w:rFonts w:ascii="Times New Roman" w:hAnsi="Times New Roman" w:cs="Times New Roman"/>
          <w:sz w:val="24"/>
          <w:szCs w:val="24"/>
          <w:lang w:val="cs-CZ"/>
        </w:rPr>
        <w:t xml:space="preserve"> publikována </w:t>
      </w:r>
      <w:r w:rsidR="002D3042" w:rsidRPr="00F927F1">
        <w:rPr>
          <w:rFonts w:ascii="Times New Roman" w:hAnsi="Times New Roman" w:cs="Times New Roman"/>
          <w:sz w:val="24"/>
          <w:szCs w:val="24"/>
          <w:lang w:val="cs-CZ"/>
        </w:rPr>
        <w:t xml:space="preserve">ve struktuře podle </w:t>
      </w:r>
      <w:r w:rsidR="00BE7ED8" w:rsidRPr="00F927F1">
        <w:rPr>
          <w:rFonts w:ascii="Times New Roman" w:hAnsi="Times New Roman" w:cs="Times New Roman"/>
          <w:sz w:val="24"/>
          <w:szCs w:val="24"/>
          <w:lang w:val="cs-CZ"/>
        </w:rPr>
        <w:t>zdrojů</w:t>
      </w:r>
      <w:r w:rsidR="007420F6" w:rsidRPr="00F927F1">
        <w:rPr>
          <w:rFonts w:ascii="Times New Roman" w:hAnsi="Times New Roman" w:cs="Times New Roman"/>
          <w:sz w:val="24"/>
          <w:szCs w:val="24"/>
          <w:lang w:val="cs-CZ"/>
        </w:rPr>
        <w:t>, jimiž byla zjišťována</w:t>
      </w:r>
      <w:r w:rsidR="00BE7ED8" w:rsidRPr="00F927F1">
        <w:rPr>
          <w:rFonts w:ascii="Times New Roman" w:hAnsi="Times New Roman" w:cs="Times New Roman"/>
          <w:sz w:val="24"/>
          <w:szCs w:val="24"/>
          <w:lang w:val="cs-CZ"/>
        </w:rPr>
        <w:t xml:space="preserve"> (v </w:t>
      </w:r>
      <w:r w:rsidR="002D3042" w:rsidRPr="00F927F1">
        <w:rPr>
          <w:rFonts w:ascii="Times New Roman" w:hAnsi="Times New Roman" w:cs="Times New Roman"/>
          <w:sz w:val="24"/>
          <w:szCs w:val="24"/>
          <w:lang w:val="cs-CZ"/>
        </w:rPr>
        <w:t>kapitole 4</w:t>
      </w:r>
      <w:r w:rsidR="00BE7ED8" w:rsidRPr="00F927F1">
        <w:rPr>
          <w:rFonts w:ascii="Times New Roman" w:hAnsi="Times New Roman" w:cs="Times New Roman"/>
          <w:sz w:val="24"/>
          <w:szCs w:val="24"/>
          <w:lang w:val="cs-CZ"/>
        </w:rPr>
        <w:t xml:space="preserve">). </w:t>
      </w:r>
      <w:r w:rsidR="002D3042" w:rsidRPr="00F927F1">
        <w:rPr>
          <w:rFonts w:ascii="Times New Roman" w:hAnsi="Times New Roman" w:cs="Times New Roman"/>
          <w:sz w:val="24"/>
          <w:szCs w:val="24"/>
          <w:lang w:val="cs-CZ"/>
        </w:rPr>
        <w:t xml:space="preserve">Následně </w:t>
      </w:r>
      <w:r w:rsidR="00B304A4" w:rsidRPr="00F927F1">
        <w:rPr>
          <w:rFonts w:ascii="Times New Roman" w:hAnsi="Times New Roman" w:cs="Times New Roman"/>
          <w:sz w:val="24"/>
          <w:szCs w:val="24"/>
          <w:lang w:val="cs-CZ"/>
        </w:rPr>
        <w:t>byly</w:t>
      </w:r>
      <w:r w:rsidR="00BE7ED8" w:rsidRPr="00F927F1">
        <w:rPr>
          <w:rFonts w:ascii="Times New Roman" w:hAnsi="Times New Roman" w:cs="Times New Roman"/>
          <w:sz w:val="24"/>
          <w:szCs w:val="24"/>
          <w:lang w:val="cs-CZ"/>
        </w:rPr>
        <w:t xml:space="preserve"> </w:t>
      </w:r>
      <w:r w:rsidR="007420F6" w:rsidRPr="00F927F1">
        <w:rPr>
          <w:rFonts w:ascii="Times New Roman" w:hAnsi="Times New Roman" w:cs="Times New Roman"/>
          <w:sz w:val="24"/>
          <w:szCs w:val="24"/>
          <w:lang w:val="cs-CZ"/>
        </w:rPr>
        <w:t>zjištěné</w:t>
      </w:r>
      <w:r w:rsidR="00BE7ED8" w:rsidRPr="00F927F1">
        <w:rPr>
          <w:rFonts w:ascii="Times New Roman" w:hAnsi="Times New Roman" w:cs="Times New Roman"/>
          <w:sz w:val="24"/>
          <w:szCs w:val="24"/>
          <w:lang w:val="cs-CZ"/>
        </w:rPr>
        <w:t xml:space="preserve"> výsledky syntetizovány formou interpretace příbuzných skupin dat</w:t>
      </w:r>
      <w:r w:rsidR="002D3042" w:rsidRPr="00F927F1">
        <w:rPr>
          <w:rFonts w:ascii="Times New Roman" w:hAnsi="Times New Roman" w:cs="Times New Roman"/>
          <w:sz w:val="24"/>
          <w:szCs w:val="24"/>
          <w:lang w:val="cs-CZ"/>
        </w:rPr>
        <w:t xml:space="preserve">, </w:t>
      </w:r>
      <w:r w:rsidR="00BE7ED8" w:rsidRPr="00F927F1">
        <w:rPr>
          <w:rFonts w:ascii="Times New Roman" w:hAnsi="Times New Roman" w:cs="Times New Roman"/>
          <w:sz w:val="24"/>
          <w:szCs w:val="24"/>
          <w:lang w:val="cs-CZ"/>
        </w:rPr>
        <w:t xml:space="preserve">tato interpretace bude následně diskutována a </w:t>
      </w:r>
      <w:r w:rsidR="00DD0DFD">
        <w:rPr>
          <w:rFonts w:ascii="Times New Roman" w:hAnsi="Times New Roman" w:cs="Times New Roman"/>
          <w:sz w:val="24"/>
          <w:szCs w:val="24"/>
          <w:lang w:val="cs-CZ"/>
        </w:rPr>
        <w:t>byla</w:t>
      </w:r>
      <w:r w:rsidR="007420F6" w:rsidRPr="00F927F1">
        <w:rPr>
          <w:rFonts w:ascii="Times New Roman" w:hAnsi="Times New Roman" w:cs="Times New Roman"/>
          <w:sz w:val="24"/>
          <w:szCs w:val="24"/>
          <w:lang w:val="cs-CZ"/>
        </w:rPr>
        <w:t xml:space="preserve"> z ní </w:t>
      </w:r>
      <w:r w:rsidR="00BE7ED8" w:rsidRPr="00F927F1">
        <w:rPr>
          <w:rFonts w:ascii="Times New Roman" w:hAnsi="Times New Roman" w:cs="Times New Roman"/>
          <w:sz w:val="24"/>
          <w:szCs w:val="24"/>
          <w:lang w:val="cs-CZ"/>
        </w:rPr>
        <w:t>vyvozen</w:t>
      </w:r>
      <w:r w:rsidRPr="00F927F1">
        <w:rPr>
          <w:rFonts w:ascii="Times New Roman" w:hAnsi="Times New Roman" w:cs="Times New Roman"/>
          <w:sz w:val="24"/>
          <w:szCs w:val="24"/>
          <w:lang w:val="cs-CZ"/>
        </w:rPr>
        <w:t>a</w:t>
      </w:r>
      <w:r w:rsidR="00BE7ED8" w:rsidRPr="00F927F1">
        <w:rPr>
          <w:rFonts w:ascii="Times New Roman" w:hAnsi="Times New Roman" w:cs="Times New Roman"/>
          <w:sz w:val="24"/>
          <w:szCs w:val="24"/>
          <w:lang w:val="cs-CZ"/>
        </w:rPr>
        <w:t xml:space="preserve"> doporučení pro případnou realizac</w:t>
      </w:r>
      <w:r w:rsidR="007420F6" w:rsidRPr="00F927F1">
        <w:rPr>
          <w:rFonts w:ascii="Times New Roman" w:hAnsi="Times New Roman" w:cs="Times New Roman"/>
          <w:sz w:val="24"/>
          <w:szCs w:val="24"/>
          <w:lang w:val="cs-CZ"/>
        </w:rPr>
        <w:t>i a podporu</w:t>
      </w:r>
      <w:r w:rsidR="00BE7ED8" w:rsidRPr="00F927F1">
        <w:rPr>
          <w:rFonts w:ascii="Times New Roman" w:hAnsi="Times New Roman" w:cs="Times New Roman"/>
          <w:sz w:val="24"/>
          <w:szCs w:val="24"/>
          <w:lang w:val="cs-CZ"/>
        </w:rPr>
        <w:t xml:space="preserve"> plošného šíření </w:t>
      </w:r>
      <w:r w:rsidR="007420F6" w:rsidRPr="00F927F1">
        <w:rPr>
          <w:rFonts w:ascii="Times New Roman" w:hAnsi="Times New Roman" w:cs="Times New Roman"/>
          <w:sz w:val="24"/>
          <w:szCs w:val="24"/>
          <w:lang w:val="cs-CZ"/>
        </w:rPr>
        <w:t xml:space="preserve">vyvinutého </w:t>
      </w:r>
      <w:r w:rsidR="00BE7ED8" w:rsidRPr="00F927F1">
        <w:rPr>
          <w:rFonts w:ascii="Times New Roman" w:hAnsi="Times New Roman" w:cs="Times New Roman"/>
          <w:sz w:val="24"/>
          <w:szCs w:val="24"/>
          <w:lang w:val="cs-CZ"/>
        </w:rPr>
        <w:t>metodického doporučení do škol v celé ČR.</w:t>
      </w:r>
      <w:r w:rsidR="00B304A4" w:rsidRPr="00F927F1">
        <w:rPr>
          <w:rFonts w:ascii="Times New Roman" w:hAnsi="Times New Roman" w:cs="Times New Roman"/>
          <w:sz w:val="24"/>
          <w:szCs w:val="24"/>
          <w:lang w:val="cs-CZ"/>
        </w:rPr>
        <w:t xml:space="preserve"> Vyhodnocování v obou kategoriích dat se děje axiálně, s ohledem na otázky pokusného ověřování a dílčí kategorie zjišťování.</w:t>
      </w:r>
    </w:p>
    <w:p w:rsidR="00B304A4" w:rsidRPr="00F927F1" w:rsidRDefault="00B304A4" w:rsidP="000E033E">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Data jsou vzhledem ke své </w:t>
      </w:r>
      <w:proofErr w:type="spellStart"/>
      <w:r w:rsidRPr="00F927F1">
        <w:rPr>
          <w:rFonts w:ascii="Times New Roman" w:hAnsi="Times New Roman" w:cs="Times New Roman"/>
          <w:sz w:val="24"/>
          <w:szCs w:val="24"/>
          <w:lang w:val="cs-CZ"/>
        </w:rPr>
        <w:t>vícedimenzionálnosti</w:t>
      </w:r>
      <w:proofErr w:type="spellEnd"/>
      <w:r w:rsidRPr="00F927F1">
        <w:rPr>
          <w:rFonts w:ascii="Times New Roman" w:hAnsi="Times New Roman" w:cs="Times New Roman"/>
          <w:sz w:val="24"/>
          <w:szCs w:val="24"/>
          <w:lang w:val="cs-CZ"/>
        </w:rPr>
        <w:t xml:space="preserve"> a axiálnímu (kongruentnímu) kódování využitelná i v odborném pedagogickém tisku.</w:t>
      </w:r>
    </w:p>
    <w:p w:rsidR="00BE7ED8" w:rsidRPr="00F927F1" w:rsidRDefault="00BE7ED8" w:rsidP="000E033E">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Na základě předběžné analýzy vybraných kategorií odpovědí je zjevné, že máme k dispozici:</w:t>
      </w:r>
    </w:p>
    <w:p w:rsidR="00BE7ED8" w:rsidRPr="00F927F1" w:rsidRDefault="00BE7ED8" w:rsidP="000E033E">
      <w:pPr>
        <w:pStyle w:val="Odstavecseseznamem"/>
        <w:numPr>
          <w:ilvl w:val="0"/>
          <w:numId w:val="9"/>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kvalitativní popisná data</w:t>
      </w:r>
      <w:r w:rsidR="0059677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sdělující přímé zkušenosti učitelů/trenérů/ředitelů s realizací pokusného ověřování</w:t>
      </w:r>
      <w:r w:rsidR="0059677C" w:rsidRPr="00F927F1">
        <w:rPr>
          <w:rFonts w:ascii="Times New Roman" w:hAnsi="Times New Roman" w:cs="Times New Roman"/>
          <w:sz w:val="24"/>
          <w:szCs w:val="24"/>
          <w:lang w:val="cs-CZ"/>
        </w:rPr>
        <w:t>;</w:t>
      </w:r>
    </w:p>
    <w:p w:rsidR="00B304A4" w:rsidRPr="00F927F1" w:rsidRDefault="00B304A4" w:rsidP="000E033E">
      <w:pPr>
        <w:pStyle w:val="Odstavecseseznamem"/>
        <w:numPr>
          <w:ilvl w:val="0"/>
          <w:numId w:val="9"/>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kvantitativní data ve škálách, která umožňují mapovat expertní názory na efektivitu (dopad programu) v časových řadách;</w:t>
      </w:r>
    </w:p>
    <w:p w:rsidR="00BE7ED8" w:rsidRPr="00F927F1" w:rsidRDefault="00BE7ED8" w:rsidP="000E033E">
      <w:pPr>
        <w:pStyle w:val="Odstavecseseznamem"/>
        <w:numPr>
          <w:ilvl w:val="0"/>
          <w:numId w:val="9"/>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hodnotící data</w:t>
      </w:r>
      <w:r w:rsidR="0059677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vztahující se ke konkrétním aspektům obsahu a organizace pokusného ověřování; přičemž obsahově specifické odpovědi </w:t>
      </w:r>
      <w:r w:rsidR="00666866" w:rsidRPr="00F927F1">
        <w:rPr>
          <w:rFonts w:ascii="Times New Roman" w:hAnsi="Times New Roman" w:cs="Times New Roman"/>
          <w:sz w:val="24"/>
          <w:szCs w:val="24"/>
          <w:lang w:val="cs-CZ"/>
        </w:rPr>
        <w:t xml:space="preserve">(k </w:t>
      </w:r>
      <w:proofErr w:type="gramStart"/>
      <w:r w:rsidR="00666866" w:rsidRPr="00F927F1">
        <w:rPr>
          <w:rFonts w:ascii="Times New Roman" w:hAnsi="Times New Roman" w:cs="Times New Roman"/>
          <w:sz w:val="24"/>
          <w:szCs w:val="24"/>
          <w:lang w:val="cs-CZ"/>
        </w:rPr>
        <w:t>jednotlivých</w:t>
      </w:r>
      <w:proofErr w:type="gramEnd"/>
      <w:r w:rsidR="00666866" w:rsidRPr="00F927F1">
        <w:rPr>
          <w:rFonts w:ascii="Times New Roman" w:hAnsi="Times New Roman" w:cs="Times New Roman"/>
          <w:sz w:val="24"/>
          <w:szCs w:val="24"/>
          <w:lang w:val="cs-CZ"/>
        </w:rPr>
        <w:t xml:space="preserve"> výchozím sportům) </w:t>
      </w:r>
      <w:r w:rsidRPr="00F927F1">
        <w:rPr>
          <w:rFonts w:ascii="Times New Roman" w:hAnsi="Times New Roman" w:cs="Times New Roman"/>
          <w:sz w:val="24"/>
          <w:szCs w:val="24"/>
          <w:lang w:val="cs-CZ"/>
        </w:rPr>
        <w:t>nelze ve velké většině validně slučovat, proto budou publikován</w:t>
      </w:r>
      <w:r w:rsidR="0059677C" w:rsidRPr="00F927F1">
        <w:rPr>
          <w:rFonts w:ascii="Times New Roman" w:hAnsi="Times New Roman" w:cs="Times New Roman"/>
          <w:sz w:val="24"/>
          <w:szCs w:val="24"/>
          <w:lang w:val="cs-CZ"/>
        </w:rPr>
        <w:t>y</w:t>
      </w:r>
      <w:r w:rsidRPr="00F927F1">
        <w:rPr>
          <w:rFonts w:ascii="Times New Roman" w:hAnsi="Times New Roman" w:cs="Times New Roman"/>
          <w:sz w:val="24"/>
          <w:szCs w:val="24"/>
          <w:lang w:val="cs-CZ"/>
        </w:rPr>
        <w:t xml:space="preserve"> odděleně pro jednotlivé části metodického doporučení (rozsah odpovědí, n = </w:t>
      </w:r>
      <w:r w:rsidR="007E5736" w:rsidRPr="00F927F1">
        <w:rPr>
          <w:rFonts w:ascii="Times New Roman" w:hAnsi="Times New Roman" w:cs="Times New Roman"/>
          <w:sz w:val="24"/>
          <w:szCs w:val="24"/>
          <w:lang w:val="cs-CZ"/>
        </w:rPr>
        <w:t>2884</w:t>
      </w:r>
      <w:r w:rsidR="00666866" w:rsidRPr="00F927F1">
        <w:rPr>
          <w:rFonts w:ascii="Times New Roman" w:hAnsi="Times New Roman" w:cs="Times New Roman"/>
          <w:sz w:val="24"/>
          <w:szCs w:val="24"/>
          <w:lang w:val="cs-CZ"/>
        </w:rPr>
        <w:t>, se tak redukuje na n = 414</w:t>
      </w:r>
      <w:r w:rsidR="00955586"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w:t>
      </w:r>
    </w:p>
    <w:p w:rsidR="00BE7ED8" w:rsidRPr="00F927F1" w:rsidRDefault="00BE7ED8" w:rsidP="000E033E">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Tato hrubá kategorizace bude sloužit k usnadnění interpretace dat v </w:t>
      </w:r>
      <w:r w:rsidR="002D3042" w:rsidRPr="00F927F1">
        <w:rPr>
          <w:rFonts w:ascii="Times New Roman" w:hAnsi="Times New Roman" w:cs="Times New Roman"/>
          <w:sz w:val="24"/>
          <w:szCs w:val="24"/>
          <w:lang w:val="cs-CZ"/>
        </w:rPr>
        <w:t>kapitole</w:t>
      </w:r>
      <w:r w:rsidRPr="00F927F1">
        <w:rPr>
          <w:rFonts w:ascii="Times New Roman" w:hAnsi="Times New Roman" w:cs="Times New Roman"/>
          <w:sz w:val="24"/>
          <w:szCs w:val="24"/>
          <w:lang w:val="cs-CZ"/>
        </w:rPr>
        <w:t xml:space="preserve"> </w:t>
      </w:r>
      <w:r w:rsidR="002D3042" w:rsidRPr="00F927F1">
        <w:rPr>
          <w:rFonts w:ascii="Times New Roman" w:hAnsi="Times New Roman" w:cs="Times New Roman"/>
          <w:sz w:val="24"/>
          <w:szCs w:val="24"/>
          <w:lang w:val="cs-CZ"/>
        </w:rPr>
        <w:t xml:space="preserve">5 této </w:t>
      </w:r>
      <w:r w:rsidRPr="00F927F1">
        <w:rPr>
          <w:rFonts w:ascii="Times New Roman" w:hAnsi="Times New Roman" w:cs="Times New Roman"/>
          <w:sz w:val="24"/>
          <w:szCs w:val="24"/>
          <w:lang w:val="cs-CZ"/>
        </w:rPr>
        <w:t xml:space="preserve">zprávy. Ke strukturaci interpretace </w:t>
      </w:r>
      <w:r w:rsidR="007E5736" w:rsidRPr="00F927F1">
        <w:rPr>
          <w:rFonts w:ascii="Times New Roman" w:hAnsi="Times New Roman" w:cs="Times New Roman"/>
          <w:sz w:val="24"/>
          <w:szCs w:val="24"/>
          <w:lang w:val="cs-CZ"/>
        </w:rPr>
        <w:t>budou využity</w:t>
      </w:r>
      <w:r w:rsidRPr="00F927F1">
        <w:rPr>
          <w:rFonts w:ascii="Times New Roman" w:hAnsi="Times New Roman" w:cs="Times New Roman"/>
          <w:sz w:val="24"/>
          <w:szCs w:val="24"/>
          <w:lang w:val="cs-CZ"/>
        </w:rPr>
        <w:t xml:space="preserve"> otázky</w:t>
      </w:r>
      <w:r w:rsidR="0059677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stanovené </w:t>
      </w:r>
      <w:r w:rsidR="007420F6" w:rsidRPr="00F927F1">
        <w:rPr>
          <w:rFonts w:ascii="Times New Roman" w:hAnsi="Times New Roman" w:cs="Times New Roman"/>
          <w:sz w:val="24"/>
          <w:szCs w:val="24"/>
          <w:lang w:val="cs-CZ"/>
        </w:rPr>
        <w:t xml:space="preserve">v textu </w:t>
      </w:r>
      <w:r w:rsidRPr="00F927F1">
        <w:rPr>
          <w:rFonts w:ascii="Times New Roman" w:hAnsi="Times New Roman" w:cs="Times New Roman"/>
          <w:sz w:val="24"/>
          <w:szCs w:val="24"/>
          <w:lang w:val="cs-CZ"/>
        </w:rPr>
        <w:t>vyhlášen</w:t>
      </w:r>
      <w:r w:rsidR="007420F6" w:rsidRPr="00F927F1">
        <w:rPr>
          <w:rFonts w:ascii="Times New Roman" w:hAnsi="Times New Roman" w:cs="Times New Roman"/>
          <w:sz w:val="24"/>
          <w:szCs w:val="24"/>
          <w:lang w:val="cs-CZ"/>
        </w:rPr>
        <w:t>í</w:t>
      </w:r>
      <w:r w:rsidRPr="00F927F1">
        <w:rPr>
          <w:rFonts w:ascii="Times New Roman" w:hAnsi="Times New Roman" w:cs="Times New Roman"/>
          <w:sz w:val="24"/>
          <w:szCs w:val="24"/>
          <w:lang w:val="cs-CZ"/>
        </w:rPr>
        <w:t xml:space="preserve"> PO.</w:t>
      </w:r>
    </w:p>
    <w:p w:rsidR="0027780A" w:rsidRPr="00F927F1" w:rsidRDefault="0027780A" w:rsidP="000E033E">
      <w:pPr>
        <w:jc w:val="both"/>
        <w:rPr>
          <w:rFonts w:ascii="Times New Roman" w:hAnsi="Times New Roman" w:cs="Times New Roman"/>
          <w:sz w:val="24"/>
          <w:szCs w:val="24"/>
          <w:lang w:val="cs-CZ"/>
        </w:rPr>
      </w:pPr>
    </w:p>
    <w:p w:rsidR="001D6252" w:rsidRDefault="001D6252">
      <w:pPr>
        <w:rPr>
          <w:rFonts w:ascii="Times New Roman" w:eastAsiaTheme="majorEastAsia" w:hAnsi="Times New Roman" w:cs="Times New Roman"/>
          <w:b/>
          <w:bCs/>
          <w:sz w:val="24"/>
          <w:szCs w:val="24"/>
          <w:lang w:val="cs-CZ"/>
        </w:rPr>
      </w:pPr>
      <w:bookmarkStart w:id="9" w:name="_Toc459815916"/>
      <w:r>
        <w:rPr>
          <w:rFonts w:ascii="Times New Roman" w:hAnsi="Times New Roman" w:cs="Times New Roman"/>
          <w:sz w:val="24"/>
          <w:szCs w:val="24"/>
          <w:lang w:val="cs-CZ"/>
        </w:rPr>
        <w:br w:type="page"/>
      </w:r>
    </w:p>
    <w:p w:rsidR="005D06AD" w:rsidRPr="00F927F1" w:rsidRDefault="00DF074D" w:rsidP="005D06AD">
      <w:pPr>
        <w:pStyle w:val="Nadpis3"/>
        <w:ind w:left="567"/>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3</w:t>
      </w:r>
      <w:r w:rsidR="005D06AD" w:rsidRPr="00F927F1">
        <w:rPr>
          <w:rFonts w:ascii="Times New Roman" w:hAnsi="Times New Roman" w:cs="Times New Roman"/>
          <w:sz w:val="24"/>
          <w:szCs w:val="24"/>
          <w:lang w:val="cs-CZ"/>
        </w:rPr>
        <w:t>.3 Přehled druhů datových výstupů pokusného ověřování</w:t>
      </w:r>
      <w:bookmarkEnd w:id="9"/>
    </w:p>
    <w:p w:rsidR="005D06AD" w:rsidRPr="00F927F1" w:rsidRDefault="005D06AD" w:rsidP="005D06AD">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Tabulka 1. P</w:t>
      </w:r>
      <w:r w:rsidR="00F94F3E" w:rsidRPr="00F927F1">
        <w:rPr>
          <w:rFonts w:ascii="Times New Roman" w:hAnsi="Times New Roman" w:cs="Times New Roman"/>
          <w:i/>
          <w:sz w:val="24"/>
          <w:szCs w:val="24"/>
          <w:lang w:val="cs-CZ"/>
        </w:rPr>
        <w:t xml:space="preserve">řehled datových </w:t>
      </w:r>
      <w:r w:rsidRPr="00F927F1">
        <w:rPr>
          <w:rFonts w:ascii="Times New Roman" w:hAnsi="Times New Roman" w:cs="Times New Roman"/>
          <w:i/>
          <w:sz w:val="24"/>
          <w:szCs w:val="24"/>
          <w:lang w:val="cs-CZ"/>
        </w:rPr>
        <w:t>výstupů z</w:t>
      </w:r>
      <w:r w:rsidR="00F94F3E" w:rsidRPr="00F927F1">
        <w:rPr>
          <w:rFonts w:ascii="Times New Roman" w:hAnsi="Times New Roman" w:cs="Times New Roman"/>
          <w:i/>
          <w:sz w:val="24"/>
          <w:szCs w:val="24"/>
          <w:lang w:val="cs-CZ"/>
        </w:rPr>
        <w:t>ajištěných</w:t>
      </w:r>
      <w:r w:rsidRPr="00F927F1">
        <w:rPr>
          <w:rFonts w:ascii="Times New Roman" w:hAnsi="Times New Roman" w:cs="Times New Roman"/>
          <w:i/>
          <w:sz w:val="24"/>
          <w:szCs w:val="24"/>
          <w:lang w:val="cs-CZ"/>
        </w:rPr>
        <w:t xml:space="preserve"> během průběžné evaluace projektu, </w:t>
      </w:r>
      <w:r w:rsidR="00FF7D12" w:rsidRPr="00F927F1">
        <w:rPr>
          <w:rFonts w:ascii="Times New Roman" w:hAnsi="Times New Roman" w:cs="Times New Roman"/>
          <w:i/>
          <w:sz w:val="24"/>
          <w:szCs w:val="24"/>
          <w:lang w:val="cs-CZ"/>
        </w:rPr>
        <w:t>metody</w:t>
      </w:r>
      <w:r w:rsidRPr="00F927F1">
        <w:rPr>
          <w:rFonts w:ascii="Times New Roman" w:hAnsi="Times New Roman" w:cs="Times New Roman"/>
          <w:i/>
          <w:sz w:val="24"/>
          <w:szCs w:val="24"/>
          <w:lang w:val="cs-CZ"/>
        </w:rPr>
        <w:t xml:space="preserve"> zjišťování a základní kategorizac</w:t>
      </w:r>
      <w:r w:rsidR="00FF7D12" w:rsidRPr="00F927F1">
        <w:rPr>
          <w:rFonts w:ascii="Times New Roman" w:hAnsi="Times New Roman" w:cs="Times New Roman"/>
          <w:i/>
          <w:sz w:val="24"/>
          <w:szCs w:val="24"/>
          <w:lang w:val="cs-CZ"/>
        </w:rPr>
        <w:t>e</w:t>
      </w:r>
      <w:r w:rsidRPr="00F927F1">
        <w:rPr>
          <w:rFonts w:ascii="Times New Roman" w:hAnsi="Times New Roman" w:cs="Times New Roman"/>
          <w:i/>
          <w:sz w:val="24"/>
          <w:szCs w:val="24"/>
          <w:lang w:val="cs-CZ"/>
        </w:rPr>
        <w:t xml:space="preserve"> těchto výstupů. Ke každé z kategorií doplňujeme ukázku konkrétního výstupu a metod</w:t>
      </w:r>
      <w:r w:rsidR="00FF7D12" w:rsidRPr="00F927F1">
        <w:rPr>
          <w:rFonts w:ascii="Times New Roman" w:hAnsi="Times New Roman" w:cs="Times New Roman"/>
          <w:i/>
          <w:sz w:val="24"/>
          <w:szCs w:val="24"/>
          <w:lang w:val="cs-CZ"/>
        </w:rPr>
        <w:t>olog</w:t>
      </w:r>
      <w:r w:rsidRPr="00F927F1">
        <w:rPr>
          <w:rFonts w:ascii="Times New Roman" w:hAnsi="Times New Roman" w:cs="Times New Roman"/>
          <w:i/>
          <w:sz w:val="24"/>
          <w:szCs w:val="24"/>
          <w:lang w:val="cs-CZ"/>
        </w:rPr>
        <w:t>ickou poznámku.</w:t>
      </w:r>
    </w:p>
    <w:tbl>
      <w:tblPr>
        <w:tblStyle w:val="Mkatabulky"/>
        <w:tblW w:w="9322" w:type="dxa"/>
        <w:tblLayout w:type="fixed"/>
        <w:tblLook w:val="04A0" w:firstRow="1" w:lastRow="0" w:firstColumn="1" w:lastColumn="0" w:noHBand="0" w:noVBand="1"/>
      </w:tblPr>
      <w:tblGrid>
        <w:gridCol w:w="1242"/>
        <w:gridCol w:w="1701"/>
        <w:gridCol w:w="3990"/>
        <w:gridCol w:w="2389"/>
      </w:tblGrid>
      <w:tr w:rsidR="005D06AD" w:rsidRPr="00F927F1" w:rsidTr="005B3137">
        <w:tc>
          <w:tcPr>
            <w:tcW w:w="1242"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Zdroj</w:t>
            </w: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Kategorie výstupu</w:t>
            </w:r>
          </w:p>
        </w:tc>
        <w:tc>
          <w:tcPr>
            <w:tcW w:w="3990"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Ukázka výstupu</w:t>
            </w:r>
          </w:p>
        </w:tc>
        <w:tc>
          <w:tcPr>
            <w:tcW w:w="2389" w:type="dxa"/>
          </w:tcPr>
          <w:p w:rsidR="005D06AD" w:rsidRPr="00F927F1" w:rsidRDefault="005B3137"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Metodologické poznámky</w:t>
            </w:r>
            <w:r w:rsidR="005D06AD" w:rsidRPr="00F927F1">
              <w:rPr>
                <w:rFonts w:ascii="Times New Roman" w:hAnsi="Times New Roman" w:cs="Times New Roman"/>
                <w:sz w:val="24"/>
                <w:szCs w:val="24"/>
                <w:lang w:val="cs-CZ"/>
              </w:rPr>
              <w:t>.</w:t>
            </w:r>
          </w:p>
        </w:tc>
      </w:tr>
      <w:tr w:rsidR="005D06AD" w:rsidRPr="00F927F1" w:rsidTr="005B3137">
        <w:tc>
          <w:tcPr>
            <w:tcW w:w="1242"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Učitelský dotazník</w:t>
            </w: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Kvantitativní položky</w:t>
            </w:r>
          </w:p>
          <w:p w:rsidR="005D06AD" w:rsidRPr="00F927F1" w:rsidRDefault="005D06AD" w:rsidP="00FF7D12">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 = </w:t>
            </w:r>
            <w:r w:rsidR="00FF7D12" w:rsidRPr="00F927F1">
              <w:rPr>
                <w:rFonts w:ascii="Times New Roman" w:hAnsi="Times New Roman" w:cs="Times New Roman"/>
                <w:sz w:val="24"/>
                <w:szCs w:val="24"/>
                <w:lang w:val="cs-CZ"/>
              </w:rPr>
              <w:t>414</w:t>
            </w:r>
            <w:r w:rsidRPr="00F927F1">
              <w:rPr>
                <w:rFonts w:ascii="Times New Roman" w:hAnsi="Times New Roman" w:cs="Times New Roman"/>
                <w:sz w:val="24"/>
                <w:szCs w:val="24"/>
                <w:lang w:val="cs-CZ"/>
              </w:rPr>
              <w:t>)</w:t>
            </w:r>
          </w:p>
        </w:tc>
        <w:tc>
          <w:tcPr>
            <w:tcW w:w="3990" w:type="dxa"/>
          </w:tcPr>
          <w:p w:rsidR="005D06AD" w:rsidRPr="00F927F1" w:rsidRDefault="005D06AD" w:rsidP="0059677C">
            <w:pPr>
              <w:rPr>
                <w:rFonts w:ascii="Times New Roman" w:hAnsi="Times New Roman" w:cs="Times New Roman"/>
                <w:sz w:val="24"/>
                <w:szCs w:val="24"/>
                <w:lang w:val="cs-CZ"/>
              </w:rPr>
            </w:pPr>
            <w:r w:rsidRPr="00F927F1">
              <w:rPr>
                <w:rFonts w:ascii="Times New Roman" w:hAnsi="Times New Roman" w:cs="Times New Roman"/>
                <w:sz w:val="24"/>
                <w:szCs w:val="24"/>
                <w:lang w:val="cs-CZ"/>
              </w:rPr>
              <w:t>Kdo vyplňuje – uč</w:t>
            </w:r>
            <w:r w:rsidR="0059677C" w:rsidRPr="00F927F1">
              <w:rPr>
                <w:rFonts w:ascii="Times New Roman" w:hAnsi="Times New Roman" w:cs="Times New Roman"/>
                <w:sz w:val="24"/>
                <w:szCs w:val="24"/>
                <w:lang w:val="cs-CZ"/>
              </w:rPr>
              <w:t>itel</w:t>
            </w:r>
            <w:r w:rsidRPr="00F927F1">
              <w:rPr>
                <w:rFonts w:ascii="Times New Roman" w:hAnsi="Times New Roman" w:cs="Times New Roman"/>
                <w:sz w:val="24"/>
                <w:szCs w:val="24"/>
                <w:lang w:val="cs-CZ"/>
              </w:rPr>
              <w:t xml:space="preserve"> TV na druhém stupni</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Kontextová data – kvantitativní výstup</w:t>
            </w:r>
          </w:p>
        </w:tc>
      </w:tr>
      <w:tr w:rsidR="005D06AD" w:rsidRPr="00F927F1" w:rsidTr="005B3137">
        <w:tc>
          <w:tcPr>
            <w:tcW w:w="1242"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Učitelský dotazník</w:t>
            </w: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Kvalitativní položky</w:t>
            </w:r>
          </w:p>
          <w:p w:rsidR="005D06AD" w:rsidRPr="00F927F1" w:rsidRDefault="00FF7D12" w:rsidP="00FF7D12">
            <w:pPr>
              <w:rPr>
                <w:rFonts w:ascii="Times New Roman" w:hAnsi="Times New Roman" w:cs="Times New Roman"/>
                <w:sz w:val="24"/>
                <w:szCs w:val="24"/>
                <w:lang w:val="cs-CZ"/>
              </w:rPr>
            </w:pPr>
            <w:r w:rsidRPr="00F927F1">
              <w:rPr>
                <w:rFonts w:ascii="Times New Roman" w:hAnsi="Times New Roman" w:cs="Times New Roman"/>
                <w:sz w:val="24"/>
                <w:szCs w:val="24"/>
                <w:lang w:val="cs-CZ"/>
              </w:rPr>
              <w:t>(n = 2884</w:t>
            </w:r>
            <w:r w:rsidR="005D06AD" w:rsidRPr="00F927F1">
              <w:rPr>
                <w:rFonts w:ascii="Times New Roman" w:hAnsi="Times New Roman" w:cs="Times New Roman"/>
                <w:sz w:val="24"/>
                <w:szCs w:val="24"/>
                <w:lang w:val="cs-CZ"/>
              </w:rPr>
              <w:t>)</w:t>
            </w:r>
          </w:p>
        </w:tc>
        <w:tc>
          <w:tcPr>
            <w:tcW w:w="3990" w:type="dxa"/>
          </w:tcPr>
          <w:p w:rsidR="005D06AD" w:rsidRPr="00F927F1" w:rsidRDefault="005D06AD" w:rsidP="0059677C">
            <w:pPr>
              <w:rPr>
                <w:rFonts w:ascii="Times New Roman" w:hAnsi="Times New Roman" w:cs="Times New Roman"/>
                <w:i/>
                <w:sz w:val="24"/>
                <w:szCs w:val="24"/>
                <w:lang w:val="cs-CZ"/>
              </w:rPr>
            </w:pPr>
            <w:r w:rsidRPr="00F927F1">
              <w:rPr>
                <w:rFonts w:ascii="Times New Roman" w:hAnsi="Times New Roman" w:cs="Times New Roman"/>
                <w:i/>
                <w:sz w:val="24"/>
                <w:szCs w:val="24"/>
                <w:lang w:val="cs-CZ"/>
              </w:rPr>
              <w:t>Tato t</w:t>
            </w:r>
            <w:r w:rsidR="0059677C" w:rsidRPr="00F927F1">
              <w:rPr>
                <w:rFonts w:ascii="Times New Roman" w:hAnsi="Times New Roman" w:cs="Times New Roman"/>
                <w:i/>
                <w:sz w:val="24"/>
                <w:szCs w:val="24"/>
                <w:lang w:val="cs-CZ"/>
              </w:rPr>
              <w:t>e</w:t>
            </w:r>
            <w:r w:rsidRPr="00F927F1">
              <w:rPr>
                <w:rFonts w:ascii="Times New Roman" w:hAnsi="Times New Roman" w:cs="Times New Roman"/>
                <w:i/>
                <w:sz w:val="24"/>
                <w:szCs w:val="24"/>
                <w:lang w:val="cs-CZ"/>
              </w:rPr>
              <w:t>matika se z mého pohledu hodnotí velice dobře, jakožto trenér basketbalové mládeže. Velice dobře zpracovaná pro začínající basketbalisty. Na přípravě se spolupodílel pan Ježdík, který je v ČR uznáván za jednoho z nejlepších odborník</w:t>
            </w:r>
            <w:r w:rsidR="0059677C" w:rsidRPr="00F927F1">
              <w:rPr>
                <w:rFonts w:ascii="Times New Roman" w:hAnsi="Times New Roman" w:cs="Times New Roman"/>
                <w:i/>
                <w:sz w:val="24"/>
                <w:szCs w:val="24"/>
                <w:lang w:val="cs-CZ"/>
              </w:rPr>
              <w:t>ů</w:t>
            </w:r>
            <w:r w:rsidRPr="00F927F1">
              <w:rPr>
                <w:rFonts w:ascii="Times New Roman" w:hAnsi="Times New Roman" w:cs="Times New Roman"/>
                <w:i/>
                <w:sz w:val="24"/>
                <w:szCs w:val="24"/>
                <w:lang w:val="cs-CZ"/>
              </w:rPr>
              <w:t xml:space="preserve"> přes mládežnický i dospěl</w:t>
            </w:r>
            <w:r w:rsidR="0059677C" w:rsidRPr="00F927F1">
              <w:rPr>
                <w:rFonts w:ascii="Times New Roman" w:hAnsi="Times New Roman" w:cs="Times New Roman"/>
                <w:i/>
                <w:sz w:val="24"/>
                <w:szCs w:val="24"/>
                <w:lang w:val="cs-CZ"/>
              </w:rPr>
              <w:t>ý</w:t>
            </w:r>
            <w:r w:rsidRPr="00F927F1">
              <w:rPr>
                <w:rFonts w:ascii="Times New Roman" w:hAnsi="Times New Roman" w:cs="Times New Roman"/>
                <w:i/>
                <w:sz w:val="24"/>
                <w:szCs w:val="24"/>
                <w:lang w:val="cs-CZ"/>
              </w:rPr>
              <w:t xml:space="preserve"> basketbal.</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Potřeba kvalitativního ukotvení – tedy výstupy </w:t>
            </w:r>
            <w:proofErr w:type="spellStart"/>
            <w:r w:rsidRPr="00F927F1">
              <w:rPr>
                <w:rFonts w:ascii="Times New Roman" w:hAnsi="Times New Roman" w:cs="Times New Roman"/>
                <w:sz w:val="24"/>
                <w:szCs w:val="24"/>
                <w:lang w:val="cs-CZ"/>
              </w:rPr>
              <w:t>okódovat</w:t>
            </w:r>
            <w:proofErr w:type="spellEnd"/>
            <w:r w:rsidRPr="00F927F1">
              <w:rPr>
                <w:rFonts w:ascii="Times New Roman" w:hAnsi="Times New Roman" w:cs="Times New Roman"/>
                <w:sz w:val="24"/>
                <w:szCs w:val="24"/>
                <w:lang w:val="cs-CZ"/>
              </w:rPr>
              <w:t xml:space="preserve"> (vícekrát) a navrhnout jejich kategorizaci.</w:t>
            </w:r>
          </w:p>
          <w:p w:rsidR="005D06AD" w:rsidRPr="00F927F1" w:rsidRDefault="005D06AD" w:rsidP="005B3137">
            <w:pPr>
              <w:rPr>
                <w:rFonts w:ascii="Times New Roman" w:hAnsi="Times New Roman" w:cs="Times New Roman"/>
                <w:sz w:val="24"/>
                <w:szCs w:val="24"/>
                <w:lang w:val="cs-CZ"/>
              </w:rPr>
            </w:pPr>
            <w:r w:rsidRPr="00F927F1">
              <w:rPr>
                <w:rFonts w:ascii="Times New Roman" w:hAnsi="Times New Roman" w:cs="Times New Roman"/>
                <w:sz w:val="24"/>
                <w:szCs w:val="24"/>
                <w:lang w:val="cs-CZ"/>
              </w:rPr>
              <w:t>Statistická analýza a</w:t>
            </w:r>
            <w:r w:rsidR="005B3137"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interpretace</w:t>
            </w:r>
            <w:r w:rsidR="0059677C" w:rsidRPr="00F927F1">
              <w:rPr>
                <w:rFonts w:ascii="Times New Roman" w:hAnsi="Times New Roman" w:cs="Times New Roman"/>
                <w:sz w:val="24"/>
                <w:szCs w:val="24"/>
                <w:lang w:val="cs-CZ"/>
              </w:rPr>
              <w:t>.</w:t>
            </w:r>
          </w:p>
        </w:tc>
      </w:tr>
      <w:tr w:rsidR="005D06AD" w:rsidRPr="006B120E" w:rsidTr="005B3137">
        <w:tc>
          <w:tcPr>
            <w:tcW w:w="1242"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Evaluační formulář</w:t>
            </w: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Kvalitativní výstupy – strukturované</w:t>
            </w:r>
          </w:p>
          <w:p w:rsidR="005D06AD" w:rsidRPr="00F927F1" w:rsidRDefault="005D06AD" w:rsidP="00FF7D12">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 = </w:t>
            </w:r>
            <w:r w:rsidR="00FF7D12" w:rsidRPr="00F927F1">
              <w:rPr>
                <w:rFonts w:ascii="Times New Roman" w:hAnsi="Times New Roman" w:cs="Times New Roman"/>
                <w:sz w:val="24"/>
                <w:szCs w:val="24"/>
                <w:lang w:val="cs-CZ"/>
              </w:rPr>
              <w:t>581</w:t>
            </w:r>
            <w:r w:rsidRPr="00F927F1">
              <w:rPr>
                <w:rFonts w:ascii="Times New Roman" w:hAnsi="Times New Roman" w:cs="Times New Roman"/>
                <w:sz w:val="24"/>
                <w:szCs w:val="24"/>
                <w:lang w:val="cs-CZ"/>
              </w:rPr>
              <w:t>)</w:t>
            </w:r>
          </w:p>
        </w:tc>
        <w:tc>
          <w:tcPr>
            <w:tcW w:w="3990"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Hodnocení:</w:t>
            </w:r>
          </w:p>
          <w:p w:rsidR="005D06AD" w:rsidRPr="00F927F1" w:rsidRDefault="001D3139" w:rsidP="00F43D4A">
            <w:pPr>
              <w:rPr>
                <w:rFonts w:ascii="Times New Roman" w:hAnsi="Times New Roman" w:cs="Times New Roman"/>
                <w:i/>
                <w:sz w:val="24"/>
                <w:szCs w:val="24"/>
                <w:lang w:val="cs-CZ"/>
              </w:rPr>
            </w:pPr>
            <w:r w:rsidRPr="00F927F1">
              <w:rPr>
                <w:rFonts w:ascii="Times New Roman" w:hAnsi="Times New Roman" w:cs="Times New Roman"/>
                <w:i/>
                <w:sz w:val="24"/>
                <w:szCs w:val="24"/>
                <w:lang w:val="cs-CZ"/>
              </w:rPr>
              <w:t xml:space="preserve">Hodina byla orientována na manipulaci s míčem, směřujícím k průpravě na házenou. Přes různé pohybové hry v úvodu (honičky klasické, se záchranou, chytání ocásků) se dostali až ke cvičení s tenisovými míčky. </w:t>
            </w:r>
            <w:r w:rsidRPr="00F927F1">
              <w:rPr>
                <w:rFonts w:ascii="Times New Roman" w:hAnsi="Times New Roman" w:cs="Times New Roman"/>
                <w:b/>
                <w:i/>
                <w:sz w:val="24"/>
                <w:szCs w:val="24"/>
                <w:lang w:val="cs-CZ"/>
              </w:rPr>
              <w:t>Paní učitelka vždy názorně předvedla</w:t>
            </w:r>
            <w:r w:rsidRPr="00F927F1">
              <w:rPr>
                <w:rFonts w:ascii="Times New Roman" w:hAnsi="Times New Roman" w:cs="Times New Roman"/>
                <w:i/>
                <w:sz w:val="24"/>
                <w:szCs w:val="24"/>
                <w:lang w:val="cs-CZ"/>
              </w:rPr>
              <w:t>.</w:t>
            </w:r>
          </w:p>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Metodická doporučení:</w:t>
            </w:r>
          </w:p>
          <w:p w:rsidR="005D06AD" w:rsidRPr="00F927F1" w:rsidRDefault="001D3139" w:rsidP="00F43D4A">
            <w:pPr>
              <w:rPr>
                <w:rFonts w:ascii="Times New Roman" w:hAnsi="Times New Roman" w:cs="Times New Roman"/>
                <w:i/>
                <w:sz w:val="24"/>
                <w:szCs w:val="24"/>
                <w:lang w:val="cs-CZ"/>
              </w:rPr>
            </w:pPr>
            <w:r w:rsidRPr="00F927F1">
              <w:rPr>
                <w:rFonts w:ascii="Times New Roman" w:hAnsi="Times New Roman" w:cs="Times New Roman"/>
                <w:i/>
                <w:sz w:val="24"/>
                <w:szCs w:val="24"/>
                <w:lang w:val="cs-CZ"/>
              </w:rPr>
              <w:t>Děti byly pozorné, téměř nikdo nedělal, co neměl, což je obdivuhodné. Vyučující používala píšťalku. Přesto bych doporučil více času věnovat hrám a soutěžím</w:t>
            </w:r>
            <w:r w:rsidR="005D06AD" w:rsidRPr="00F927F1">
              <w:rPr>
                <w:rFonts w:ascii="Times New Roman" w:hAnsi="Times New Roman" w:cs="Times New Roman"/>
                <w:i/>
                <w:sz w:val="24"/>
                <w:szCs w:val="24"/>
                <w:lang w:val="cs-CZ"/>
              </w:rPr>
              <w:t>…</w:t>
            </w:r>
          </w:p>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Rozhovor s vedením:</w:t>
            </w:r>
          </w:p>
          <w:p w:rsidR="005D06AD" w:rsidRPr="00F927F1" w:rsidRDefault="001D3139" w:rsidP="005B3137">
            <w:pPr>
              <w:rPr>
                <w:rFonts w:ascii="Times New Roman" w:hAnsi="Times New Roman" w:cs="Times New Roman"/>
                <w:i/>
                <w:sz w:val="24"/>
                <w:szCs w:val="24"/>
                <w:lang w:val="cs-CZ"/>
              </w:rPr>
            </w:pPr>
            <w:r w:rsidRPr="00F927F1">
              <w:rPr>
                <w:rFonts w:ascii="Times New Roman" w:hAnsi="Times New Roman" w:cs="Times New Roman"/>
                <w:i/>
                <w:sz w:val="24"/>
                <w:szCs w:val="24"/>
                <w:lang w:val="cs-CZ"/>
              </w:rPr>
              <w:t xml:space="preserve">Ředitelka školy vyjasnit problematiku pojištění žáků na hodinách HPN. HPN probíhá v prostorách školy v zimně v tělocvičně v létě ve venkovním sportovním areálu. Bruslení probíhá v rámci tělesné výchovy na škole. </w:t>
            </w:r>
            <w:r w:rsidRPr="00F927F1">
              <w:rPr>
                <w:rFonts w:ascii="Times New Roman" w:hAnsi="Times New Roman" w:cs="Times New Roman"/>
                <w:b/>
                <w:i/>
                <w:sz w:val="24"/>
                <w:szCs w:val="24"/>
                <w:lang w:val="cs-CZ"/>
              </w:rPr>
              <w:t xml:space="preserve">Připomínka zda smlouva by neměla být trojstranná </w:t>
            </w:r>
            <w:proofErr w:type="gramStart"/>
            <w:r w:rsidRPr="00F927F1">
              <w:rPr>
                <w:rFonts w:ascii="Times New Roman" w:hAnsi="Times New Roman" w:cs="Times New Roman"/>
                <w:b/>
                <w:i/>
                <w:sz w:val="24"/>
                <w:szCs w:val="24"/>
                <w:lang w:val="cs-CZ"/>
              </w:rPr>
              <w:t>škola-MŠMT-pedagog.či</w:t>
            </w:r>
            <w:proofErr w:type="gramEnd"/>
            <w:r w:rsidRPr="00F927F1">
              <w:rPr>
                <w:rFonts w:ascii="Times New Roman" w:hAnsi="Times New Roman" w:cs="Times New Roman"/>
                <w:b/>
                <w:i/>
                <w:sz w:val="24"/>
                <w:szCs w:val="24"/>
                <w:lang w:val="cs-CZ"/>
              </w:rPr>
              <w:t xml:space="preserve"> trenér</w:t>
            </w:r>
            <w:r w:rsidRPr="00F927F1">
              <w:rPr>
                <w:rFonts w:ascii="Times New Roman" w:hAnsi="Times New Roman" w:cs="Times New Roman"/>
                <w:i/>
                <w:sz w:val="24"/>
                <w:szCs w:val="24"/>
                <w:lang w:val="cs-CZ"/>
              </w:rPr>
              <w:t>. Dobrá je spolupráce trenér a pedagog z družiny..</w:t>
            </w:r>
            <w:r w:rsidR="005B3137" w:rsidRPr="00F927F1">
              <w:rPr>
                <w:rFonts w:ascii="Times New Roman" w:hAnsi="Times New Roman" w:cs="Times New Roman"/>
                <w:i/>
                <w:sz w:val="24"/>
                <w:szCs w:val="24"/>
                <w:lang w:val="cs-CZ"/>
              </w:rPr>
              <w:t>.</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Potřeba kvalitativního ukotvení – tedy výstupy </w:t>
            </w:r>
            <w:proofErr w:type="spellStart"/>
            <w:r w:rsidRPr="00F927F1">
              <w:rPr>
                <w:rFonts w:ascii="Times New Roman" w:hAnsi="Times New Roman" w:cs="Times New Roman"/>
                <w:sz w:val="24"/>
                <w:szCs w:val="24"/>
                <w:lang w:val="cs-CZ"/>
              </w:rPr>
              <w:t>okódovat</w:t>
            </w:r>
            <w:proofErr w:type="spellEnd"/>
            <w:r w:rsidRPr="00F927F1">
              <w:rPr>
                <w:rFonts w:ascii="Times New Roman" w:hAnsi="Times New Roman" w:cs="Times New Roman"/>
                <w:sz w:val="24"/>
                <w:szCs w:val="24"/>
                <w:lang w:val="cs-CZ"/>
              </w:rPr>
              <w:t xml:space="preserve"> (vícekrát) a</w:t>
            </w:r>
            <w:r w:rsidR="005B3137"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navrhnout jejich kategorizaci.</w:t>
            </w:r>
          </w:p>
          <w:p w:rsidR="005D06AD" w:rsidRPr="00F927F1" w:rsidRDefault="005D06AD" w:rsidP="005B3137">
            <w:pPr>
              <w:rPr>
                <w:rFonts w:ascii="Times New Roman" w:hAnsi="Times New Roman" w:cs="Times New Roman"/>
                <w:sz w:val="24"/>
                <w:szCs w:val="24"/>
                <w:lang w:val="cs-CZ"/>
              </w:rPr>
            </w:pPr>
            <w:r w:rsidRPr="00F927F1">
              <w:rPr>
                <w:rFonts w:ascii="Times New Roman" w:hAnsi="Times New Roman" w:cs="Times New Roman"/>
                <w:sz w:val="24"/>
                <w:szCs w:val="24"/>
                <w:lang w:val="cs-CZ"/>
              </w:rPr>
              <w:t>Statistická analýza a</w:t>
            </w:r>
            <w:r w:rsidR="005B3137"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interpretace.</w:t>
            </w:r>
          </w:p>
          <w:p w:rsidR="001D3139" w:rsidRPr="00F927F1" w:rsidRDefault="001D3139" w:rsidP="005B3137">
            <w:pPr>
              <w:rPr>
                <w:rFonts w:ascii="Times New Roman" w:hAnsi="Times New Roman" w:cs="Times New Roman"/>
                <w:sz w:val="24"/>
                <w:szCs w:val="24"/>
                <w:lang w:val="cs-CZ"/>
              </w:rPr>
            </w:pPr>
            <w:r w:rsidRPr="00F927F1">
              <w:rPr>
                <w:rFonts w:ascii="Times New Roman" w:hAnsi="Times New Roman" w:cs="Times New Roman"/>
                <w:sz w:val="24"/>
                <w:szCs w:val="24"/>
                <w:lang w:val="cs-CZ"/>
              </w:rPr>
              <w:t>Některé závěry zapracovat do organizace dalšího průběhu HPN.</w:t>
            </w:r>
          </w:p>
        </w:tc>
      </w:tr>
      <w:tr w:rsidR="005D06AD" w:rsidRPr="006B120E" w:rsidTr="005B3137">
        <w:tc>
          <w:tcPr>
            <w:tcW w:w="1242" w:type="dxa"/>
          </w:tcPr>
          <w:p w:rsidR="005D06AD" w:rsidRPr="00F927F1" w:rsidRDefault="005D06AD" w:rsidP="00372600">
            <w:pPr>
              <w:rPr>
                <w:rFonts w:ascii="Times New Roman" w:hAnsi="Times New Roman" w:cs="Times New Roman"/>
                <w:sz w:val="24"/>
                <w:szCs w:val="24"/>
                <w:lang w:val="cs-CZ"/>
              </w:rPr>
            </w:pPr>
            <w:r w:rsidRPr="00F927F1">
              <w:rPr>
                <w:rFonts w:ascii="Times New Roman" w:hAnsi="Times New Roman" w:cs="Times New Roman"/>
                <w:sz w:val="24"/>
                <w:szCs w:val="24"/>
                <w:lang w:val="cs-CZ"/>
              </w:rPr>
              <w:t>Příklady dobré praxe – video</w:t>
            </w:r>
            <w:r w:rsidR="00372600"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metodika</w:t>
            </w: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Kvalitativní výstup: videonahrávky vybraných situací + </w:t>
            </w:r>
            <w:r w:rsidRPr="00F927F1">
              <w:rPr>
                <w:rFonts w:ascii="Times New Roman" w:hAnsi="Times New Roman" w:cs="Times New Roman"/>
                <w:sz w:val="24"/>
                <w:szCs w:val="24"/>
                <w:lang w:val="cs-CZ"/>
              </w:rPr>
              <w:lastRenderedPageBreak/>
              <w:t>komentář hodnotitele</w:t>
            </w:r>
          </w:p>
          <w:p w:rsidR="005D06AD" w:rsidRPr="00F927F1" w:rsidRDefault="005D06AD" w:rsidP="001D3139">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 = </w:t>
            </w:r>
            <w:r w:rsidR="001D3139" w:rsidRPr="00F927F1">
              <w:rPr>
                <w:rFonts w:ascii="Times New Roman" w:hAnsi="Times New Roman" w:cs="Times New Roman"/>
                <w:sz w:val="24"/>
                <w:szCs w:val="24"/>
                <w:lang w:val="cs-CZ"/>
              </w:rPr>
              <w:t>67</w:t>
            </w:r>
            <w:r w:rsidRPr="00F927F1">
              <w:rPr>
                <w:rFonts w:ascii="Times New Roman" w:hAnsi="Times New Roman" w:cs="Times New Roman"/>
                <w:sz w:val="24"/>
                <w:szCs w:val="24"/>
                <w:lang w:val="cs-CZ"/>
              </w:rPr>
              <w:t>)</w:t>
            </w:r>
          </w:p>
        </w:tc>
        <w:tc>
          <w:tcPr>
            <w:tcW w:w="3990" w:type="dxa"/>
          </w:tcPr>
          <w:p w:rsidR="005D06AD" w:rsidRPr="00F927F1" w:rsidRDefault="0056495A" w:rsidP="00F43D4A">
            <w:pPr>
              <w:rPr>
                <w:rFonts w:ascii="Times New Roman" w:hAnsi="Times New Roman" w:cs="Times New Roman"/>
                <w:sz w:val="24"/>
                <w:szCs w:val="24"/>
                <w:lang w:val="cs-CZ"/>
              </w:rPr>
            </w:pPr>
            <w:hyperlink r:id="rId10" w:history="1">
              <w:r w:rsidR="005D06AD" w:rsidRPr="00F927F1">
                <w:rPr>
                  <w:rStyle w:val="Hypertextovodkaz"/>
                  <w:rFonts w:ascii="Times New Roman" w:hAnsi="Times New Roman" w:cs="Times New Roman"/>
                  <w:sz w:val="24"/>
                  <w:szCs w:val="24"/>
                  <w:lang w:val="cs-CZ"/>
                </w:rPr>
                <w:t>http://audiovideo.rvp.cz/video/3467/hodina-pohybu-navic-basketbal.html</w:t>
              </w:r>
            </w:hyperlink>
            <w:r w:rsidR="005D06AD" w:rsidRPr="00F927F1">
              <w:rPr>
                <w:rFonts w:ascii="Times New Roman" w:hAnsi="Times New Roman" w:cs="Times New Roman"/>
                <w:sz w:val="24"/>
                <w:szCs w:val="24"/>
                <w:lang w:val="cs-CZ"/>
              </w:rPr>
              <w:t xml:space="preserve"> </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Ilustruje data z evaluačních formulářů</w:t>
            </w:r>
            <w:r w:rsidR="005B3137" w:rsidRPr="00F927F1">
              <w:rPr>
                <w:rFonts w:ascii="Times New Roman" w:hAnsi="Times New Roman" w:cs="Times New Roman"/>
                <w:sz w:val="24"/>
                <w:szCs w:val="24"/>
                <w:lang w:val="cs-CZ"/>
              </w:rPr>
              <w:t xml:space="preserve">. Pro nečetnost výstupů je </w:t>
            </w:r>
            <w:r w:rsidR="005B3137" w:rsidRPr="00F927F1">
              <w:rPr>
                <w:rFonts w:ascii="Times New Roman" w:hAnsi="Times New Roman" w:cs="Times New Roman"/>
                <w:sz w:val="24"/>
                <w:szCs w:val="24"/>
                <w:lang w:val="cs-CZ"/>
              </w:rPr>
              <w:lastRenderedPageBreak/>
              <w:t>vhodné jako podklad pro případové studie.</w:t>
            </w:r>
          </w:p>
        </w:tc>
      </w:tr>
      <w:tr w:rsidR="005D06AD" w:rsidRPr="006B120E" w:rsidTr="005B3137">
        <w:tc>
          <w:tcPr>
            <w:tcW w:w="1242"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Workshopy a školení pro učitele a evaluátory</w:t>
            </w: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Kvalitativní výstup: videonahrávky vybraných situací + komentář hodnotitele</w:t>
            </w:r>
          </w:p>
          <w:p w:rsidR="005D06AD" w:rsidRPr="00F927F1" w:rsidRDefault="001D3139"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(n = 23</w:t>
            </w:r>
            <w:r w:rsidR="005D06AD" w:rsidRPr="00F927F1">
              <w:rPr>
                <w:rFonts w:ascii="Times New Roman" w:hAnsi="Times New Roman" w:cs="Times New Roman"/>
                <w:sz w:val="24"/>
                <w:szCs w:val="24"/>
                <w:lang w:val="cs-CZ"/>
              </w:rPr>
              <w:t>)</w:t>
            </w:r>
          </w:p>
        </w:tc>
        <w:tc>
          <w:tcPr>
            <w:tcW w:w="3990" w:type="dxa"/>
          </w:tcPr>
          <w:p w:rsidR="005D06AD" w:rsidRPr="00F927F1" w:rsidRDefault="0056495A" w:rsidP="00F43D4A">
            <w:pPr>
              <w:rPr>
                <w:rFonts w:ascii="Times New Roman" w:hAnsi="Times New Roman" w:cs="Times New Roman"/>
                <w:sz w:val="24"/>
                <w:szCs w:val="24"/>
                <w:lang w:val="cs-CZ"/>
              </w:rPr>
            </w:pPr>
            <w:hyperlink r:id="rId11" w:history="1">
              <w:r w:rsidR="005D06AD" w:rsidRPr="00F927F1">
                <w:rPr>
                  <w:rStyle w:val="Hypertextovodkaz"/>
                  <w:rFonts w:ascii="Times New Roman" w:hAnsi="Times New Roman" w:cs="Times New Roman"/>
                  <w:sz w:val="24"/>
                  <w:szCs w:val="24"/>
                  <w:lang w:val="cs-CZ"/>
                </w:rPr>
                <w:t>http://audiovideo.rvp.cz/video/3593/michal-jezdik-obecne-poznatky-z-evaluace-a-basketbalove-shrnuti.html</w:t>
              </w:r>
            </w:hyperlink>
            <w:r w:rsidR="005D06AD" w:rsidRPr="00F927F1">
              <w:rPr>
                <w:rFonts w:ascii="Times New Roman" w:hAnsi="Times New Roman" w:cs="Times New Roman"/>
                <w:sz w:val="24"/>
                <w:szCs w:val="24"/>
                <w:lang w:val="cs-CZ"/>
              </w:rPr>
              <w:t xml:space="preserve"> </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Ilustruje data z evaluačních formulářů</w:t>
            </w:r>
            <w:r w:rsidR="005B3137" w:rsidRPr="00F927F1">
              <w:rPr>
                <w:rFonts w:ascii="Times New Roman" w:hAnsi="Times New Roman" w:cs="Times New Roman"/>
                <w:sz w:val="24"/>
                <w:szCs w:val="24"/>
                <w:lang w:val="cs-CZ"/>
              </w:rPr>
              <w:t>. Pro nečetnost výstupů je vhodné jako podklad pro případové studie.</w:t>
            </w:r>
          </w:p>
        </w:tc>
      </w:tr>
      <w:tr w:rsidR="005D06AD" w:rsidRPr="006B120E" w:rsidTr="005B3137">
        <w:tc>
          <w:tcPr>
            <w:tcW w:w="1242"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Ředitelský dotazník</w:t>
            </w: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Kvantitativní položky</w:t>
            </w:r>
          </w:p>
          <w:p w:rsidR="005D06AD" w:rsidRPr="00F927F1" w:rsidRDefault="005D06AD" w:rsidP="001D3139">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 = </w:t>
            </w:r>
            <w:r w:rsidR="001D3139" w:rsidRPr="00F927F1">
              <w:rPr>
                <w:rFonts w:ascii="Times New Roman" w:hAnsi="Times New Roman" w:cs="Times New Roman"/>
                <w:sz w:val="24"/>
                <w:szCs w:val="24"/>
                <w:lang w:val="cs-CZ"/>
              </w:rPr>
              <w:t>292</w:t>
            </w:r>
            <w:r w:rsidRPr="00F927F1">
              <w:rPr>
                <w:rFonts w:ascii="Times New Roman" w:hAnsi="Times New Roman" w:cs="Times New Roman"/>
                <w:sz w:val="24"/>
                <w:szCs w:val="24"/>
                <w:lang w:val="cs-CZ"/>
              </w:rPr>
              <w:t>)</w:t>
            </w:r>
          </w:p>
        </w:tc>
        <w:tc>
          <w:tcPr>
            <w:tcW w:w="3990"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Kdyby byl program prodloužen, zapojíte se do něj opět?</w:t>
            </w:r>
          </w:p>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i/>
                <w:sz w:val="24"/>
                <w:szCs w:val="24"/>
                <w:lang w:val="cs-CZ"/>
              </w:rPr>
              <w:t xml:space="preserve">ano, ale </w:t>
            </w:r>
            <w:r w:rsidRPr="00F927F1">
              <w:rPr>
                <w:rFonts w:ascii="Times New Roman" w:hAnsi="Times New Roman" w:cs="Times New Roman"/>
                <w:b/>
                <w:i/>
                <w:sz w:val="24"/>
                <w:szCs w:val="24"/>
                <w:lang w:val="cs-CZ"/>
              </w:rPr>
              <w:t>omezíme se jen na podporu pro vybrané sporty</w:t>
            </w:r>
            <w:r w:rsidRPr="00F927F1">
              <w:rPr>
                <w:rFonts w:ascii="Times New Roman" w:hAnsi="Times New Roman" w:cs="Times New Roman"/>
                <w:sz w:val="24"/>
                <w:szCs w:val="24"/>
                <w:lang w:val="cs-CZ"/>
              </w:rPr>
              <w:t>.</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Kvantitativní výstup, statistické zpracování a prezentace (převážně se jedná o kontextová data)</w:t>
            </w:r>
            <w:r w:rsidR="0059677C" w:rsidRPr="00F927F1">
              <w:rPr>
                <w:rFonts w:ascii="Times New Roman" w:hAnsi="Times New Roman" w:cs="Times New Roman"/>
                <w:sz w:val="24"/>
                <w:szCs w:val="24"/>
                <w:lang w:val="cs-CZ"/>
              </w:rPr>
              <w:t>.</w:t>
            </w:r>
          </w:p>
        </w:tc>
      </w:tr>
      <w:tr w:rsidR="005D06AD" w:rsidRPr="00F927F1" w:rsidTr="005B3137">
        <w:tc>
          <w:tcPr>
            <w:tcW w:w="1242" w:type="dxa"/>
          </w:tcPr>
          <w:p w:rsidR="005D06AD" w:rsidRPr="00F927F1" w:rsidRDefault="005D06AD" w:rsidP="00F43D4A">
            <w:pPr>
              <w:rPr>
                <w:rFonts w:ascii="Times New Roman" w:hAnsi="Times New Roman" w:cs="Times New Roman"/>
                <w:sz w:val="24"/>
                <w:szCs w:val="24"/>
                <w:lang w:val="cs-CZ"/>
              </w:rPr>
            </w:pP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Kvalitativní položky</w:t>
            </w:r>
          </w:p>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(n = 37)</w:t>
            </w:r>
          </w:p>
        </w:tc>
        <w:tc>
          <w:tcPr>
            <w:tcW w:w="3990" w:type="dxa"/>
          </w:tcPr>
          <w:p w:rsidR="005D06AD" w:rsidRPr="00F927F1" w:rsidRDefault="001D3139" w:rsidP="00F43D4A">
            <w:pPr>
              <w:rPr>
                <w:rFonts w:ascii="Times New Roman" w:hAnsi="Times New Roman" w:cs="Times New Roman"/>
                <w:sz w:val="24"/>
                <w:szCs w:val="24"/>
                <w:lang w:val="cs-CZ"/>
              </w:rPr>
            </w:pPr>
            <w:r w:rsidRPr="00F927F1">
              <w:rPr>
                <w:rFonts w:ascii="Times New Roman" w:hAnsi="Times New Roman" w:cs="Times New Roman"/>
                <w:i/>
                <w:sz w:val="24"/>
                <w:szCs w:val="24"/>
                <w:lang w:val="cs-CZ"/>
              </w:rPr>
              <w:t>Nedostatečná organizace na počátku projektu.</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Potřeba kvalitativního ukotvení (kategorizace).</w:t>
            </w:r>
          </w:p>
          <w:p w:rsidR="005D06AD" w:rsidRPr="00F927F1" w:rsidRDefault="005D06AD" w:rsidP="005B3137">
            <w:pPr>
              <w:rPr>
                <w:rFonts w:ascii="Times New Roman" w:hAnsi="Times New Roman" w:cs="Times New Roman"/>
                <w:sz w:val="24"/>
                <w:szCs w:val="24"/>
                <w:lang w:val="cs-CZ"/>
              </w:rPr>
            </w:pPr>
            <w:r w:rsidRPr="00F927F1">
              <w:rPr>
                <w:rFonts w:ascii="Times New Roman" w:hAnsi="Times New Roman" w:cs="Times New Roman"/>
                <w:sz w:val="24"/>
                <w:szCs w:val="24"/>
                <w:lang w:val="cs-CZ"/>
              </w:rPr>
              <w:t>Statistická analýza a</w:t>
            </w:r>
            <w:r w:rsidR="005B3137"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interpretace</w:t>
            </w:r>
            <w:r w:rsidR="0059677C" w:rsidRPr="00F927F1">
              <w:rPr>
                <w:rFonts w:ascii="Times New Roman" w:hAnsi="Times New Roman" w:cs="Times New Roman"/>
                <w:sz w:val="24"/>
                <w:szCs w:val="24"/>
                <w:lang w:val="cs-CZ"/>
              </w:rPr>
              <w:t>.</w:t>
            </w:r>
          </w:p>
        </w:tc>
      </w:tr>
      <w:tr w:rsidR="005D06AD" w:rsidRPr="006B120E" w:rsidTr="005B3137">
        <w:tc>
          <w:tcPr>
            <w:tcW w:w="1242"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Žákovský dotazník 1</w:t>
            </w: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Kvantitativní položky</w:t>
            </w:r>
          </w:p>
          <w:p w:rsidR="005D06AD" w:rsidRPr="00F927F1" w:rsidRDefault="005D06AD" w:rsidP="001D3139">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 = </w:t>
            </w:r>
            <w:r w:rsidR="001D3139" w:rsidRPr="00F927F1">
              <w:rPr>
                <w:rFonts w:ascii="Times New Roman" w:hAnsi="Times New Roman" w:cs="Times New Roman"/>
                <w:sz w:val="24"/>
                <w:szCs w:val="24"/>
                <w:lang w:val="cs-CZ"/>
              </w:rPr>
              <w:t>12051</w:t>
            </w:r>
            <w:r w:rsidRPr="00F927F1">
              <w:rPr>
                <w:rFonts w:ascii="Times New Roman" w:hAnsi="Times New Roman" w:cs="Times New Roman"/>
                <w:sz w:val="24"/>
                <w:szCs w:val="24"/>
                <w:lang w:val="cs-CZ"/>
              </w:rPr>
              <w:t>)</w:t>
            </w:r>
          </w:p>
        </w:tc>
        <w:tc>
          <w:tcPr>
            <w:tcW w:w="3990"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Ročník – 1 </w:t>
            </w:r>
          </w:p>
        </w:tc>
        <w:tc>
          <w:tcPr>
            <w:tcW w:w="2389" w:type="dxa"/>
          </w:tcPr>
          <w:p w:rsidR="005D06AD" w:rsidRPr="00F927F1" w:rsidRDefault="005D06AD" w:rsidP="005B3137">
            <w:pPr>
              <w:rPr>
                <w:rFonts w:ascii="Times New Roman" w:hAnsi="Times New Roman" w:cs="Times New Roman"/>
                <w:sz w:val="24"/>
                <w:szCs w:val="24"/>
                <w:lang w:val="cs-CZ"/>
              </w:rPr>
            </w:pPr>
            <w:r w:rsidRPr="00F927F1">
              <w:rPr>
                <w:rFonts w:ascii="Times New Roman" w:hAnsi="Times New Roman" w:cs="Times New Roman"/>
                <w:sz w:val="24"/>
                <w:szCs w:val="24"/>
                <w:lang w:val="cs-CZ"/>
              </w:rPr>
              <w:t>Kvantitativní výstup, statistické zpracování a</w:t>
            </w:r>
            <w:r w:rsidR="005B3137"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prezentace (převážně se jedná o kontextová data)</w:t>
            </w:r>
            <w:r w:rsidR="0059677C" w:rsidRPr="00F927F1">
              <w:rPr>
                <w:rFonts w:ascii="Times New Roman" w:hAnsi="Times New Roman" w:cs="Times New Roman"/>
                <w:sz w:val="24"/>
                <w:szCs w:val="24"/>
                <w:lang w:val="cs-CZ"/>
              </w:rPr>
              <w:t>.</w:t>
            </w:r>
          </w:p>
        </w:tc>
      </w:tr>
      <w:tr w:rsidR="005D06AD" w:rsidRPr="006B120E" w:rsidTr="005B3137">
        <w:tc>
          <w:tcPr>
            <w:tcW w:w="1242" w:type="dxa"/>
          </w:tcPr>
          <w:p w:rsidR="005D06AD" w:rsidRPr="00F927F1" w:rsidRDefault="005D06AD" w:rsidP="00F43D4A">
            <w:pPr>
              <w:rPr>
                <w:rFonts w:ascii="Times New Roman" w:hAnsi="Times New Roman" w:cs="Times New Roman"/>
                <w:sz w:val="24"/>
                <w:szCs w:val="24"/>
                <w:lang w:val="cs-CZ"/>
              </w:rPr>
            </w:pP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Kvalitativně</w:t>
            </w:r>
            <w:r w:rsidR="0059677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kvantitativní položky</w:t>
            </w:r>
          </w:p>
          <w:p w:rsidR="005D06AD" w:rsidRPr="00F927F1" w:rsidRDefault="005D06AD" w:rsidP="001D3139">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 = </w:t>
            </w:r>
            <w:r w:rsidR="001D3139" w:rsidRPr="00F927F1">
              <w:rPr>
                <w:rFonts w:ascii="Times New Roman" w:hAnsi="Times New Roman" w:cs="Times New Roman"/>
                <w:sz w:val="24"/>
                <w:szCs w:val="24"/>
                <w:lang w:val="cs-CZ"/>
              </w:rPr>
              <w:t>1505</w:t>
            </w:r>
            <w:r w:rsidRPr="00F927F1">
              <w:rPr>
                <w:rFonts w:ascii="Times New Roman" w:hAnsi="Times New Roman" w:cs="Times New Roman"/>
                <w:sz w:val="24"/>
                <w:szCs w:val="24"/>
                <w:lang w:val="cs-CZ"/>
              </w:rPr>
              <w:t>)</w:t>
            </w:r>
          </w:p>
        </w:tc>
        <w:tc>
          <w:tcPr>
            <w:tcW w:w="3990"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Oblíbený sport: </w:t>
            </w:r>
            <w:r w:rsidRPr="00F927F1">
              <w:rPr>
                <w:rFonts w:ascii="Times New Roman" w:hAnsi="Times New Roman" w:cs="Times New Roman"/>
                <w:i/>
                <w:sz w:val="24"/>
                <w:szCs w:val="24"/>
                <w:lang w:val="cs-CZ"/>
              </w:rPr>
              <w:t>tenis</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Fakticky kvantitativní výstup, statistické zpracování a prezentace (převážně se jedná o kontextová data)</w:t>
            </w:r>
            <w:r w:rsidR="0059677C" w:rsidRPr="00F927F1">
              <w:rPr>
                <w:rFonts w:ascii="Times New Roman" w:hAnsi="Times New Roman" w:cs="Times New Roman"/>
                <w:sz w:val="24"/>
                <w:szCs w:val="24"/>
                <w:lang w:val="cs-CZ"/>
              </w:rPr>
              <w:t>.</w:t>
            </w:r>
          </w:p>
        </w:tc>
      </w:tr>
      <w:tr w:rsidR="005D06AD" w:rsidRPr="00F927F1" w:rsidTr="005B3137">
        <w:tc>
          <w:tcPr>
            <w:tcW w:w="1242"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Rodičovský dotazník 1</w:t>
            </w:r>
          </w:p>
        </w:tc>
        <w:tc>
          <w:tcPr>
            <w:tcW w:w="1701"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Kvantitativní položky</w:t>
            </w:r>
            <w:r w:rsidR="00D7470F" w:rsidRPr="00F927F1">
              <w:rPr>
                <w:rFonts w:ascii="Times New Roman" w:hAnsi="Times New Roman" w:cs="Times New Roman"/>
                <w:sz w:val="24"/>
                <w:szCs w:val="24"/>
                <w:lang w:val="cs-CZ"/>
              </w:rPr>
              <w:t xml:space="preserve"> (n=11661)</w:t>
            </w:r>
          </w:p>
        </w:tc>
        <w:tc>
          <w:tcPr>
            <w:tcW w:w="3990" w:type="dxa"/>
          </w:tcPr>
          <w:p w:rsidR="005B3137" w:rsidRPr="00F927F1" w:rsidRDefault="005D06AD" w:rsidP="005B3137">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Věnuje se vaše dítě sportovním aktivitám? </w:t>
            </w:r>
          </w:p>
          <w:p w:rsidR="005D06AD" w:rsidRPr="00F927F1" w:rsidRDefault="005D06AD" w:rsidP="0059677C">
            <w:pPr>
              <w:rPr>
                <w:rFonts w:ascii="Times New Roman" w:hAnsi="Times New Roman" w:cs="Times New Roman"/>
                <w:sz w:val="24"/>
                <w:szCs w:val="24"/>
                <w:lang w:val="cs-CZ"/>
              </w:rPr>
            </w:pPr>
            <w:r w:rsidRPr="00F927F1">
              <w:rPr>
                <w:rFonts w:ascii="Times New Roman" w:hAnsi="Times New Roman" w:cs="Times New Roman"/>
                <w:sz w:val="24"/>
                <w:szCs w:val="24"/>
                <w:lang w:val="cs-CZ"/>
              </w:rPr>
              <w:t>Ano, 1</w:t>
            </w:r>
            <w:r w:rsidR="0059677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týdně</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Kvantitativní výstup, statistické zpracování a prezentace.</w:t>
            </w:r>
          </w:p>
        </w:tc>
      </w:tr>
      <w:tr w:rsidR="005D06AD" w:rsidRPr="006B120E" w:rsidTr="005B3137">
        <w:tc>
          <w:tcPr>
            <w:tcW w:w="1242" w:type="dxa"/>
          </w:tcPr>
          <w:p w:rsidR="005D06AD" w:rsidRPr="00F927F1" w:rsidRDefault="005D06AD" w:rsidP="0059677C">
            <w:pPr>
              <w:keepNext/>
              <w:keepLines/>
              <w:rPr>
                <w:rFonts w:ascii="Times New Roman" w:hAnsi="Times New Roman" w:cs="Times New Roman"/>
                <w:sz w:val="24"/>
                <w:szCs w:val="24"/>
                <w:lang w:val="cs-CZ"/>
              </w:rPr>
            </w:pPr>
            <w:r w:rsidRPr="00F927F1">
              <w:rPr>
                <w:rFonts w:ascii="Times New Roman" w:hAnsi="Times New Roman" w:cs="Times New Roman"/>
                <w:sz w:val="24"/>
                <w:szCs w:val="24"/>
                <w:lang w:val="cs-CZ"/>
              </w:rPr>
              <w:t>Žákovský dotazník 2</w:t>
            </w:r>
          </w:p>
        </w:tc>
        <w:tc>
          <w:tcPr>
            <w:tcW w:w="5691" w:type="dxa"/>
            <w:gridSpan w:val="2"/>
          </w:tcPr>
          <w:p w:rsidR="005B3137" w:rsidRPr="00F927F1" w:rsidRDefault="005B3137" w:rsidP="0059677C">
            <w:pPr>
              <w:keepNext/>
              <w:keepLines/>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 = </w:t>
            </w:r>
            <w:r w:rsidR="00D7470F" w:rsidRPr="00F927F1">
              <w:rPr>
                <w:rFonts w:ascii="Times New Roman" w:hAnsi="Times New Roman" w:cs="Times New Roman"/>
                <w:sz w:val="24"/>
                <w:szCs w:val="24"/>
                <w:lang w:val="cs-CZ"/>
              </w:rPr>
              <w:t>8800</w:t>
            </w:r>
            <w:r w:rsidRPr="00F927F1">
              <w:rPr>
                <w:rFonts w:ascii="Times New Roman" w:hAnsi="Times New Roman" w:cs="Times New Roman"/>
                <w:sz w:val="24"/>
                <w:szCs w:val="24"/>
                <w:lang w:val="cs-CZ"/>
              </w:rPr>
              <w:t>)</w:t>
            </w:r>
          </w:p>
          <w:p w:rsidR="005D06AD" w:rsidRPr="00F927F1" w:rsidRDefault="005D06AD" w:rsidP="0059677C">
            <w:pPr>
              <w:keepNext/>
              <w:keepLines/>
              <w:rPr>
                <w:rFonts w:ascii="Times New Roman" w:hAnsi="Times New Roman" w:cs="Times New Roman"/>
                <w:sz w:val="24"/>
                <w:szCs w:val="24"/>
                <w:lang w:val="cs-CZ"/>
              </w:rPr>
            </w:pPr>
            <w:r w:rsidRPr="00F927F1">
              <w:rPr>
                <w:rFonts w:ascii="Times New Roman" w:hAnsi="Times New Roman" w:cs="Times New Roman"/>
                <w:sz w:val="24"/>
                <w:szCs w:val="24"/>
                <w:lang w:val="cs-CZ"/>
              </w:rPr>
              <w:t>Shodné jako v dotazníku 1</w:t>
            </w:r>
          </w:p>
        </w:tc>
        <w:tc>
          <w:tcPr>
            <w:tcW w:w="2389" w:type="dxa"/>
          </w:tcPr>
          <w:p w:rsidR="005D06AD" w:rsidRPr="00F927F1" w:rsidRDefault="005D06AD" w:rsidP="0059677C">
            <w:pPr>
              <w:keepNext/>
              <w:keepLines/>
              <w:rPr>
                <w:rFonts w:ascii="Times New Roman" w:hAnsi="Times New Roman" w:cs="Times New Roman"/>
                <w:sz w:val="24"/>
                <w:szCs w:val="24"/>
                <w:lang w:val="cs-CZ"/>
              </w:rPr>
            </w:pPr>
            <w:r w:rsidRPr="00F927F1">
              <w:rPr>
                <w:rFonts w:ascii="Times New Roman" w:hAnsi="Times New Roman" w:cs="Times New Roman"/>
                <w:sz w:val="24"/>
                <w:szCs w:val="24"/>
                <w:lang w:val="cs-CZ"/>
              </w:rPr>
              <w:t>Kvantitativní výstup, statistické zpracování a</w:t>
            </w:r>
            <w:r w:rsidR="005B3137"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prezentace (převážně se jedná o kontextová data)</w:t>
            </w:r>
            <w:r w:rsidR="0059677C" w:rsidRPr="00F927F1">
              <w:rPr>
                <w:rFonts w:ascii="Times New Roman" w:hAnsi="Times New Roman" w:cs="Times New Roman"/>
                <w:sz w:val="24"/>
                <w:szCs w:val="24"/>
                <w:lang w:val="cs-CZ"/>
              </w:rPr>
              <w:t>.</w:t>
            </w:r>
          </w:p>
          <w:p w:rsidR="005D06AD" w:rsidRPr="00F927F1" w:rsidRDefault="005D06AD" w:rsidP="0059677C">
            <w:pPr>
              <w:keepNext/>
              <w:keepLines/>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Možnost </w:t>
            </w:r>
            <w:r w:rsidRPr="00F927F1">
              <w:rPr>
                <w:rFonts w:ascii="Times New Roman" w:hAnsi="Times New Roman" w:cs="Times New Roman"/>
                <w:b/>
                <w:sz w:val="24"/>
                <w:szCs w:val="24"/>
                <w:lang w:val="cs-CZ"/>
              </w:rPr>
              <w:t>porovnání většiny položek z obou dotazníků</w:t>
            </w:r>
            <w:r w:rsidR="006F3B94"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interpretace</w:t>
            </w:r>
            <w:r w:rsidR="0059677C" w:rsidRPr="00F927F1">
              <w:rPr>
                <w:rFonts w:ascii="Times New Roman" w:hAnsi="Times New Roman" w:cs="Times New Roman"/>
                <w:sz w:val="24"/>
                <w:szCs w:val="24"/>
                <w:lang w:val="cs-CZ"/>
              </w:rPr>
              <w:t>.</w:t>
            </w:r>
          </w:p>
        </w:tc>
      </w:tr>
      <w:tr w:rsidR="005D06AD" w:rsidRPr="006B120E" w:rsidTr="005B3137">
        <w:tc>
          <w:tcPr>
            <w:tcW w:w="1242"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Rodičovský dotazník 2</w:t>
            </w:r>
          </w:p>
        </w:tc>
        <w:tc>
          <w:tcPr>
            <w:tcW w:w="5691" w:type="dxa"/>
            <w:gridSpan w:val="2"/>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Shodné jako v dotazníku 1</w:t>
            </w:r>
            <w:r w:rsidR="00D7470F" w:rsidRPr="00F927F1">
              <w:rPr>
                <w:rFonts w:ascii="Times New Roman" w:hAnsi="Times New Roman" w:cs="Times New Roman"/>
                <w:sz w:val="24"/>
                <w:szCs w:val="24"/>
                <w:lang w:val="cs-CZ"/>
              </w:rPr>
              <w:t xml:space="preserve"> (n = 8426)</w:t>
            </w:r>
          </w:p>
        </w:tc>
        <w:tc>
          <w:tcPr>
            <w:tcW w:w="2389" w:type="dxa"/>
          </w:tcPr>
          <w:p w:rsidR="005D06AD" w:rsidRPr="00F927F1" w:rsidRDefault="005D06AD" w:rsidP="00F43D4A">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Opět možnost porovnat data. </w:t>
            </w:r>
          </w:p>
          <w:p w:rsidR="005D06AD" w:rsidRPr="00F927F1" w:rsidRDefault="005D06AD" w:rsidP="0059677C">
            <w:pPr>
              <w:rPr>
                <w:rFonts w:ascii="Times New Roman" w:hAnsi="Times New Roman" w:cs="Times New Roman"/>
                <w:b/>
                <w:color w:val="000000" w:themeColor="text1"/>
                <w:sz w:val="24"/>
                <w:szCs w:val="24"/>
                <w:lang w:val="cs-CZ"/>
              </w:rPr>
            </w:pPr>
            <w:r w:rsidRPr="00F927F1">
              <w:rPr>
                <w:rFonts w:ascii="Times New Roman" w:hAnsi="Times New Roman" w:cs="Times New Roman"/>
                <w:b/>
                <w:sz w:val="24"/>
                <w:szCs w:val="24"/>
                <w:lang w:val="cs-CZ"/>
              </w:rPr>
              <w:t xml:space="preserve">Data </w:t>
            </w:r>
            <w:r w:rsidR="005B3137" w:rsidRPr="00F927F1">
              <w:rPr>
                <w:rFonts w:ascii="Times New Roman" w:hAnsi="Times New Roman" w:cs="Times New Roman"/>
                <w:b/>
                <w:sz w:val="24"/>
                <w:szCs w:val="24"/>
                <w:lang w:val="cs-CZ"/>
              </w:rPr>
              <w:t xml:space="preserve">mají </w:t>
            </w:r>
            <w:r w:rsidRPr="00F927F1">
              <w:rPr>
                <w:rFonts w:ascii="Times New Roman" w:hAnsi="Times New Roman" w:cs="Times New Roman"/>
                <w:b/>
                <w:sz w:val="24"/>
                <w:szCs w:val="24"/>
                <w:lang w:val="cs-CZ"/>
              </w:rPr>
              <w:t xml:space="preserve">zásadní důležitost vzhledem k cílům </w:t>
            </w:r>
            <w:r w:rsidR="005B3137" w:rsidRPr="00F927F1">
              <w:rPr>
                <w:rFonts w:ascii="Times New Roman" w:hAnsi="Times New Roman" w:cs="Times New Roman"/>
                <w:b/>
                <w:sz w:val="24"/>
                <w:szCs w:val="24"/>
                <w:lang w:val="cs-CZ"/>
              </w:rPr>
              <w:t>HPN</w:t>
            </w:r>
            <w:r w:rsidRPr="00F927F1">
              <w:rPr>
                <w:rFonts w:ascii="Times New Roman" w:hAnsi="Times New Roman" w:cs="Times New Roman"/>
                <w:b/>
                <w:sz w:val="24"/>
                <w:szCs w:val="24"/>
                <w:lang w:val="cs-CZ"/>
              </w:rPr>
              <w:t>.</w:t>
            </w:r>
          </w:p>
        </w:tc>
      </w:tr>
    </w:tbl>
    <w:p w:rsidR="00150A2A" w:rsidRPr="00F927F1" w:rsidRDefault="00F43D4A" w:rsidP="00F43D4A">
      <w:pPr>
        <w:spacing w:before="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 následující kapitole (4) budou data publikována podle metod sběru: typů dotazníků a jejich položek. V kapitole syntetické (5) budou porovnána data z různých šetření</w:t>
      </w:r>
      <w:r w:rsidR="0059677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tam, kde takové </w:t>
      </w:r>
      <w:r w:rsidRPr="00F927F1">
        <w:rPr>
          <w:rFonts w:ascii="Times New Roman" w:hAnsi="Times New Roman" w:cs="Times New Roman"/>
          <w:sz w:val="24"/>
          <w:szCs w:val="24"/>
          <w:lang w:val="cs-CZ"/>
        </w:rPr>
        <w:lastRenderedPageBreak/>
        <w:t>propojení dává smysl (shodná nebo navazující formulace položky). Kapitola 5 je strukturována otázkami, které jako výchozí pro zjišťování určilo vyhlášení pokusného ověřování (viz výše).</w:t>
      </w:r>
    </w:p>
    <w:p w:rsidR="00F43D4A" w:rsidRPr="00F927F1" w:rsidRDefault="00F43D4A" w:rsidP="00F43D4A">
      <w:pPr>
        <w:rPr>
          <w:rFonts w:ascii="Times New Roman" w:hAnsi="Times New Roman" w:cs="Times New Roman"/>
          <w:sz w:val="24"/>
          <w:szCs w:val="24"/>
          <w:lang w:val="cs-CZ"/>
        </w:rPr>
      </w:pPr>
    </w:p>
    <w:p w:rsidR="0073169F" w:rsidRPr="00F927F1" w:rsidRDefault="0073169F" w:rsidP="00DF074D">
      <w:pPr>
        <w:pStyle w:val="Nadpis2"/>
        <w:numPr>
          <w:ilvl w:val="2"/>
          <w:numId w:val="5"/>
        </w:numPr>
        <w:rPr>
          <w:rFonts w:ascii="Times New Roman" w:hAnsi="Times New Roman" w:cs="Times New Roman"/>
          <w:sz w:val="24"/>
          <w:szCs w:val="24"/>
          <w:lang w:val="cs-CZ"/>
        </w:rPr>
      </w:pPr>
      <w:bookmarkStart w:id="10" w:name="_Toc459815917"/>
      <w:r w:rsidRPr="00F927F1">
        <w:rPr>
          <w:rFonts w:ascii="Times New Roman" w:hAnsi="Times New Roman" w:cs="Times New Roman"/>
          <w:sz w:val="24"/>
          <w:szCs w:val="24"/>
          <w:lang w:val="cs-CZ"/>
        </w:rPr>
        <w:t>Přehled výsledků projektu a výstupů podle daných kategorií</w:t>
      </w:r>
      <w:bookmarkEnd w:id="10"/>
    </w:p>
    <w:p w:rsidR="001D6252" w:rsidRDefault="001D6252" w:rsidP="00DF074D">
      <w:pPr>
        <w:rPr>
          <w:rFonts w:ascii="Times New Roman" w:hAnsi="Times New Roman" w:cs="Times New Roman"/>
          <w:sz w:val="24"/>
          <w:szCs w:val="24"/>
          <w:lang w:val="cs-CZ"/>
        </w:rPr>
      </w:pPr>
    </w:p>
    <w:p w:rsidR="0073169F" w:rsidRPr="00F927F1" w:rsidRDefault="00DF074D" w:rsidP="00DF074D">
      <w:pPr>
        <w:rPr>
          <w:rFonts w:ascii="Times New Roman" w:hAnsi="Times New Roman" w:cs="Times New Roman"/>
          <w:sz w:val="24"/>
          <w:szCs w:val="24"/>
          <w:lang w:val="cs-CZ"/>
        </w:rPr>
      </w:pPr>
      <w:r w:rsidRPr="00F927F1">
        <w:rPr>
          <w:rFonts w:ascii="Times New Roman" w:hAnsi="Times New Roman" w:cs="Times New Roman"/>
          <w:sz w:val="24"/>
          <w:szCs w:val="24"/>
          <w:lang w:val="cs-CZ"/>
        </w:rPr>
        <w:t>Kapitola obsahuje ucelenou prezentaci datových výstupů projektu – souhrn kva</w:t>
      </w:r>
      <w:r w:rsidR="0059677C" w:rsidRPr="00F927F1">
        <w:rPr>
          <w:rFonts w:ascii="Times New Roman" w:hAnsi="Times New Roman" w:cs="Times New Roman"/>
          <w:sz w:val="24"/>
          <w:szCs w:val="24"/>
          <w:lang w:val="cs-CZ"/>
        </w:rPr>
        <w:t>nt</w:t>
      </w:r>
      <w:r w:rsidRPr="00F927F1">
        <w:rPr>
          <w:rFonts w:ascii="Times New Roman" w:hAnsi="Times New Roman" w:cs="Times New Roman"/>
          <w:sz w:val="24"/>
          <w:szCs w:val="24"/>
          <w:lang w:val="cs-CZ"/>
        </w:rPr>
        <w:t>itativních výstupů je v části 4.1 a souhrn kvalitativních výstupů s komentáři v části 4.2.</w:t>
      </w:r>
    </w:p>
    <w:p w:rsidR="002D3664" w:rsidRPr="00F927F1" w:rsidRDefault="002D3664" w:rsidP="00DF074D">
      <w:pPr>
        <w:rPr>
          <w:rFonts w:ascii="Times New Roman" w:hAnsi="Times New Roman" w:cs="Times New Roman"/>
          <w:sz w:val="24"/>
          <w:szCs w:val="24"/>
          <w:lang w:val="cs-CZ"/>
        </w:rPr>
      </w:pPr>
    </w:p>
    <w:p w:rsidR="00150A2A" w:rsidRPr="00F927F1" w:rsidRDefault="00DF074D" w:rsidP="00DF074D">
      <w:pPr>
        <w:pStyle w:val="Nadpis3"/>
        <w:ind w:left="567"/>
        <w:rPr>
          <w:rFonts w:ascii="Times New Roman" w:hAnsi="Times New Roman" w:cs="Times New Roman"/>
          <w:sz w:val="24"/>
          <w:szCs w:val="24"/>
          <w:lang w:val="cs-CZ"/>
        </w:rPr>
      </w:pPr>
      <w:bookmarkStart w:id="11" w:name="_Toc459815918"/>
      <w:r w:rsidRPr="00F927F1">
        <w:rPr>
          <w:rFonts w:ascii="Times New Roman" w:hAnsi="Times New Roman" w:cs="Times New Roman"/>
          <w:sz w:val="24"/>
          <w:szCs w:val="24"/>
          <w:lang w:val="cs-CZ"/>
        </w:rPr>
        <w:t>4</w:t>
      </w:r>
      <w:r w:rsidR="00150A2A" w:rsidRPr="00F927F1">
        <w:rPr>
          <w:rFonts w:ascii="Times New Roman" w:hAnsi="Times New Roman" w:cs="Times New Roman"/>
          <w:sz w:val="24"/>
          <w:szCs w:val="24"/>
          <w:lang w:val="cs-CZ"/>
        </w:rPr>
        <w:t>.1</w:t>
      </w:r>
      <w:r w:rsidR="00BE7ED8" w:rsidRPr="00F927F1">
        <w:rPr>
          <w:rFonts w:ascii="Times New Roman" w:hAnsi="Times New Roman" w:cs="Times New Roman"/>
          <w:sz w:val="24"/>
          <w:szCs w:val="24"/>
          <w:lang w:val="cs-CZ"/>
        </w:rPr>
        <w:t xml:space="preserve"> Kvantitativní data</w:t>
      </w:r>
      <w:bookmarkEnd w:id="11"/>
    </w:p>
    <w:p w:rsidR="00CF7385" w:rsidRPr="00F927F1" w:rsidRDefault="00CF7385" w:rsidP="002D3042">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Část obsahuje souhrn nominálních výsledků dotazníků pro učitele/trenéry, ředitele škol, zákonné zástupce a do projektu zařazené žáky.</w:t>
      </w:r>
    </w:p>
    <w:p w:rsidR="002D3664" w:rsidRPr="00F927F1" w:rsidRDefault="002D3664" w:rsidP="00DF074D">
      <w:pPr>
        <w:rPr>
          <w:rFonts w:ascii="Times New Roman" w:hAnsi="Times New Roman" w:cs="Times New Roman"/>
          <w:sz w:val="24"/>
          <w:szCs w:val="24"/>
          <w:lang w:val="cs-CZ"/>
        </w:rPr>
      </w:pPr>
    </w:p>
    <w:p w:rsidR="00BE7ED8" w:rsidRPr="00F927F1" w:rsidRDefault="00DF074D" w:rsidP="00150A2A">
      <w:pPr>
        <w:ind w:left="360"/>
        <w:rPr>
          <w:rFonts w:ascii="Times New Roman" w:hAnsi="Times New Roman" w:cs="Times New Roman"/>
          <w:sz w:val="24"/>
          <w:szCs w:val="24"/>
          <w:lang w:val="cs-CZ"/>
        </w:rPr>
      </w:pPr>
      <w:r w:rsidRPr="00F927F1">
        <w:rPr>
          <w:rFonts w:ascii="Times New Roman" w:hAnsi="Times New Roman" w:cs="Times New Roman"/>
          <w:sz w:val="24"/>
          <w:szCs w:val="24"/>
          <w:lang w:val="cs-CZ"/>
        </w:rPr>
        <w:t>4</w:t>
      </w:r>
      <w:r w:rsidR="00BE7ED8" w:rsidRPr="00F927F1">
        <w:rPr>
          <w:rFonts w:ascii="Times New Roman" w:hAnsi="Times New Roman" w:cs="Times New Roman"/>
          <w:sz w:val="24"/>
          <w:szCs w:val="24"/>
          <w:lang w:val="cs-CZ"/>
        </w:rPr>
        <w:t>.1.1 Učitelský dotazník</w:t>
      </w:r>
    </w:p>
    <w:p w:rsidR="00CF7385" w:rsidRPr="00F927F1" w:rsidRDefault="00CF7385" w:rsidP="002D3664">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Většina dat zaslaných učiteli/trenéry jsou jejich hod</w:t>
      </w:r>
      <w:r w:rsidR="00DF074D" w:rsidRPr="00F927F1">
        <w:rPr>
          <w:rFonts w:ascii="Times New Roman" w:hAnsi="Times New Roman" w:cs="Times New Roman"/>
          <w:sz w:val="24"/>
          <w:szCs w:val="24"/>
          <w:lang w:val="cs-CZ"/>
        </w:rPr>
        <w:t>nocení M</w:t>
      </w:r>
      <w:r w:rsidRPr="00F927F1">
        <w:rPr>
          <w:rFonts w:ascii="Times New Roman" w:hAnsi="Times New Roman" w:cs="Times New Roman"/>
          <w:sz w:val="24"/>
          <w:szCs w:val="24"/>
          <w:lang w:val="cs-CZ"/>
        </w:rPr>
        <w:t>etodiky</w:t>
      </w:r>
      <w:r w:rsidR="002D3664" w:rsidRPr="00F927F1">
        <w:rPr>
          <w:rFonts w:ascii="Times New Roman" w:hAnsi="Times New Roman" w:cs="Times New Roman"/>
          <w:sz w:val="24"/>
          <w:szCs w:val="24"/>
          <w:lang w:val="cs-CZ"/>
        </w:rPr>
        <w:t xml:space="preserve"> a jejího potenciálu rozvíjet psychomotorické schopnosti žáků a jejich vztah ke sportování a pohybu. Z</w:t>
      </w:r>
      <w:r w:rsidRPr="00F927F1">
        <w:rPr>
          <w:rFonts w:ascii="Times New Roman" w:hAnsi="Times New Roman" w:cs="Times New Roman"/>
          <w:sz w:val="24"/>
          <w:szCs w:val="24"/>
          <w:lang w:val="cs-CZ"/>
        </w:rPr>
        <w:t>de publikujeme jen několik kvantifikovatelných</w:t>
      </w:r>
      <w:r w:rsidR="0059677C" w:rsidRPr="00F927F1">
        <w:rPr>
          <w:rFonts w:ascii="Times New Roman" w:hAnsi="Times New Roman" w:cs="Times New Roman"/>
          <w:sz w:val="24"/>
          <w:szCs w:val="24"/>
          <w:lang w:val="cs-CZ"/>
        </w:rPr>
        <w:t xml:space="preserve"> položek</w:t>
      </w:r>
      <w:r w:rsidRPr="00F927F1">
        <w:rPr>
          <w:rFonts w:ascii="Times New Roman" w:hAnsi="Times New Roman" w:cs="Times New Roman"/>
          <w:sz w:val="24"/>
          <w:szCs w:val="24"/>
          <w:lang w:val="cs-CZ"/>
        </w:rPr>
        <w:t xml:space="preserve">, kontextových informací o vzorku. Počet respondentů: </w:t>
      </w:r>
      <w:r w:rsidR="00D7470F" w:rsidRPr="00F927F1">
        <w:rPr>
          <w:rFonts w:ascii="Times New Roman" w:hAnsi="Times New Roman" w:cs="Times New Roman"/>
          <w:sz w:val="24"/>
          <w:szCs w:val="24"/>
          <w:lang w:val="cs-CZ"/>
        </w:rPr>
        <w:t>414</w:t>
      </w:r>
      <w:r w:rsidRPr="00F927F1">
        <w:rPr>
          <w:rFonts w:ascii="Times New Roman" w:hAnsi="Times New Roman" w:cs="Times New Roman"/>
          <w:sz w:val="24"/>
          <w:szCs w:val="24"/>
          <w:lang w:val="cs-CZ"/>
        </w:rPr>
        <w:t>.</w:t>
      </w:r>
    </w:p>
    <w:p w:rsidR="00DF074D" w:rsidRPr="00F927F1" w:rsidRDefault="00B04454" w:rsidP="00DF074D">
      <w:pPr>
        <w:rPr>
          <w:rFonts w:ascii="Times New Roman" w:hAnsi="Times New Roman" w:cs="Times New Roman"/>
          <w:sz w:val="24"/>
          <w:szCs w:val="24"/>
          <w:lang w:val="cs-CZ"/>
        </w:rPr>
      </w:pPr>
      <w:r w:rsidRPr="00F927F1">
        <w:rPr>
          <w:rFonts w:ascii="Times New Roman" w:hAnsi="Times New Roman" w:cs="Times New Roman"/>
          <w:sz w:val="24"/>
          <w:szCs w:val="24"/>
          <w:lang w:val="cs-CZ"/>
        </w:rPr>
        <w:t>Položka 1. Respondenti zaznamenali, zda jsou učiteli, trené</w:t>
      </w:r>
      <w:r w:rsidR="00ED7865" w:rsidRPr="00F927F1">
        <w:rPr>
          <w:rFonts w:ascii="Times New Roman" w:hAnsi="Times New Roman" w:cs="Times New Roman"/>
          <w:sz w:val="24"/>
          <w:szCs w:val="24"/>
          <w:lang w:val="cs-CZ"/>
        </w:rPr>
        <w:t>ry, vychovateli, řediteli školy</w:t>
      </w:r>
      <w:r w:rsidR="00ED7865" w:rsidRPr="00F927F1">
        <w:rPr>
          <w:rStyle w:val="Znakapoznpodarou"/>
          <w:rFonts w:ascii="Times New Roman" w:hAnsi="Times New Roman"/>
          <w:sz w:val="24"/>
          <w:szCs w:val="24"/>
          <w:lang w:val="cs-CZ"/>
        </w:rPr>
        <w:footnoteReference w:id="3"/>
      </w:r>
    </w:p>
    <w:p w:rsidR="00B04454" w:rsidRPr="00F927F1" w:rsidRDefault="00DF074D" w:rsidP="00DF074D">
      <w:pPr>
        <w:rPr>
          <w:rFonts w:ascii="Times New Roman" w:hAnsi="Times New Roman" w:cs="Times New Roman"/>
          <w:i/>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4996180" cy="1452563"/>
            <wp:effectExtent l="19050" t="0" r="1397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074D" w:rsidRPr="00F927F1" w:rsidRDefault="00DF074D" w:rsidP="002D3664">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Graf 1. </w:t>
      </w:r>
      <w:r w:rsidR="002D3664" w:rsidRPr="00F927F1">
        <w:rPr>
          <w:rFonts w:ascii="Times New Roman" w:hAnsi="Times New Roman" w:cs="Times New Roman"/>
          <w:sz w:val="24"/>
          <w:szCs w:val="24"/>
          <w:lang w:val="cs-CZ"/>
        </w:rPr>
        <w:t>Kvalifikace respondentů</w:t>
      </w:r>
    </w:p>
    <w:p w:rsidR="006B120E" w:rsidRPr="006B120E" w:rsidRDefault="006B120E" w:rsidP="006B120E">
      <w:pPr>
        <w:jc w:val="both"/>
        <w:rPr>
          <w:rFonts w:ascii="Times New Roman" w:hAnsi="Times New Roman" w:cs="Times New Roman"/>
          <w:sz w:val="24"/>
          <w:szCs w:val="24"/>
          <w:lang w:val="cs-CZ"/>
        </w:rPr>
      </w:pPr>
      <w:r w:rsidRPr="006B120E">
        <w:rPr>
          <w:rFonts w:ascii="Times New Roman" w:hAnsi="Times New Roman" w:cs="Times New Roman"/>
          <w:sz w:val="24"/>
          <w:szCs w:val="24"/>
          <w:lang w:val="cs-CZ"/>
        </w:rPr>
        <w:t xml:space="preserve">Nízké zapojení vychovatelů ŠD je pochopitelné, ve svém přípravném vzdělávání nejsou specificky připravováni na vedení sportovních a pohybových činností; </w:t>
      </w:r>
      <w:r>
        <w:rPr>
          <w:rFonts w:ascii="Times New Roman" w:hAnsi="Times New Roman" w:cs="Times New Roman"/>
          <w:sz w:val="24"/>
          <w:szCs w:val="24"/>
          <w:lang w:val="cs-CZ"/>
        </w:rPr>
        <w:t>požadavkem pokusného ověřování b</w:t>
      </w:r>
      <w:r w:rsidRPr="006B120E">
        <w:rPr>
          <w:rFonts w:ascii="Times New Roman" w:hAnsi="Times New Roman" w:cs="Times New Roman"/>
          <w:sz w:val="24"/>
          <w:szCs w:val="24"/>
          <w:lang w:val="cs-CZ"/>
        </w:rPr>
        <w:t>ylo zajistit odborné vedení pohybových aktivit, proto byli do pokusného ověřování zapojeni především kvalifikovaní vyučující T</w:t>
      </w:r>
      <w:r>
        <w:rPr>
          <w:rFonts w:ascii="Times New Roman" w:hAnsi="Times New Roman" w:cs="Times New Roman"/>
          <w:sz w:val="24"/>
          <w:szCs w:val="24"/>
          <w:lang w:val="cs-CZ"/>
        </w:rPr>
        <w:t>V</w:t>
      </w:r>
      <w:r w:rsidRPr="006B120E">
        <w:rPr>
          <w:rFonts w:ascii="Times New Roman" w:hAnsi="Times New Roman" w:cs="Times New Roman"/>
          <w:sz w:val="24"/>
          <w:szCs w:val="24"/>
          <w:lang w:val="cs-CZ"/>
        </w:rPr>
        <w:t xml:space="preserve"> a trenéři.</w:t>
      </w:r>
    </w:p>
    <w:p w:rsidR="002D3664" w:rsidRPr="00F927F1" w:rsidRDefault="002D3664" w:rsidP="002D3664">
      <w:pPr>
        <w:rPr>
          <w:rFonts w:ascii="Times New Roman" w:hAnsi="Times New Roman" w:cs="Times New Roman"/>
          <w:sz w:val="24"/>
          <w:szCs w:val="24"/>
          <w:lang w:val="cs-CZ"/>
        </w:rPr>
      </w:pPr>
    </w:p>
    <w:p w:rsidR="0027780A" w:rsidRPr="00F927F1" w:rsidRDefault="0027780A">
      <w:pPr>
        <w:rPr>
          <w:rFonts w:ascii="Times New Roman" w:hAnsi="Times New Roman" w:cs="Times New Roman"/>
          <w:sz w:val="24"/>
          <w:szCs w:val="24"/>
          <w:lang w:val="cs-CZ"/>
        </w:rPr>
      </w:pPr>
      <w:r w:rsidRPr="00F927F1">
        <w:rPr>
          <w:rFonts w:ascii="Times New Roman" w:hAnsi="Times New Roman" w:cs="Times New Roman"/>
          <w:sz w:val="24"/>
          <w:szCs w:val="24"/>
          <w:lang w:val="cs-CZ"/>
        </w:rPr>
        <w:br w:type="page"/>
      </w:r>
    </w:p>
    <w:p w:rsidR="00150A2A" w:rsidRPr="00F927F1" w:rsidRDefault="00B04454" w:rsidP="002D3664">
      <w:pPr>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 xml:space="preserve">Položka 2. Respondenti zaznamenali, </w:t>
      </w:r>
      <w:r w:rsidR="00D5228B" w:rsidRPr="00F927F1">
        <w:rPr>
          <w:rFonts w:ascii="Times New Roman" w:hAnsi="Times New Roman" w:cs="Times New Roman"/>
          <w:sz w:val="24"/>
          <w:szCs w:val="24"/>
          <w:lang w:val="cs-CZ"/>
        </w:rPr>
        <w:t>kolikátý rok škola HPN realizuje</w:t>
      </w:r>
    </w:p>
    <w:p w:rsidR="00B04454" w:rsidRPr="00F927F1" w:rsidRDefault="00B04454" w:rsidP="002D3664">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4967605" cy="1052512"/>
            <wp:effectExtent l="19050" t="0" r="2349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3664" w:rsidRPr="00F927F1" w:rsidRDefault="002D3664" w:rsidP="002D3664">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2. Existence realizačního plánu HPN ve školách</w:t>
      </w:r>
    </w:p>
    <w:p w:rsidR="00D5228B" w:rsidRPr="00F927F1" w:rsidRDefault="00D5228B" w:rsidP="00D5228B">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3. Jak se dozvěděli </w:t>
      </w:r>
      <w:r w:rsidR="00380C57" w:rsidRPr="00F927F1">
        <w:rPr>
          <w:rFonts w:ascii="Times New Roman" w:hAnsi="Times New Roman" w:cs="Times New Roman"/>
          <w:sz w:val="24"/>
          <w:szCs w:val="24"/>
          <w:lang w:val="cs-CZ"/>
        </w:rPr>
        <w:t xml:space="preserve">učitelé/trenéři </w:t>
      </w:r>
      <w:r w:rsidRPr="00F927F1">
        <w:rPr>
          <w:rFonts w:ascii="Times New Roman" w:hAnsi="Times New Roman" w:cs="Times New Roman"/>
          <w:sz w:val="24"/>
          <w:szCs w:val="24"/>
          <w:lang w:val="cs-CZ"/>
        </w:rPr>
        <w:t>o HPN</w:t>
      </w:r>
    </w:p>
    <w:p w:rsidR="00D5228B" w:rsidRPr="00F927F1" w:rsidRDefault="00D5228B" w:rsidP="00D5228B">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473700" cy="1593850"/>
            <wp:effectExtent l="19050" t="0" r="12700" b="6350"/>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228B" w:rsidRPr="00F927F1" w:rsidRDefault="00D5228B" w:rsidP="00D5228B">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w:t>
      </w:r>
      <w:r w:rsidR="00957665" w:rsidRPr="00F927F1">
        <w:rPr>
          <w:rFonts w:ascii="Times New Roman" w:hAnsi="Times New Roman" w:cs="Times New Roman"/>
          <w:sz w:val="24"/>
          <w:szCs w:val="24"/>
          <w:lang w:val="cs-CZ"/>
        </w:rPr>
        <w:t>raf 3</w:t>
      </w:r>
      <w:r w:rsidRPr="00F927F1">
        <w:rPr>
          <w:rFonts w:ascii="Times New Roman" w:hAnsi="Times New Roman" w:cs="Times New Roman"/>
          <w:sz w:val="24"/>
          <w:szCs w:val="24"/>
          <w:lang w:val="cs-CZ"/>
        </w:rPr>
        <w:t xml:space="preserve">. </w:t>
      </w:r>
      <w:r w:rsidR="00957665" w:rsidRPr="00F927F1">
        <w:rPr>
          <w:rFonts w:ascii="Times New Roman" w:hAnsi="Times New Roman" w:cs="Times New Roman"/>
          <w:sz w:val="24"/>
          <w:szCs w:val="24"/>
          <w:lang w:val="cs-CZ"/>
        </w:rPr>
        <w:t>Jak se učitelé dozvěděli o možnosti se přihlásit do pokusného ověřování (n=264)</w:t>
      </w:r>
    </w:p>
    <w:p w:rsidR="006935FE" w:rsidRPr="00F927F1" w:rsidRDefault="00957665" w:rsidP="002D3664">
      <w:pPr>
        <w:rPr>
          <w:rFonts w:ascii="Times New Roman" w:hAnsi="Times New Roman" w:cs="Times New Roman"/>
          <w:sz w:val="24"/>
          <w:szCs w:val="24"/>
          <w:lang w:val="cs-CZ"/>
        </w:rPr>
      </w:pPr>
      <w:r w:rsidRPr="00F927F1">
        <w:rPr>
          <w:rFonts w:ascii="Times New Roman" w:hAnsi="Times New Roman" w:cs="Times New Roman"/>
          <w:sz w:val="24"/>
          <w:szCs w:val="24"/>
          <w:lang w:val="cs-CZ"/>
        </w:rPr>
        <w:t>Položka 4</w:t>
      </w:r>
      <w:r w:rsidR="006935FE" w:rsidRPr="00F927F1">
        <w:rPr>
          <w:rFonts w:ascii="Times New Roman" w:hAnsi="Times New Roman" w:cs="Times New Roman"/>
          <w:sz w:val="24"/>
          <w:szCs w:val="24"/>
          <w:lang w:val="cs-CZ"/>
        </w:rPr>
        <w:t>. Respondenti ohodnotili číselným kódem vybavení školy pro realizaci aktivit, které obsahovalo metodické doporučení HPN (1 – nejlepší; 5 – nejhorší)</w:t>
      </w:r>
    </w:p>
    <w:p w:rsidR="006935FE" w:rsidRPr="00F927F1" w:rsidRDefault="006935FE" w:rsidP="002D3664">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4939030" cy="1323975"/>
            <wp:effectExtent l="19050" t="0" r="13970"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6580" w:rsidRPr="00F927F1" w:rsidRDefault="00B15DCF" w:rsidP="002D3664">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4</w:t>
      </w:r>
      <w:r w:rsidR="002D3664" w:rsidRPr="00F927F1">
        <w:rPr>
          <w:rFonts w:ascii="Times New Roman" w:hAnsi="Times New Roman" w:cs="Times New Roman"/>
          <w:sz w:val="24"/>
          <w:szCs w:val="24"/>
          <w:lang w:val="cs-CZ"/>
        </w:rPr>
        <w:t>. Hodnocení vybavení škol pro HPN</w:t>
      </w:r>
      <w:r w:rsidR="00957665" w:rsidRPr="00F927F1">
        <w:rPr>
          <w:rFonts w:ascii="Times New Roman" w:hAnsi="Times New Roman" w:cs="Times New Roman"/>
          <w:sz w:val="24"/>
          <w:szCs w:val="24"/>
          <w:lang w:val="cs-CZ"/>
        </w:rPr>
        <w:t xml:space="preserve"> (n=411)</w:t>
      </w:r>
    </w:p>
    <w:p w:rsidR="00B15DCF" w:rsidRPr="00F927F1" w:rsidRDefault="00B15DCF" w:rsidP="00B15DCF">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w:t>
      </w:r>
      <w:r w:rsidR="00D05772" w:rsidRPr="00F927F1">
        <w:rPr>
          <w:rFonts w:ascii="Times New Roman" w:hAnsi="Times New Roman" w:cs="Times New Roman"/>
          <w:sz w:val="24"/>
          <w:szCs w:val="24"/>
          <w:lang w:val="cs-CZ"/>
        </w:rPr>
        <w:t>5</w:t>
      </w:r>
      <w:r w:rsidRPr="00F927F1">
        <w:rPr>
          <w:rFonts w:ascii="Times New Roman" w:hAnsi="Times New Roman" w:cs="Times New Roman"/>
          <w:sz w:val="24"/>
          <w:szCs w:val="24"/>
          <w:lang w:val="cs-CZ"/>
        </w:rPr>
        <w:t>. Co v programu žáky nejvíce bavilo? Respondenti vybrali z možností jednu nebo více.</w:t>
      </w:r>
    </w:p>
    <w:p w:rsidR="00B15DCF" w:rsidRPr="00F927F1" w:rsidRDefault="00B15DCF" w:rsidP="00B15DCF">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4939030" cy="2101850"/>
            <wp:effectExtent l="19050" t="0" r="13970" b="0"/>
            <wp:docPr id="2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5DCF" w:rsidRPr="00F927F1" w:rsidRDefault="00B15DCF" w:rsidP="00B15DCF">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 xml:space="preserve">Graf </w:t>
      </w:r>
      <w:r w:rsidR="00D05772" w:rsidRPr="00F927F1">
        <w:rPr>
          <w:rFonts w:ascii="Times New Roman" w:hAnsi="Times New Roman" w:cs="Times New Roman"/>
          <w:sz w:val="24"/>
          <w:szCs w:val="24"/>
          <w:lang w:val="cs-CZ"/>
        </w:rPr>
        <w:t>5</w:t>
      </w:r>
      <w:r w:rsidRPr="00F927F1">
        <w:rPr>
          <w:rFonts w:ascii="Times New Roman" w:hAnsi="Times New Roman" w:cs="Times New Roman"/>
          <w:sz w:val="24"/>
          <w:szCs w:val="24"/>
          <w:lang w:val="cs-CZ"/>
        </w:rPr>
        <w:t>. Co v programu HPN žáky nejvíce bavilo</w:t>
      </w:r>
      <w:r w:rsidR="00380C57" w:rsidRPr="00F927F1">
        <w:rPr>
          <w:rFonts w:ascii="Times New Roman" w:hAnsi="Times New Roman" w:cs="Times New Roman"/>
          <w:sz w:val="24"/>
          <w:szCs w:val="24"/>
          <w:lang w:val="cs-CZ"/>
        </w:rPr>
        <w:t xml:space="preserve"> podle názoru jejich učitelů/trenérů</w:t>
      </w:r>
      <w:r w:rsidRPr="00F927F1">
        <w:rPr>
          <w:rFonts w:ascii="Times New Roman" w:hAnsi="Times New Roman" w:cs="Times New Roman"/>
          <w:sz w:val="24"/>
          <w:szCs w:val="24"/>
          <w:lang w:val="cs-CZ"/>
        </w:rPr>
        <w:t xml:space="preserve"> (n=407)</w:t>
      </w:r>
    </w:p>
    <w:p w:rsidR="006B120E" w:rsidRDefault="006B120E" w:rsidP="006B120E">
      <w:pPr>
        <w:jc w:val="both"/>
        <w:rPr>
          <w:rFonts w:ascii="Times New Roman" w:hAnsi="Times New Roman" w:cs="Times New Roman"/>
          <w:sz w:val="24"/>
          <w:szCs w:val="24"/>
          <w:lang w:val="cs-CZ"/>
        </w:rPr>
      </w:pPr>
      <w:r w:rsidRPr="006B120E">
        <w:rPr>
          <w:rFonts w:ascii="Times New Roman" w:hAnsi="Times New Roman" w:cs="Times New Roman"/>
          <w:sz w:val="24"/>
          <w:szCs w:val="24"/>
          <w:lang w:val="cs-CZ"/>
        </w:rPr>
        <w:t>Evaluační zpráva definuje metodologii zjišťování a interpretace dat jako smíšený design. Ten umožňuje pro sběr dat vyvozovat proměnné jazykem cílové skupiny. Protože Učitelé a trenéři často na seminářích hovořili o „vyřádění se“ jako o pro ně dobrém účelu pohybových aktivit, byla taková položka ve druhém roce ověřování zařazena do dotazníků pro rodiče, žáky a</w:t>
      </w:r>
      <w:r>
        <w:rPr>
          <w:rFonts w:ascii="Times New Roman" w:hAnsi="Times New Roman" w:cs="Times New Roman"/>
          <w:sz w:val="24"/>
          <w:szCs w:val="24"/>
          <w:lang w:val="cs-CZ"/>
        </w:rPr>
        <w:t> </w:t>
      </w:r>
      <w:r w:rsidRPr="006B120E">
        <w:rPr>
          <w:rFonts w:ascii="Times New Roman" w:hAnsi="Times New Roman" w:cs="Times New Roman"/>
          <w:sz w:val="24"/>
          <w:szCs w:val="24"/>
          <w:lang w:val="cs-CZ"/>
        </w:rPr>
        <w:t>učitele/trenéry.</w:t>
      </w:r>
      <w:r>
        <w:rPr>
          <w:rFonts w:ascii="Times New Roman" w:hAnsi="Times New Roman" w:cs="Times New Roman"/>
          <w:sz w:val="24"/>
          <w:szCs w:val="24"/>
          <w:lang w:val="cs-CZ"/>
        </w:rPr>
        <w:t xml:space="preserve"> </w:t>
      </w:r>
      <w:r w:rsidR="000B362B">
        <w:rPr>
          <w:rFonts w:ascii="Times New Roman" w:hAnsi="Times New Roman" w:cs="Times New Roman"/>
          <w:sz w:val="24"/>
          <w:szCs w:val="24"/>
          <w:lang w:val="cs-CZ"/>
        </w:rPr>
        <w:t>C</w:t>
      </w:r>
      <w:r w:rsidRPr="006B120E">
        <w:rPr>
          <w:rFonts w:ascii="Times New Roman" w:hAnsi="Times New Roman" w:cs="Times New Roman"/>
          <w:sz w:val="24"/>
          <w:szCs w:val="24"/>
          <w:lang w:val="cs-CZ"/>
        </w:rPr>
        <w:t>ílem Metodiky HPN je kvalitativní posun ve vnímání sportovních a</w:t>
      </w:r>
      <w:r>
        <w:rPr>
          <w:rFonts w:ascii="Times New Roman" w:hAnsi="Times New Roman" w:cs="Times New Roman"/>
          <w:sz w:val="24"/>
          <w:szCs w:val="24"/>
          <w:lang w:val="cs-CZ"/>
        </w:rPr>
        <w:t> </w:t>
      </w:r>
      <w:r w:rsidRPr="006B120E">
        <w:rPr>
          <w:rFonts w:ascii="Times New Roman" w:hAnsi="Times New Roman" w:cs="Times New Roman"/>
          <w:sz w:val="24"/>
          <w:szCs w:val="24"/>
          <w:lang w:val="cs-CZ"/>
        </w:rPr>
        <w:t>pohybových aktivit ve školách a školských zařízeních</w:t>
      </w:r>
      <w:r>
        <w:rPr>
          <w:rFonts w:ascii="Times New Roman" w:hAnsi="Times New Roman" w:cs="Times New Roman"/>
          <w:sz w:val="24"/>
          <w:szCs w:val="24"/>
          <w:lang w:val="cs-CZ"/>
        </w:rPr>
        <w:t xml:space="preserve"> odpovídající zahraničním vzorům</w:t>
      </w:r>
      <w:r w:rsidRPr="006B120E">
        <w:rPr>
          <w:rFonts w:ascii="Times New Roman" w:hAnsi="Times New Roman" w:cs="Times New Roman"/>
          <w:sz w:val="24"/>
          <w:szCs w:val="24"/>
          <w:lang w:val="cs-CZ"/>
        </w:rPr>
        <w:t>. Přirozenou součástí těchto aktivit má být právě „vyřádění se“. Aktivity realizované podle ověřované Metodiky nenechávají žáky v</w:t>
      </w:r>
      <w:r>
        <w:rPr>
          <w:rFonts w:ascii="Times New Roman" w:hAnsi="Times New Roman" w:cs="Times New Roman"/>
          <w:sz w:val="24"/>
          <w:szCs w:val="24"/>
          <w:lang w:val="cs-CZ"/>
        </w:rPr>
        <w:t> </w:t>
      </w:r>
      <w:r w:rsidRPr="006B120E">
        <w:rPr>
          <w:rFonts w:ascii="Times New Roman" w:hAnsi="Times New Roman" w:cs="Times New Roman"/>
          <w:sz w:val="24"/>
          <w:szCs w:val="24"/>
          <w:lang w:val="cs-CZ"/>
        </w:rPr>
        <w:t>klidu, naopak usilují o jejich pohybové zapojení po celou dobu vyučovací jednotky</w:t>
      </w:r>
      <w:r>
        <w:rPr>
          <w:rFonts w:ascii="Times New Roman" w:hAnsi="Times New Roman" w:cs="Times New Roman"/>
          <w:sz w:val="24"/>
          <w:szCs w:val="24"/>
          <w:lang w:val="cs-CZ"/>
        </w:rPr>
        <w:t>.</w:t>
      </w:r>
    </w:p>
    <w:p w:rsidR="00B15DCF" w:rsidRPr="00F927F1" w:rsidRDefault="00D05772" w:rsidP="001D6252">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 bodě </w:t>
      </w:r>
      <w:r w:rsidR="006B120E">
        <w:rPr>
          <w:rFonts w:ascii="Times New Roman" w:hAnsi="Times New Roman" w:cs="Times New Roman"/>
          <w:sz w:val="24"/>
          <w:szCs w:val="24"/>
          <w:lang w:val="cs-CZ"/>
        </w:rPr>
        <w:t>„</w:t>
      </w:r>
      <w:r w:rsidRPr="00F927F1">
        <w:rPr>
          <w:rFonts w:ascii="Times New Roman" w:hAnsi="Times New Roman" w:cs="Times New Roman"/>
          <w:sz w:val="24"/>
          <w:szCs w:val="24"/>
          <w:lang w:val="cs-CZ"/>
        </w:rPr>
        <w:t>jiné</w:t>
      </w:r>
      <w:r w:rsidR="006B120E">
        <w:rPr>
          <w:rFonts w:ascii="Times New Roman" w:hAnsi="Times New Roman" w:cs="Times New Roman"/>
          <w:sz w:val="24"/>
          <w:szCs w:val="24"/>
          <w:lang w:val="cs-CZ"/>
        </w:rPr>
        <w:t>“ se v této položce</w:t>
      </w:r>
      <w:r w:rsidRPr="00F927F1">
        <w:rPr>
          <w:rFonts w:ascii="Times New Roman" w:hAnsi="Times New Roman" w:cs="Times New Roman"/>
          <w:sz w:val="24"/>
          <w:szCs w:val="24"/>
          <w:lang w:val="cs-CZ"/>
        </w:rPr>
        <w:t xml:space="preserve"> objevilo nejčastěji zjištění, že žáci procházející HPN jsou signifikantně lepší v běžné školní</w:t>
      </w:r>
      <w:r w:rsidR="001D6252">
        <w:rPr>
          <w:rFonts w:ascii="Times New Roman" w:hAnsi="Times New Roman" w:cs="Times New Roman"/>
          <w:sz w:val="24"/>
          <w:szCs w:val="24"/>
          <w:lang w:val="cs-CZ"/>
        </w:rPr>
        <w:t xml:space="preserve"> TV: </w:t>
      </w:r>
      <w:r w:rsidRPr="00F927F1">
        <w:rPr>
          <w:rFonts w:ascii="Times New Roman" w:hAnsi="Times New Roman" w:cs="Times New Roman"/>
          <w:sz w:val="24"/>
          <w:szCs w:val="24"/>
          <w:lang w:val="cs-CZ"/>
        </w:rPr>
        <w:t>Zlepší celkově pohyb a práci s míčem. Na klasických hodinách TV pak vidím veliké rozdíly mezi žáky, kteří</w:t>
      </w:r>
      <w:r w:rsidR="001D6252">
        <w:rPr>
          <w:rFonts w:ascii="Times New Roman" w:hAnsi="Times New Roman" w:cs="Times New Roman"/>
          <w:sz w:val="24"/>
          <w:szCs w:val="24"/>
          <w:lang w:val="cs-CZ"/>
        </w:rPr>
        <w:t xml:space="preserve"> na HPN chodí, a kteří nechodí. Oproti názoru rodičů a žáků se ukazuje nižší ohled učitelů/trenérů na </w:t>
      </w:r>
      <w:r w:rsidR="001D6252" w:rsidRPr="001D6252">
        <w:rPr>
          <w:rFonts w:ascii="Times New Roman" w:hAnsi="Times New Roman" w:cs="Times New Roman"/>
          <w:b/>
          <w:i/>
          <w:sz w:val="24"/>
          <w:szCs w:val="24"/>
          <w:lang w:val="cs-CZ"/>
        </w:rPr>
        <w:t>sociální aspekt</w:t>
      </w:r>
      <w:r w:rsidR="001D6252">
        <w:rPr>
          <w:rFonts w:ascii="Times New Roman" w:hAnsi="Times New Roman" w:cs="Times New Roman"/>
          <w:sz w:val="24"/>
          <w:szCs w:val="24"/>
          <w:lang w:val="cs-CZ"/>
        </w:rPr>
        <w:t xml:space="preserve"> hry a formy volnočasový útvar.</w:t>
      </w:r>
    </w:p>
    <w:p w:rsidR="00B15DCF" w:rsidRPr="00F927F1" w:rsidRDefault="00B15DCF" w:rsidP="001D6252">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w:t>
      </w:r>
      <w:r w:rsidR="00D05772" w:rsidRPr="00F927F1">
        <w:rPr>
          <w:rFonts w:ascii="Times New Roman" w:hAnsi="Times New Roman" w:cs="Times New Roman"/>
          <w:sz w:val="24"/>
          <w:szCs w:val="24"/>
          <w:lang w:val="cs-CZ"/>
        </w:rPr>
        <w:t>6</w:t>
      </w:r>
      <w:r w:rsidRPr="00F927F1">
        <w:rPr>
          <w:rFonts w:ascii="Times New Roman" w:hAnsi="Times New Roman" w:cs="Times New Roman"/>
          <w:sz w:val="24"/>
          <w:szCs w:val="24"/>
          <w:lang w:val="cs-CZ"/>
        </w:rPr>
        <w:t>. Respondenti zaznamenali</w:t>
      </w:r>
      <w:r w:rsidR="00D05772" w:rsidRPr="00F927F1">
        <w:rPr>
          <w:rFonts w:ascii="Times New Roman" w:hAnsi="Times New Roman" w:cs="Times New Roman"/>
          <w:sz w:val="24"/>
          <w:szCs w:val="24"/>
          <w:lang w:val="cs-CZ"/>
        </w:rPr>
        <w:t xml:space="preserve"> své hodnocení posunu žáků v jednotlivých cílových dovednostech HPN (1 – 5 jako ve škole)</w:t>
      </w:r>
    </w:p>
    <w:p w:rsidR="00B15DCF" w:rsidRPr="00F927F1" w:rsidRDefault="00B15DCF" w:rsidP="00B15DCF">
      <w:pPr>
        <w:rPr>
          <w:rFonts w:ascii="Times New Roman" w:hAnsi="Times New Roman" w:cs="Times New Roman"/>
          <w:i/>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734050" cy="2457450"/>
            <wp:effectExtent l="19050" t="0" r="19050" b="0"/>
            <wp:docPr id="22"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5DCF" w:rsidRPr="00F927F1" w:rsidRDefault="00D05772" w:rsidP="00B15DCF">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6</w:t>
      </w:r>
      <w:r w:rsidR="00B15DCF"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Hodnocení přínosu HPN pro žáky (</w:t>
      </w:r>
      <w:r w:rsidR="00626096" w:rsidRPr="00F927F1">
        <w:rPr>
          <w:rFonts w:ascii="Times New Roman" w:hAnsi="Times New Roman" w:cs="Times New Roman"/>
          <w:sz w:val="24"/>
          <w:szCs w:val="24"/>
          <w:lang w:val="cs-CZ"/>
        </w:rPr>
        <w:t>n = 411</w:t>
      </w:r>
      <w:r w:rsidRPr="00F927F1">
        <w:rPr>
          <w:rFonts w:ascii="Times New Roman" w:hAnsi="Times New Roman" w:cs="Times New Roman"/>
          <w:sz w:val="24"/>
          <w:szCs w:val="24"/>
          <w:lang w:val="cs-CZ"/>
        </w:rPr>
        <w:t>)</w:t>
      </w:r>
    </w:p>
    <w:p w:rsidR="002D3664" w:rsidRPr="00F927F1" w:rsidRDefault="00626096" w:rsidP="001D6252">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Učitelé dále v otevřené hodnoticí položce namítali, že by chtělo čase</w:t>
      </w:r>
      <w:r w:rsidR="00380C57" w:rsidRPr="00F927F1">
        <w:rPr>
          <w:rFonts w:ascii="Times New Roman" w:hAnsi="Times New Roman" w:cs="Times New Roman"/>
          <w:sz w:val="24"/>
          <w:szCs w:val="24"/>
          <w:lang w:val="cs-CZ"/>
        </w:rPr>
        <w:t>m</w:t>
      </w:r>
      <w:r w:rsidRPr="00F927F1">
        <w:rPr>
          <w:rFonts w:ascii="Times New Roman" w:hAnsi="Times New Roman" w:cs="Times New Roman"/>
          <w:sz w:val="24"/>
          <w:szCs w:val="24"/>
          <w:lang w:val="cs-CZ"/>
        </w:rPr>
        <w:t xml:space="preserve"> metodiku rozšířit o</w:t>
      </w:r>
      <w:r w:rsidR="00380C57"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další sady her a cvičení.</w:t>
      </w:r>
    </w:p>
    <w:p w:rsidR="00626096" w:rsidRPr="00F927F1" w:rsidRDefault="00626096" w:rsidP="001D6252">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Položka 7. Respondenti hodnotili celkový přínos programu a jeho organizačních částí (1– 5 jako ve škole)</w:t>
      </w:r>
    </w:p>
    <w:p w:rsidR="00626096" w:rsidRPr="00F927F1" w:rsidRDefault="00626096" w:rsidP="00626096">
      <w:pPr>
        <w:rPr>
          <w:rFonts w:ascii="Times New Roman" w:hAnsi="Times New Roman" w:cs="Times New Roman"/>
          <w:i/>
          <w:sz w:val="24"/>
          <w:szCs w:val="24"/>
          <w:lang w:val="cs-CZ"/>
        </w:rPr>
      </w:pPr>
      <w:r w:rsidRPr="00F927F1">
        <w:rPr>
          <w:rFonts w:ascii="Times New Roman" w:hAnsi="Times New Roman" w:cs="Times New Roman"/>
          <w:noProof/>
          <w:sz w:val="24"/>
          <w:szCs w:val="24"/>
          <w:lang w:val="cs-CZ" w:eastAsia="cs-CZ" w:bidi="ar-SA"/>
        </w:rPr>
        <w:lastRenderedPageBreak/>
        <w:drawing>
          <wp:inline distT="0" distB="0" distL="0" distR="0">
            <wp:extent cx="6026150" cy="2457450"/>
            <wp:effectExtent l="19050" t="0" r="12700" b="0"/>
            <wp:docPr id="36"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6096" w:rsidRPr="00F927F1" w:rsidRDefault="00626096" w:rsidP="00626096">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Graf </w:t>
      </w:r>
      <w:r w:rsidR="004104E5" w:rsidRPr="00F927F1">
        <w:rPr>
          <w:rFonts w:ascii="Times New Roman" w:hAnsi="Times New Roman" w:cs="Times New Roman"/>
          <w:sz w:val="24"/>
          <w:szCs w:val="24"/>
          <w:lang w:val="cs-CZ"/>
        </w:rPr>
        <w:t>7</w:t>
      </w:r>
      <w:r w:rsidRPr="00F927F1">
        <w:rPr>
          <w:rFonts w:ascii="Times New Roman" w:hAnsi="Times New Roman" w:cs="Times New Roman"/>
          <w:sz w:val="24"/>
          <w:szCs w:val="24"/>
          <w:lang w:val="cs-CZ"/>
        </w:rPr>
        <w:t xml:space="preserve">. Hodnocení </w:t>
      </w:r>
      <w:r w:rsidR="004104E5" w:rsidRPr="00F927F1">
        <w:rPr>
          <w:rFonts w:ascii="Times New Roman" w:hAnsi="Times New Roman" w:cs="Times New Roman"/>
          <w:sz w:val="24"/>
          <w:szCs w:val="24"/>
          <w:lang w:val="cs-CZ"/>
        </w:rPr>
        <w:t>celkové kvality programu</w:t>
      </w:r>
      <w:r w:rsidRPr="00F927F1">
        <w:rPr>
          <w:rFonts w:ascii="Times New Roman" w:hAnsi="Times New Roman" w:cs="Times New Roman"/>
          <w:sz w:val="24"/>
          <w:szCs w:val="24"/>
          <w:lang w:val="cs-CZ"/>
        </w:rPr>
        <w:t xml:space="preserve"> HPN pro </w:t>
      </w:r>
      <w:r w:rsidR="004104E5" w:rsidRPr="00F927F1">
        <w:rPr>
          <w:rFonts w:ascii="Times New Roman" w:hAnsi="Times New Roman" w:cs="Times New Roman"/>
          <w:sz w:val="24"/>
          <w:szCs w:val="24"/>
          <w:lang w:val="cs-CZ"/>
        </w:rPr>
        <w:t>sebe a školu</w:t>
      </w:r>
      <w:r w:rsidRPr="00F927F1">
        <w:rPr>
          <w:rFonts w:ascii="Times New Roman" w:hAnsi="Times New Roman" w:cs="Times New Roman"/>
          <w:sz w:val="24"/>
          <w:szCs w:val="24"/>
          <w:lang w:val="cs-CZ"/>
        </w:rPr>
        <w:t xml:space="preserve"> (n = 411)</w:t>
      </w:r>
    </w:p>
    <w:p w:rsidR="00626096" w:rsidRPr="00F927F1" w:rsidRDefault="004104E5" w:rsidP="004104E5">
      <w:pPr>
        <w:spacing w:line="360"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Na základě statistického porovnání proměnných „chci být evaluátor“ (r1) a </w:t>
      </w:r>
      <w:r w:rsidR="00380C57"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rodiče projevovali zájem</w:t>
      </w:r>
      <w:r w:rsidR="00380C57"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(r2)</w:t>
      </w:r>
      <w:r w:rsidR="00380C57" w:rsidRPr="00F927F1">
        <w:rPr>
          <w:rFonts w:ascii="Times New Roman" w:hAnsi="Times New Roman" w:cs="Times New Roman"/>
          <w:sz w:val="24"/>
          <w:szCs w:val="24"/>
          <w:lang w:val="cs-CZ"/>
        </w:rPr>
        <w:t xml:space="preserve"> s ostatními</w:t>
      </w:r>
      <w:r w:rsidRPr="00F927F1">
        <w:rPr>
          <w:rFonts w:ascii="Times New Roman" w:hAnsi="Times New Roman" w:cs="Times New Roman"/>
          <w:sz w:val="24"/>
          <w:szCs w:val="24"/>
          <w:lang w:val="cs-CZ"/>
        </w:rPr>
        <w:t xml:space="preserve"> jsme identifikovali, že zájem rodičů výrazně koreluje s dojmem učitelů o přínosnosti programu v jeho celku i částech. Co se týká toho, kdo z učitelů chce být evaluátorem, je pozoruhodné, že korelace jsou vesměs negativní – je to dáno vysokým vychýlením preferencí učitelů k nezájmu o tuto pozici (4;5=249 učitelů). Hodnoty r1 jsou v rozmezí -0,33; -0,59. Hodnoty r2 jsou pak v rozmezí 0,84; 0,37)</w:t>
      </w:r>
      <w:r w:rsidR="00F15330" w:rsidRPr="00F927F1">
        <w:rPr>
          <w:rFonts w:ascii="Times New Roman" w:hAnsi="Times New Roman" w:cs="Times New Roman"/>
          <w:sz w:val="24"/>
          <w:szCs w:val="24"/>
          <w:lang w:val="cs-CZ"/>
        </w:rPr>
        <w:t>; nejvyšší korelace je s </w:t>
      </w:r>
      <w:r w:rsidR="00F15330" w:rsidRPr="00F927F1">
        <w:rPr>
          <w:rFonts w:ascii="Times New Roman" w:hAnsi="Times New Roman" w:cs="Times New Roman"/>
          <w:b/>
          <w:sz w:val="24"/>
          <w:szCs w:val="24"/>
          <w:lang w:val="cs-CZ"/>
        </w:rPr>
        <w:t>přínosností vzdělávání učitelů v programu</w:t>
      </w:r>
      <w:r w:rsidR="00626096"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Pomine-li se skupina učitelů, která odmítá být evaluátorem zcela, vypadá porovnání </w:t>
      </w:r>
      <w:r w:rsidR="00F15330" w:rsidRPr="00F927F1">
        <w:rPr>
          <w:rFonts w:ascii="Times New Roman" w:hAnsi="Times New Roman" w:cs="Times New Roman"/>
          <w:sz w:val="24"/>
          <w:szCs w:val="24"/>
          <w:lang w:val="cs-CZ"/>
        </w:rPr>
        <w:t>proměnných</w:t>
      </w:r>
      <w:r w:rsidRPr="00F927F1">
        <w:rPr>
          <w:rFonts w:ascii="Times New Roman" w:hAnsi="Times New Roman" w:cs="Times New Roman"/>
          <w:sz w:val="24"/>
          <w:szCs w:val="24"/>
          <w:lang w:val="cs-CZ"/>
        </w:rPr>
        <w:t xml:space="preserve"> </w:t>
      </w:r>
      <w:r w:rsidR="00380C57" w:rsidRPr="00F927F1">
        <w:rPr>
          <w:rFonts w:ascii="Times New Roman" w:hAnsi="Times New Roman" w:cs="Times New Roman"/>
          <w:sz w:val="24"/>
          <w:szCs w:val="24"/>
          <w:lang w:val="cs-CZ"/>
        </w:rPr>
        <w:t xml:space="preserve">(r1) </w:t>
      </w:r>
      <w:r w:rsidRPr="00F927F1">
        <w:rPr>
          <w:rFonts w:ascii="Times New Roman" w:hAnsi="Times New Roman" w:cs="Times New Roman"/>
          <w:sz w:val="24"/>
          <w:szCs w:val="24"/>
          <w:lang w:val="cs-CZ"/>
        </w:rPr>
        <w:t xml:space="preserve">tak, že </w:t>
      </w:r>
      <w:proofErr w:type="spellStart"/>
      <w:r w:rsidRPr="00F927F1">
        <w:rPr>
          <w:rFonts w:ascii="Times New Roman" w:hAnsi="Times New Roman" w:cs="Times New Roman"/>
          <w:sz w:val="24"/>
          <w:szCs w:val="24"/>
          <w:lang w:val="cs-CZ"/>
        </w:rPr>
        <w:t>evaluátorská</w:t>
      </w:r>
      <w:proofErr w:type="spellEnd"/>
      <w:r w:rsidRPr="00F927F1">
        <w:rPr>
          <w:rFonts w:ascii="Times New Roman" w:hAnsi="Times New Roman" w:cs="Times New Roman"/>
          <w:sz w:val="24"/>
          <w:szCs w:val="24"/>
          <w:lang w:val="cs-CZ"/>
        </w:rPr>
        <w:t xml:space="preserve"> preference koreluje zdaleka nejvíce se </w:t>
      </w:r>
      <w:r w:rsidRPr="00F927F1">
        <w:rPr>
          <w:rFonts w:ascii="Times New Roman" w:hAnsi="Times New Roman" w:cs="Times New Roman"/>
          <w:b/>
          <w:sz w:val="24"/>
          <w:szCs w:val="24"/>
          <w:lang w:val="cs-CZ"/>
        </w:rPr>
        <w:t>stálou metodickou podporou</w:t>
      </w:r>
      <w:r w:rsidRPr="00F927F1">
        <w:rPr>
          <w:rFonts w:ascii="Times New Roman" w:hAnsi="Times New Roman" w:cs="Times New Roman"/>
          <w:sz w:val="24"/>
          <w:szCs w:val="24"/>
          <w:lang w:val="cs-CZ"/>
        </w:rPr>
        <w:t>.</w:t>
      </w:r>
      <w:r w:rsidR="00F15330" w:rsidRPr="00F927F1">
        <w:rPr>
          <w:rFonts w:ascii="Times New Roman" w:hAnsi="Times New Roman" w:cs="Times New Roman"/>
          <w:sz w:val="24"/>
          <w:szCs w:val="24"/>
          <w:lang w:val="cs-CZ"/>
        </w:rPr>
        <w:t xml:space="preserve"> Vzorek pro tento typ statistického zhodnocení ale není dostatečný, protože se jedná o data </w:t>
      </w:r>
      <w:r w:rsidR="00380C57" w:rsidRPr="00F927F1">
        <w:rPr>
          <w:rFonts w:ascii="Times New Roman" w:hAnsi="Times New Roman" w:cs="Times New Roman"/>
          <w:sz w:val="24"/>
          <w:szCs w:val="24"/>
          <w:lang w:val="cs-CZ"/>
        </w:rPr>
        <w:t>reflektující</w:t>
      </w:r>
      <w:r w:rsidR="00F15330" w:rsidRPr="00F927F1">
        <w:rPr>
          <w:rFonts w:ascii="Times New Roman" w:hAnsi="Times New Roman" w:cs="Times New Roman"/>
          <w:sz w:val="24"/>
          <w:szCs w:val="24"/>
          <w:lang w:val="cs-CZ"/>
        </w:rPr>
        <w:t xml:space="preserve"> subjektivní postoj</w:t>
      </w:r>
      <w:r w:rsidR="00380C57" w:rsidRPr="00F927F1">
        <w:rPr>
          <w:rFonts w:ascii="Times New Roman" w:hAnsi="Times New Roman" w:cs="Times New Roman"/>
          <w:sz w:val="24"/>
          <w:szCs w:val="24"/>
          <w:lang w:val="cs-CZ"/>
        </w:rPr>
        <w:t>e – vzorek nezaručuje reprezentativnost ani náhodnost</w:t>
      </w:r>
      <w:r w:rsidR="00F15330" w:rsidRPr="00F927F1">
        <w:rPr>
          <w:rFonts w:ascii="Times New Roman" w:hAnsi="Times New Roman" w:cs="Times New Roman"/>
          <w:sz w:val="24"/>
          <w:szCs w:val="24"/>
          <w:lang w:val="cs-CZ"/>
        </w:rPr>
        <w:t>.</w:t>
      </w:r>
    </w:p>
    <w:p w:rsidR="00EC3585" w:rsidRPr="00F927F1" w:rsidRDefault="00EC3585" w:rsidP="004104E5">
      <w:pPr>
        <w:spacing w:line="360"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Učitelé oceňovali přínosnost metodiky k rozvoji sociálních dovedností žáků a její motivační a</w:t>
      </w:r>
      <w:r w:rsidR="00380C57"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aktivizační potenciál. Stálou metodickou podporu vyžadují spíše méně a méně by se také zapojili jako evaluátoři či školitelé HPN.</w:t>
      </w:r>
    </w:p>
    <w:p w:rsidR="006935FE" w:rsidRPr="00F927F1" w:rsidRDefault="002D3664" w:rsidP="0073169F">
      <w:pPr>
        <w:ind w:left="360"/>
        <w:rPr>
          <w:rFonts w:ascii="Times New Roman" w:hAnsi="Times New Roman" w:cs="Times New Roman"/>
          <w:sz w:val="24"/>
          <w:szCs w:val="24"/>
          <w:lang w:val="cs-CZ"/>
        </w:rPr>
      </w:pPr>
      <w:r w:rsidRPr="00F927F1">
        <w:rPr>
          <w:rFonts w:ascii="Times New Roman" w:hAnsi="Times New Roman" w:cs="Times New Roman"/>
          <w:sz w:val="24"/>
          <w:szCs w:val="24"/>
          <w:lang w:val="cs-CZ"/>
        </w:rPr>
        <w:t>4</w:t>
      </w:r>
      <w:r w:rsidR="00922FB7" w:rsidRPr="00F927F1">
        <w:rPr>
          <w:rFonts w:ascii="Times New Roman" w:hAnsi="Times New Roman" w:cs="Times New Roman"/>
          <w:sz w:val="24"/>
          <w:szCs w:val="24"/>
          <w:lang w:val="cs-CZ"/>
        </w:rPr>
        <w:t>.1.</w:t>
      </w:r>
      <w:r w:rsidR="00782BEE" w:rsidRPr="00F927F1">
        <w:rPr>
          <w:rFonts w:ascii="Times New Roman" w:hAnsi="Times New Roman" w:cs="Times New Roman"/>
          <w:sz w:val="24"/>
          <w:szCs w:val="24"/>
          <w:lang w:val="cs-CZ"/>
        </w:rPr>
        <w:t>2</w:t>
      </w:r>
      <w:r w:rsidR="00922FB7" w:rsidRPr="00F927F1">
        <w:rPr>
          <w:rFonts w:ascii="Times New Roman" w:hAnsi="Times New Roman" w:cs="Times New Roman"/>
          <w:sz w:val="24"/>
          <w:szCs w:val="24"/>
          <w:lang w:val="cs-CZ"/>
        </w:rPr>
        <w:t xml:space="preserve"> Ředitelský dotazník</w:t>
      </w:r>
    </w:p>
    <w:p w:rsidR="002D3664" w:rsidRPr="00F927F1" w:rsidRDefault="003F4F02" w:rsidP="001D6252">
      <w:pPr>
        <w:spacing w:line="360"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Ředitelé </w:t>
      </w:r>
      <w:r w:rsidR="002D3664" w:rsidRPr="00F927F1">
        <w:rPr>
          <w:rFonts w:ascii="Times New Roman" w:hAnsi="Times New Roman" w:cs="Times New Roman"/>
          <w:sz w:val="24"/>
          <w:szCs w:val="24"/>
          <w:lang w:val="cs-CZ"/>
        </w:rPr>
        <w:t xml:space="preserve">(n = </w:t>
      </w:r>
      <w:r w:rsidR="00EC3585" w:rsidRPr="00F927F1">
        <w:rPr>
          <w:rFonts w:ascii="Times New Roman" w:hAnsi="Times New Roman" w:cs="Times New Roman"/>
          <w:sz w:val="24"/>
          <w:szCs w:val="24"/>
          <w:lang w:val="cs-CZ"/>
        </w:rPr>
        <w:t>292</w:t>
      </w:r>
      <w:r w:rsidR="002D3664"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 xml:space="preserve">hodnotili </w:t>
      </w:r>
      <w:r w:rsidR="002D3664" w:rsidRPr="00F927F1">
        <w:rPr>
          <w:rFonts w:ascii="Times New Roman" w:hAnsi="Times New Roman" w:cs="Times New Roman"/>
          <w:sz w:val="24"/>
          <w:szCs w:val="24"/>
          <w:lang w:val="cs-CZ"/>
        </w:rPr>
        <w:t xml:space="preserve">v </w:t>
      </w:r>
      <w:r w:rsidRPr="00F927F1">
        <w:rPr>
          <w:rFonts w:ascii="Times New Roman" w:hAnsi="Times New Roman" w:cs="Times New Roman"/>
          <w:sz w:val="24"/>
          <w:szCs w:val="24"/>
          <w:lang w:val="cs-CZ"/>
        </w:rPr>
        <w:t>jedenáct</w:t>
      </w:r>
      <w:r w:rsidR="002D3664" w:rsidRPr="00F927F1">
        <w:rPr>
          <w:rFonts w:ascii="Times New Roman" w:hAnsi="Times New Roman" w:cs="Times New Roman"/>
          <w:sz w:val="24"/>
          <w:szCs w:val="24"/>
          <w:lang w:val="cs-CZ"/>
        </w:rPr>
        <w:t>i</w:t>
      </w:r>
      <w:r w:rsidRPr="00F927F1">
        <w:rPr>
          <w:rFonts w:ascii="Times New Roman" w:hAnsi="Times New Roman" w:cs="Times New Roman"/>
          <w:sz w:val="24"/>
          <w:szCs w:val="24"/>
          <w:lang w:val="cs-CZ"/>
        </w:rPr>
        <w:t xml:space="preserve"> kategorií</w:t>
      </w:r>
      <w:r w:rsidR="0059677C" w:rsidRPr="00F927F1">
        <w:rPr>
          <w:rFonts w:ascii="Times New Roman" w:hAnsi="Times New Roman" w:cs="Times New Roman"/>
          <w:sz w:val="24"/>
          <w:szCs w:val="24"/>
          <w:lang w:val="cs-CZ"/>
        </w:rPr>
        <w:t>ch</w:t>
      </w:r>
      <w:r w:rsidR="002D3664" w:rsidRPr="00F927F1">
        <w:rPr>
          <w:rFonts w:ascii="Times New Roman" w:hAnsi="Times New Roman" w:cs="Times New Roman"/>
          <w:sz w:val="24"/>
          <w:szCs w:val="24"/>
          <w:lang w:val="cs-CZ"/>
        </w:rPr>
        <w:t xml:space="preserve"> různé aspekty spojené s realizací HPN. J</w:t>
      </w:r>
      <w:r w:rsidRPr="00F927F1">
        <w:rPr>
          <w:rFonts w:ascii="Times New Roman" w:hAnsi="Times New Roman" w:cs="Times New Roman"/>
          <w:sz w:val="24"/>
          <w:szCs w:val="24"/>
          <w:lang w:val="cs-CZ"/>
        </w:rPr>
        <w:t xml:space="preserve">ejich odpovědi jsou </w:t>
      </w:r>
      <w:proofErr w:type="spellStart"/>
      <w:r w:rsidRPr="00F927F1">
        <w:rPr>
          <w:rFonts w:ascii="Times New Roman" w:hAnsi="Times New Roman" w:cs="Times New Roman"/>
          <w:sz w:val="24"/>
          <w:szCs w:val="24"/>
          <w:lang w:val="cs-CZ"/>
        </w:rPr>
        <w:t>okódovány</w:t>
      </w:r>
      <w:proofErr w:type="spellEnd"/>
      <w:r w:rsidRPr="00F927F1">
        <w:rPr>
          <w:rFonts w:ascii="Times New Roman" w:hAnsi="Times New Roman" w:cs="Times New Roman"/>
          <w:sz w:val="24"/>
          <w:szCs w:val="24"/>
          <w:lang w:val="cs-CZ"/>
        </w:rPr>
        <w:t xml:space="preserve"> číselně od 1 do 5 (jedna znamená nej</w:t>
      </w:r>
      <w:r w:rsidR="003D5C9D" w:rsidRPr="00F927F1">
        <w:rPr>
          <w:rFonts w:ascii="Times New Roman" w:hAnsi="Times New Roman" w:cs="Times New Roman"/>
          <w:sz w:val="24"/>
          <w:szCs w:val="24"/>
          <w:lang w:val="cs-CZ"/>
        </w:rPr>
        <w:t>lepší hodnocení</w:t>
      </w:r>
      <w:r w:rsidRPr="00F927F1">
        <w:rPr>
          <w:rFonts w:ascii="Times New Roman" w:hAnsi="Times New Roman" w:cs="Times New Roman"/>
          <w:sz w:val="24"/>
          <w:szCs w:val="24"/>
          <w:lang w:val="cs-CZ"/>
        </w:rPr>
        <w:t xml:space="preserve"> ve smyslu organizačního </w:t>
      </w:r>
      <w:r w:rsidR="00CF7385" w:rsidRPr="00F927F1">
        <w:rPr>
          <w:rFonts w:ascii="Times New Roman" w:hAnsi="Times New Roman" w:cs="Times New Roman"/>
          <w:sz w:val="24"/>
          <w:szCs w:val="24"/>
          <w:lang w:val="cs-CZ"/>
        </w:rPr>
        <w:t xml:space="preserve">aj. </w:t>
      </w:r>
      <w:r w:rsidRPr="00F927F1">
        <w:rPr>
          <w:rFonts w:ascii="Times New Roman" w:hAnsi="Times New Roman" w:cs="Times New Roman"/>
          <w:sz w:val="24"/>
          <w:szCs w:val="24"/>
          <w:lang w:val="cs-CZ"/>
        </w:rPr>
        <w:t>zatížení školy</w:t>
      </w:r>
      <w:r w:rsidR="00CF7385" w:rsidRPr="00F927F1">
        <w:rPr>
          <w:rFonts w:ascii="Times New Roman" w:hAnsi="Times New Roman" w:cs="Times New Roman"/>
          <w:sz w:val="24"/>
          <w:szCs w:val="24"/>
          <w:lang w:val="cs-CZ"/>
        </w:rPr>
        <w:t>)</w:t>
      </w:r>
      <w:r w:rsidR="002D3664" w:rsidRPr="00F927F1">
        <w:rPr>
          <w:rFonts w:ascii="Times New Roman" w:hAnsi="Times New Roman" w:cs="Times New Roman"/>
          <w:sz w:val="24"/>
          <w:szCs w:val="24"/>
          <w:lang w:val="cs-CZ"/>
        </w:rPr>
        <w:t xml:space="preserve"> a prezentov</w:t>
      </w:r>
      <w:r w:rsidR="00F9527C">
        <w:rPr>
          <w:rFonts w:ascii="Times New Roman" w:hAnsi="Times New Roman" w:cs="Times New Roman"/>
          <w:sz w:val="24"/>
          <w:szCs w:val="24"/>
          <w:lang w:val="cs-CZ"/>
        </w:rPr>
        <w:t>ány formou 100% grafu (graf č. 8</w:t>
      </w:r>
      <w:r w:rsidR="002D3664"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w:t>
      </w:r>
    </w:p>
    <w:p w:rsidR="003F4F02" w:rsidRPr="00F927F1" w:rsidRDefault="002D3664" w:rsidP="001D6252">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Ředitelský dotazník: příklad hodnocení v kategorii</w:t>
      </w:r>
      <w:r w:rsidR="003F4F02" w:rsidRPr="00F927F1">
        <w:rPr>
          <w:rFonts w:ascii="Times New Roman" w:hAnsi="Times New Roman" w:cs="Times New Roman"/>
          <w:sz w:val="24"/>
          <w:szCs w:val="24"/>
          <w:lang w:val="cs-CZ"/>
        </w:rPr>
        <w:t xml:space="preserve"> </w:t>
      </w:r>
      <w:r w:rsidR="006F3B94" w:rsidRPr="00F927F1">
        <w:rPr>
          <w:rFonts w:ascii="Times New Roman" w:hAnsi="Times New Roman" w:cs="Times New Roman"/>
          <w:sz w:val="24"/>
          <w:szCs w:val="24"/>
          <w:lang w:val="cs-CZ"/>
        </w:rPr>
        <w:t>Personální problémy</w:t>
      </w:r>
      <w:r w:rsidR="003F4F02" w:rsidRPr="00F927F1">
        <w:rPr>
          <w:rFonts w:ascii="Times New Roman" w:hAnsi="Times New Roman" w:cs="Times New Roman"/>
          <w:sz w:val="24"/>
          <w:szCs w:val="24"/>
          <w:lang w:val="cs-CZ"/>
        </w:rPr>
        <w:t>: 1: nenastaly žádné; 5:</w:t>
      </w:r>
      <w:r w:rsidR="00F43D4A" w:rsidRPr="00F927F1">
        <w:rPr>
          <w:rFonts w:ascii="Times New Roman" w:hAnsi="Times New Roman" w:cs="Times New Roman"/>
          <w:sz w:val="24"/>
          <w:szCs w:val="24"/>
          <w:lang w:val="cs-CZ"/>
        </w:rPr>
        <w:t> </w:t>
      </w:r>
      <w:r w:rsidR="003F4F02" w:rsidRPr="00F927F1">
        <w:rPr>
          <w:rFonts w:ascii="Times New Roman" w:hAnsi="Times New Roman" w:cs="Times New Roman"/>
          <w:sz w:val="24"/>
          <w:szCs w:val="24"/>
          <w:lang w:val="cs-CZ"/>
        </w:rPr>
        <w:t>nastalo jich neúměrně, velká zátěž pro školu</w:t>
      </w:r>
      <w:r w:rsidRPr="00F927F1">
        <w:rPr>
          <w:rFonts w:ascii="Times New Roman" w:hAnsi="Times New Roman" w:cs="Times New Roman"/>
          <w:sz w:val="24"/>
          <w:szCs w:val="24"/>
          <w:lang w:val="cs-CZ"/>
        </w:rPr>
        <w:t>.</w:t>
      </w:r>
    </w:p>
    <w:p w:rsidR="00922FB7" w:rsidRPr="00F927F1" w:rsidRDefault="00922FB7" w:rsidP="002D3664">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lastRenderedPageBreak/>
        <w:drawing>
          <wp:inline distT="0" distB="0" distL="0" distR="0">
            <wp:extent cx="5810250" cy="2867025"/>
            <wp:effectExtent l="19050" t="0" r="19050" b="0"/>
            <wp:docPr id="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2AD6" w:rsidRPr="00F927F1" w:rsidRDefault="003621C6" w:rsidP="00F43D4A">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8</w:t>
      </w:r>
      <w:r w:rsidR="002D3664" w:rsidRPr="00F927F1">
        <w:rPr>
          <w:rFonts w:ascii="Times New Roman" w:hAnsi="Times New Roman" w:cs="Times New Roman"/>
          <w:sz w:val="24"/>
          <w:szCs w:val="24"/>
          <w:lang w:val="cs-CZ"/>
        </w:rPr>
        <w:t xml:space="preserve">. </w:t>
      </w:r>
      <w:r w:rsidR="00F43D4A" w:rsidRPr="00F927F1">
        <w:rPr>
          <w:rFonts w:ascii="Times New Roman" w:hAnsi="Times New Roman" w:cs="Times New Roman"/>
          <w:sz w:val="24"/>
          <w:szCs w:val="24"/>
          <w:lang w:val="cs-CZ"/>
        </w:rPr>
        <w:t>Souhrnné h</w:t>
      </w:r>
      <w:r w:rsidR="002D3664" w:rsidRPr="00F927F1">
        <w:rPr>
          <w:rFonts w:ascii="Times New Roman" w:hAnsi="Times New Roman" w:cs="Times New Roman"/>
          <w:sz w:val="24"/>
          <w:szCs w:val="24"/>
          <w:lang w:val="cs-CZ"/>
        </w:rPr>
        <w:t>odnocení HPN z pohledu ředitelů zařazených škol</w:t>
      </w:r>
    </w:p>
    <w:p w:rsidR="008B4319" w:rsidRPr="00F927F1" w:rsidRDefault="00380C57" w:rsidP="001D6252">
      <w:pPr>
        <w:spacing w:line="360"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Ředitelé oproti roku 2015/2016</w:t>
      </w:r>
      <w:r w:rsidR="008B4319" w:rsidRPr="00F927F1">
        <w:rPr>
          <w:rFonts w:ascii="Times New Roman" w:hAnsi="Times New Roman" w:cs="Times New Roman"/>
          <w:sz w:val="24"/>
          <w:szCs w:val="24"/>
          <w:lang w:val="cs-CZ"/>
        </w:rPr>
        <w:t xml:space="preserve"> uvedli ve </w:t>
      </w:r>
      <w:r w:rsidR="003E06D8">
        <w:rPr>
          <w:rFonts w:ascii="Times New Roman" w:hAnsi="Times New Roman" w:cs="Times New Roman"/>
          <w:sz w:val="24"/>
          <w:szCs w:val="24"/>
          <w:lang w:val="cs-CZ"/>
        </w:rPr>
        <w:t xml:space="preserve">své </w:t>
      </w:r>
      <w:r w:rsidR="008B4319" w:rsidRPr="00F927F1">
        <w:rPr>
          <w:rFonts w:ascii="Times New Roman" w:hAnsi="Times New Roman" w:cs="Times New Roman"/>
          <w:sz w:val="24"/>
          <w:szCs w:val="24"/>
          <w:lang w:val="cs-CZ"/>
        </w:rPr>
        <w:t xml:space="preserve">většině, </w:t>
      </w:r>
      <w:r w:rsidR="003E06D8">
        <w:rPr>
          <w:rFonts w:ascii="Times New Roman" w:hAnsi="Times New Roman" w:cs="Times New Roman"/>
          <w:sz w:val="24"/>
          <w:szCs w:val="24"/>
          <w:lang w:val="cs-CZ"/>
        </w:rPr>
        <w:t>že HPN se v jejich škole setkali</w:t>
      </w:r>
      <w:r w:rsidR="008B4319" w:rsidRPr="00F927F1">
        <w:rPr>
          <w:rFonts w:ascii="Times New Roman" w:hAnsi="Times New Roman" w:cs="Times New Roman"/>
          <w:sz w:val="24"/>
          <w:szCs w:val="24"/>
          <w:lang w:val="cs-CZ"/>
        </w:rPr>
        <w:t xml:space="preserve"> s</w:t>
      </w:r>
      <w:r w:rsidR="001D6252">
        <w:rPr>
          <w:rFonts w:ascii="Times New Roman" w:hAnsi="Times New Roman" w:cs="Times New Roman"/>
          <w:sz w:val="24"/>
          <w:szCs w:val="24"/>
          <w:lang w:val="cs-CZ"/>
        </w:rPr>
        <w:t> </w:t>
      </w:r>
      <w:r w:rsidR="008B4319" w:rsidRPr="00F927F1">
        <w:rPr>
          <w:rFonts w:ascii="Times New Roman" w:hAnsi="Times New Roman" w:cs="Times New Roman"/>
          <w:sz w:val="24"/>
          <w:szCs w:val="24"/>
          <w:lang w:val="cs-CZ"/>
        </w:rPr>
        <w:t xml:space="preserve">problémy: 53,23% oproti 41,77 % z roku 2015/2016. Více než 83 % si ale uvědomovali, že program je pro </w:t>
      </w:r>
      <w:r w:rsidR="000B362B">
        <w:rPr>
          <w:rFonts w:ascii="Times New Roman" w:hAnsi="Times New Roman" w:cs="Times New Roman"/>
          <w:sz w:val="24"/>
          <w:szCs w:val="24"/>
          <w:lang w:val="cs-CZ"/>
        </w:rPr>
        <w:t>zdatnost</w:t>
      </w:r>
      <w:r w:rsidR="008B4319" w:rsidRPr="00F927F1">
        <w:rPr>
          <w:rFonts w:ascii="Times New Roman" w:hAnsi="Times New Roman" w:cs="Times New Roman"/>
          <w:sz w:val="24"/>
          <w:szCs w:val="24"/>
          <w:lang w:val="cs-CZ"/>
        </w:rPr>
        <w:t xml:space="preserve"> žák</w:t>
      </w:r>
      <w:r w:rsidR="000B362B">
        <w:rPr>
          <w:rFonts w:ascii="Times New Roman" w:hAnsi="Times New Roman" w:cs="Times New Roman"/>
          <w:sz w:val="24"/>
          <w:szCs w:val="24"/>
          <w:lang w:val="cs-CZ"/>
        </w:rPr>
        <w:t>ů 1. stupně</w:t>
      </w:r>
      <w:r w:rsidR="008B4319" w:rsidRPr="00F927F1">
        <w:rPr>
          <w:rFonts w:ascii="Times New Roman" w:hAnsi="Times New Roman" w:cs="Times New Roman"/>
          <w:sz w:val="24"/>
          <w:szCs w:val="24"/>
          <w:lang w:val="cs-CZ"/>
        </w:rPr>
        <w:t xml:space="preserve"> prospěšný.</w:t>
      </w:r>
      <w:r w:rsidR="00671677" w:rsidRPr="00F927F1">
        <w:rPr>
          <w:rFonts w:ascii="Times New Roman" w:hAnsi="Times New Roman" w:cs="Times New Roman"/>
          <w:sz w:val="24"/>
          <w:szCs w:val="24"/>
          <w:lang w:val="cs-CZ"/>
        </w:rPr>
        <w:t xml:space="preserve"> 99,1% ředitelů uvedlo, že by takovouto volnočasovou aktivitu doporučili také dalším školám a 98,3 % z nich doporučuje formu pro realizaci HPN jako „kroužek“ či volnočasový útvar.</w:t>
      </w:r>
    </w:p>
    <w:p w:rsidR="008B4319" w:rsidRPr="00F927F1" w:rsidRDefault="008B4319" w:rsidP="008B4319">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9. </w:t>
      </w:r>
      <w:r w:rsidR="00671677" w:rsidRPr="00F927F1">
        <w:rPr>
          <w:rFonts w:ascii="Times New Roman" w:hAnsi="Times New Roman" w:cs="Times New Roman"/>
          <w:sz w:val="24"/>
          <w:szCs w:val="24"/>
          <w:lang w:val="cs-CZ"/>
        </w:rPr>
        <w:t xml:space="preserve">Respondenti hodnotili, </w:t>
      </w:r>
      <w:r w:rsidR="003E06D8">
        <w:rPr>
          <w:rFonts w:ascii="Times New Roman" w:hAnsi="Times New Roman" w:cs="Times New Roman"/>
          <w:sz w:val="24"/>
          <w:szCs w:val="24"/>
          <w:lang w:val="cs-CZ"/>
        </w:rPr>
        <w:t>celkový dopad HPN ve škole</w:t>
      </w:r>
    </w:p>
    <w:p w:rsidR="008B4319" w:rsidRPr="00F927F1" w:rsidRDefault="008B4319" w:rsidP="008B4319">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760720" cy="1428750"/>
            <wp:effectExtent l="19050" t="0" r="11430" b="0"/>
            <wp:docPr id="3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4319" w:rsidRPr="00F927F1" w:rsidRDefault="008B4319" w:rsidP="003621C6">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Graf 9. Dopad HPN na školu (žáky a učitele) z pohle</w:t>
      </w:r>
      <w:r w:rsidR="001D6252">
        <w:rPr>
          <w:rFonts w:ascii="Times New Roman" w:hAnsi="Times New Roman" w:cs="Times New Roman"/>
          <w:i/>
          <w:sz w:val="24"/>
          <w:szCs w:val="24"/>
          <w:lang w:val="cs-CZ"/>
        </w:rPr>
        <w:t>du ředitelů zařazených škol</w:t>
      </w:r>
    </w:p>
    <w:p w:rsidR="003621C6" w:rsidRPr="00F927F1" w:rsidRDefault="003621C6" w:rsidP="003621C6">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Vedle hodnoticích položek obsahoval dotazník také položky popisné.</w:t>
      </w:r>
    </w:p>
    <w:p w:rsidR="003621C6" w:rsidRPr="00F927F1" w:rsidRDefault="003621C6" w:rsidP="001D6252">
      <w:pPr>
        <w:spacing w:line="360"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Z ředitelských dotazníků pl</w:t>
      </w:r>
      <w:r w:rsidR="002428CA" w:rsidRPr="00F927F1">
        <w:rPr>
          <w:rFonts w:ascii="Times New Roman" w:hAnsi="Times New Roman" w:cs="Times New Roman"/>
          <w:sz w:val="24"/>
          <w:szCs w:val="24"/>
          <w:lang w:val="cs-CZ"/>
        </w:rPr>
        <w:t>y</w:t>
      </w:r>
      <w:r w:rsidRPr="00F927F1">
        <w:rPr>
          <w:rFonts w:ascii="Times New Roman" w:hAnsi="Times New Roman" w:cs="Times New Roman"/>
          <w:sz w:val="24"/>
          <w:szCs w:val="24"/>
          <w:lang w:val="cs-CZ"/>
        </w:rPr>
        <w:t xml:space="preserve">nou základní </w:t>
      </w:r>
      <w:r w:rsidR="002428CA" w:rsidRPr="00F927F1">
        <w:rPr>
          <w:rFonts w:ascii="Times New Roman" w:hAnsi="Times New Roman" w:cs="Times New Roman"/>
          <w:sz w:val="24"/>
          <w:szCs w:val="24"/>
          <w:lang w:val="cs-CZ"/>
        </w:rPr>
        <w:t xml:space="preserve">kvantitativní </w:t>
      </w:r>
      <w:r w:rsidRPr="00F927F1">
        <w:rPr>
          <w:rFonts w:ascii="Times New Roman" w:hAnsi="Times New Roman" w:cs="Times New Roman"/>
          <w:sz w:val="24"/>
          <w:szCs w:val="24"/>
          <w:lang w:val="cs-CZ"/>
        </w:rPr>
        <w:t xml:space="preserve">data: v únoru 2017 se pokusného ověřování účastnilo ve školách, jejichž ředitelé dotazník vyplnili, 12 657 žáků v 561 odděleních školních družin. Jedná se tedy 43 žáků na školu. To odpovídá pravděpodobnému množství žáků podporovaných v pokusném ověřování okolo 15 000. Z našeho vzorku plyne počet žáků na oddělení </w:t>
      </w:r>
      <w:r w:rsidR="002428CA" w:rsidRPr="00F927F1">
        <w:rPr>
          <w:rFonts w:ascii="Times New Roman" w:hAnsi="Times New Roman" w:cs="Times New Roman"/>
          <w:sz w:val="24"/>
          <w:szCs w:val="24"/>
          <w:lang w:val="cs-CZ"/>
        </w:rPr>
        <w:t xml:space="preserve">(učitele/trenéra) </w:t>
      </w:r>
      <w:r w:rsidRPr="00F927F1">
        <w:rPr>
          <w:rFonts w:ascii="Times New Roman" w:hAnsi="Times New Roman" w:cs="Times New Roman"/>
          <w:sz w:val="24"/>
          <w:szCs w:val="24"/>
          <w:lang w:val="cs-CZ"/>
        </w:rPr>
        <w:t>23.</w:t>
      </w:r>
    </w:p>
    <w:p w:rsidR="00782BEE" w:rsidRPr="00F927F1" w:rsidRDefault="00F43D4A" w:rsidP="0073169F">
      <w:pPr>
        <w:ind w:left="360"/>
        <w:rPr>
          <w:rFonts w:ascii="Times New Roman" w:hAnsi="Times New Roman" w:cs="Times New Roman"/>
          <w:sz w:val="24"/>
          <w:szCs w:val="24"/>
          <w:lang w:val="cs-CZ"/>
        </w:rPr>
      </w:pPr>
      <w:r w:rsidRPr="00F927F1">
        <w:rPr>
          <w:rFonts w:ascii="Times New Roman" w:hAnsi="Times New Roman" w:cs="Times New Roman"/>
          <w:sz w:val="24"/>
          <w:szCs w:val="24"/>
          <w:lang w:val="cs-CZ"/>
        </w:rPr>
        <w:t>4</w:t>
      </w:r>
      <w:r w:rsidR="00782BEE" w:rsidRPr="00F927F1">
        <w:rPr>
          <w:rFonts w:ascii="Times New Roman" w:hAnsi="Times New Roman" w:cs="Times New Roman"/>
          <w:sz w:val="24"/>
          <w:szCs w:val="24"/>
          <w:lang w:val="cs-CZ"/>
        </w:rPr>
        <w:t xml:space="preserve">.1.3 </w:t>
      </w:r>
      <w:r w:rsidR="00665CF1" w:rsidRPr="00F927F1">
        <w:rPr>
          <w:rFonts w:ascii="Times New Roman" w:hAnsi="Times New Roman" w:cs="Times New Roman"/>
          <w:sz w:val="24"/>
          <w:szCs w:val="24"/>
          <w:lang w:val="cs-CZ"/>
        </w:rPr>
        <w:t>D</w:t>
      </w:r>
      <w:r w:rsidR="00782BEE" w:rsidRPr="00F927F1">
        <w:rPr>
          <w:rFonts w:ascii="Times New Roman" w:hAnsi="Times New Roman" w:cs="Times New Roman"/>
          <w:sz w:val="24"/>
          <w:szCs w:val="24"/>
          <w:lang w:val="cs-CZ"/>
        </w:rPr>
        <w:t>otazník</w:t>
      </w:r>
      <w:r w:rsidR="00665CF1" w:rsidRPr="00F927F1">
        <w:rPr>
          <w:rFonts w:ascii="Times New Roman" w:hAnsi="Times New Roman" w:cs="Times New Roman"/>
          <w:sz w:val="24"/>
          <w:szCs w:val="24"/>
          <w:lang w:val="cs-CZ"/>
        </w:rPr>
        <w:t xml:space="preserve"> pro žáky a zákonné zástupce</w:t>
      </w:r>
    </w:p>
    <w:p w:rsidR="00782BEE" w:rsidRPr="00F927F1" w:rsidRDefault="00782BEE" w:rsidP="001D6252">
      <w:pPr>
        <w:spacing w:line="360"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 xml:space="preserve">Data sebraná tímto způsobem umožňují porovnání očekávání </w:t>
      </w:r>
      <w:r w:rsidR="00665CF1" w:rsidRPr="00F927F1">
        <w:rPr>
          <w:rFonts w:ascii="Times New Roman" w:hAnsi="Times New Roman" w:cs="Times New Roman"/>
          <w:sz w:val="24"/>
          <w:szCs w:val="24"/>
          <w:lang w:val="cs-CZ"/>
        </w:rPr>
        <w:t xml:space="preserve">žáků a </w:t>
      </w:r>
      <w:r w:rsidRPr="00F927F1">
        <w:rPr>
          <w:rFonts w:ascii="Times New Roman" w:hAnsi="Times New Roman" w:cs="Times New Roman"/>
          <w:sz w:val="24"/>
          <w:szCs w:val="24"/>
          <w:lang w:val="cs-CZ"/>
        </w:rPr>
        <w:t xml:space="preserve">zákonných zástupců spojená s HPN a jejich finální hodnocení po roce realizace projektu. Vstupní dotazník byl vzhledem ke zpoždění zahájení </w:t>
      </w:r>
      <w:r w:rsidR="002428CA" w:rsidRPr="00F927F1">
        <w:rPr>
          <w:rFonts w:ascii="Times New Roman" w:hAnsi="Times New Roman" w:cs="Times New Roman"/>
          <w:sz w:val="24"/>
          <w:szCs w:val="24"/>
          <w:lang w:val="cs-CZ"/>
        </w:rPr>
        <w:t xml:space="preserve">druhého školního roku </w:t>
      </w:r>
      <w:r w:rsidRPr="00F927F1">
        <w:rPr>
          <w:rFonts w:ascii="Times New Roman" w:hAnsi="Times New Roman" w:cs="Times New Roman"/>
          <w:sz w:val="24"/>
          <w:szCs w:val="24"/>
          <w:lang w:val="cs-CZ"/>
        </w:rPr>
        <w:t>p</w:t>
      </w:r>
      <w:r w:rsidR="002428CA" w:rsidRPr="00F927F1">
        <w:rPr>
          <w:rFonts w:ascii="Times New Roman" w:hAnsi="Times New Roman" w:cs="Times New Roman"/>
          <w:sz w:val="24"/>
          <w:szCs w:val="24"/>
          <w:lang w:val="cs-CZ"/>
        </w:rPr>
        <w:t>okusného ověřování</w:t>
      </w:r>
      <w:r w:rsidRPr="00F927F1">
        <w:rPr>
          <w:rFonts w:ascii="Times New Roman" w:hAnsi="Times New Roman" w:cs="Times New Roman"/>
          <w:sz w:val="24"/>
          <w:szCs w:val="24"/>
          <w:lang w:val="cs-CZ"/>
        </w:rPr>
        <w:t xml:space="preserve"> </w:t>
      </w:r>
      <w:r w:rsidR="002C040D" w:rsidRPr="00F927F1">
        <w:rPr>
          <w:rFonts w:ascii="Times New Roman" w:hAnsi="Times New Roman" w:cs="Times New Roman"/>
          <w:sz w:val="24"/>
          <w:szCs w:val="24"/>
          <w:lang w:val="cs-CZ"/>
        </w:rPr>
        <w:t>zadán</w:t>
      </w:r>
      <w:r w:rsidR="00671677" w:rsidRPr="00F927F1">
        <w:rPr>
          <w:rFonts w:ascii="Times New Roman" w:hAnsi="Times New Roman" w:cs="Times New Roman"/>
          <w:sz w:val="24"/>
          <w:szCs w:val="24"/>
          <w:lang w:val="cs-CZ"/>
        </w:rPr>
        <w:t xml:space="preserve"> až</w:t>
      </w:r>
      <w:r w:rsidR="002C040D"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v říjnu 201</w:t>
      </w:r>
      <w:r w:rsidR="00671677" w:rsidRPr="00F927F1">
        <w:rPr>
          <w:rFonts w:ascii="Times New Roman" w:hAnsi="Times New Roman" w:cs="Times New Roman"/>
          <w:sz w:val="24"/>
          <w:szCs w:val="24"/>
          <w:lang w:val="cs-CZ"/>
        </w:rPr>
        <w:t>6</w:t>
      </w:r>
      <w:r w:rsidRPr="00F927F1">
        <w:rPr>
          <w:rFonts w:ascii="Times New Roman" w:hAnsi="Times New Roman" w:cs="Times New Roman"/>
          <w:sz w:val="24"/>
          <w:szCs w:val="24"/>
          <w:lang w:val="cs-CZ"/>
        </w:rPr>
        <w:t xml:space="preserve"> </w:t>
      </w:r>
      <w:r w:rsidR="001A5393" w:rsidRPr="00F927F1">
        <w:rPr>
          <w:rFonts w:ascii="Times New Roman" w:hAnsi="Times New Roman" w:cs="Times New Roman"/>
          <w:sz w:val="24"/>
          <w:szCs w:val="24"/>
          <w:lang w:val="cs-CZ"/>
        </w:rPr>
        <w:t xml:space="preserve">(dále „podzimní“) </w:t>
      </w:r>
      <w:r w:rsidRPr="00F927F1">
        <w:rPr>
          <w:rFonts w:ascii="Times New Roman" w:hAnsi="Times New Roman" w:cs="Times New Roman"/>
          <w:sz w:val="24"/>
          <w:szCs w:val="24"/>
          <w:lang w:val="cs-CZ"/>
        </w:rPr>
        <w:t>a data byla sbírána 31 dní</w:t>
      </w:r>
      <w:r w:rsidR="00665CF1" w:rsidRPr="003E06D8">
        <w:rPr>
          <w:vertAlign w:val="superscript"/>
        </w:rPr>
        <w:footnoteReference w:id="4"/>
      </w:r>
      <w:r w:rsidRPr="00F927F1">
        <w:rPr>
          <w:rFonts w:ascii="Times New Roman" w:hAnsi="Times New Roman" w:cs="Times New Roman"/>
          <w:sz w:val="24"/>
          <w:szCs w:val="24"/>
          <w:lang w:val="cs-CZ"/>
        </w:rPr>
        <w:t xml:space="preserve">. Celkem reagovalo </w:t>
      </w:r>
      <w:r w:rsidR="00C62800" w:rsidRPr="00F927F1">
        <w:rPr>
          <w:rFonts w:ascii="Times New Roman" w:hAnsi="Times New Roman" w:cs="Times New Roman"/>
          <w:sz w:val="24"/>
          <w:szCs w:val="24"/>
          <w:lang w:val="cs-CZ"/>
        </w:rPr>
        <w:t>309</w:t>
      </w:r>
      <w:r w:rsidRPr="00F927F1">
        <w:rPr>
          <w:rFonts w:ascii="Times New Roman" w:hAnsi="Times New Roman" w:cs="Times New Roman"/>
          <w:sz w:val="24"/>
          <w:szCs w:val="24"/>
          <w:lang w:val="cs-CZ"/>
        </w:rPr>
        <w:t xml:space="preserve"> ZŠ a</w:t>
      </w:r>
      <w:r w:rsidR="00FC6580"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počet res</w:t>
      </w:r>
      <w:r w:rsidR="000D156A" w:rsidRPr="00F927F1">
        <w:rPr>
          <w:rFonts w:ascii="Times New Roman" w:hAnsi="Times New Roman" w:cs="Times New Roman"/>
          <w:sz w:val="24"/>
          <w:szCs w:val="24"/>
          <w:lang w:val="cs-CZ"/>
        </w:rPr>
        <w:t xml:space="preserve">pondentů tohoto šetření byl </w:t>
      </w:r>
      <w:r w:rsidR="00C62800" w:rsidRPr="00F927F1">
        <w:rPr>
          <w:rFonts w:ascii="Times New Roman" w:hAnsi="Times New Roman" w:cs="Times New Roman"/>
          <w:sz w:val="24"/>
          <w:szCs w:val="24"/>
          <w:lang w:val="cs-CZ"/>
        </w:rPr>
        <w:t>12 051</w:t>
      </w:r>
      <w:r w:rsidR="00FC6580" w:rsidRPr="00F927F1">
        <w:rPr>
          <w:rFonts w:ascii="Times New Roman" w:hAnsi="Times New Roman" w:cs="Times New Roman"/>
          <w:sz w:val="24"/>
          <w:szCs w:val="24"/>
          <w:lang w:val="cs-CZ"/>
        </w:rPr>
        <w:t xml:space="preserve"> (z toho </w:t>
      </w:r>
      <w:r w:rsidR="00C62800" w:rsidRPr="00F927F1">
        <w:rPr>
          <w:rFonts w:ascii="Times New Roman" w:hAnsi="Times New Roman" w:cs="Times New Roman"/>
          <w:sz w:val="24"/>
          <w:szCs w:val="24"/>
          <w:lang w:val="cs-CZ"/>
        </w:rPr>
        <w:t>5462</w:t>
      </w:r>
      <w:r w:rsidR="00FC6580" w:rsidRPr="00F927F1">
        <w:rPr>
          <w:rFonts w:ascii="Times New Roman" w:hAnsi="Times New Roman" w:cs="Times New Roman"/>
          <w:sz w:val="24"/>
          <w:szCs w:val="24"/>
          <w:lang w:val="cs-CZ"/>
        </w:rPr>
        <w:t xml:space="preserve"> dívek, tj. 4</w:t>
      </w:r>
      <w:r w:rsidR="00C62800" w:rsidRPr="00F927F1">
        <w:rPr>
          <w:rFonts w:ascii="Times New Roman" w:hAnsi="Times New Roman" w:cs="Times New Roman"/>
          <w:sz w:val="24"/>
          <w:szCs w:val="24"/>
          <w:lang w:val="cs-CZ"/>
        </w:rPr>
        <w:t>5</w:t>
      </w:r>
      <w:r w:rsidR="00FC6580" w:rsidRPr="00F927F1">
        <w:rPr>
          <w:rFonts w:ascii="Times New Roman" w:hAnsi="Times New Roman" w:cs="Times New Roman"/>
          <w:sz w:val="24"/>
          <w:szCs w:val="24"/>
          <w:lang w:val="cs-CZ"/>
        </w:rPr>
        <w:t>,</w:t>
      </w:r>
      <w:r w:rsidR="00C62800" w:rsidRPr="00F927F1">
        <w:rPr>
          <w:rFonts w:ascii="Times New Roman" w:hAnsi="Times New Roman" w:cs="Times New Roman"/>
          <w:sz w:val="24"/>
          <w:szCs w:val="24"/>
          <w:lang w:val="cs-CZ"/>
        </w:rPr>
        <w:t>3</w:t>
      </w:r>
      <w:r w:rsidR="00FC6580" w:rsidRPr="00F927F1">
        <w:rPr>
          <w:rFonts w:ascii="Times New Roman" w:hAnsi="Times New Roman" w:cs="Times New Roman"/>
          <w:sz w:val="24"/>
          <w:szCs w:val="24"/>
          <w:lang w:val="cs-CZ"/>
        </w:rPr>
        <w:t xml:space="preserve"> %)</w:t>
      </w:r>
      <w:r w:rsidR="00665CF1" w:rsidRPr="00F927F1">
        <w:rPr>
          <w:rFonts w:ascii="Times New Roman" w:hAnsi="Times New Roman" w:cs="Times New Roman"/>
          <w:sz w:val="24"/>
          <w:szCs w:val="24"/>
          <w:lang w:val="cs-CZ"/>
        </w:rPr>
        <w:t>. Ke konci školního roku (v dubnu a květnu</w:t>
      </w:r>
      <w:r w:rsidR="00C62800" w:rsidRPr="00F927F1">
        <w:rPr>
          <w:rFonts w:ascii="Times New Roman" w:hAnsi="Times New Roman" w:cs="Times New Roman"/>
          <w:sz w:val="24"/>
          <w:szCs w:val="24"/>
          <w:lang w:val="cs-CZ"/>
        </w:rPr>
        <w:t xml:space="preserve"> 2017</w:t>
      </w:r>
      <w:r w:rsidR="001A5393" w:rsidRPr="00F927F1">
        <w:rPr>
          <w:rFonts w:ascii="Times New Roman" w:hAnsi="Times New Roman" w:cs="Times New Roman"/>
          <w:sz w:val="24"/>
          <w:szCs w:val="24"/>
          <w:lang w:val="cs-CZ"/>
        </w:rPr>
        <w:t>; tzv</w:t>
      </w:r>
      <w:r w:rsidR="002C040D" w:rsidRPr="00F927F1">
        <w:rPr>
          <w:rFonts w:ascii="Times New Roman" w:hAnsi="Times New Roman" w:cs="Times New Roman"/>
          <w:sz w:val="24"/>
          <w:szCs w:val="24"/>
          <w:lang w:val="cs-CZ"/>
        </w:rPr>
        <w:t>.</w:t>
      </w:r>
      <w:r w:rsidR="001A5393" w:rsidRPr="00F927F1">
        <w:rPr>
          <w:rFonts w:ascii="Times New Roman" w:hAnsi="Times New Roman" w:cs="Times New Roman"/>
          <w:sz w:val="24"/>
          <w:szCs w:val="24"/>
          <w:lang w:val="cs-CZ"/>
        </w:rPr>
        <w:t xml:space="preserve"> „jarní“)</w:t>
      </w:r>
      <w:r w:rsidR="00665CF1" w:rsidRPr="00F927F1">
        <w:rPr>
          <w:rFonts w:ascii="Times New Roman" w:hAnsi="Times New Roman" w:cs="Times New Roman"/>
          <w:sz w:val="24"/>
          <w:szCs w:val="24"/>
          <w:lang w:val="cs-CZ"/>
        </w:rPr>
        <w:t xml:space="preserve"> bylo </w:t>
      </w:r>
      <w:r w:rsidR="00CF7385" w:rsidRPr="00F927F1">
        <w:rPr>
          <w:rFonts w:ascii="Times New Roman" w:hAnsi="Times New Roman" w:cs="Times New Roman"/>
          <w:sz w:val="24"/>
          <w:szCs w:val="24"/>
          <w:lang w:val="cs-CZ"/>
        </w:rPr>
        <w:t xml:space="preserve">realizováno </w:t>
      </w:r>
      <w:r w:rsidR="00665CF1" w:rsidRPr="00F927F1">
        <w:rPr>
          <w:rFonts w:ascii="Times New Roman" w:hAnsi="Times New Roman" w:cs="Times New Roman"/>
          <w:sz w:val="24"/>
          <w:szCs w:val="24"/>
          <w:lang w:val="cs-CZ"/>
        </w:rPr>
        <w:t xml:space="preserve">druhé kolo dotazníkového šetření. Odpovědi byly získány z </w:t>
      </w:r>
      <w:r w:rsidR="00C62800" w:rsidRPr="00F927F1">
        <w:rPr>
          <w:rFonts w:ascii="Times New Roman" w:hAnsi="Times New Roman" w:cs="Times New Roman"/>
          <w:sz w:val="24"/>
          <w:szCs w:val="24"/>
          <w:lang w:val="cs-CZ"/>
        </w:rPr>
        <w:t>246</w:t>
      </w:r>
      <w:r w:rsidR="00665CF1" w:rsidRPr="00F927F1">
        <w:rPr>
          <w:rFonts w:ascii="Times New Roman" w:hAnsi="Times New Roman" w:cs="Times New Roman"/>
          <w:sz w:val="24"/>
          <w:szCs w:val="24"/>
          <w:lang w:val="cs-CZ"/>
        </w:rPr>
        <w:t xml:space="preserve"> ZŠ. Celkový počet respondentů činil </w:t>
      </w:r>
      <w:r w:rsidR="00C62800" w:rsidRPr="00F927F1">
        <w:rPr>
          <w:rFonts w:ascii="Times New Roman" w:hAnsi="Times New Roman" w:cs="Times New Roman"/>
          <w:sz w:val="24"/>
          <w:szCs w:val="24"/>
          <w:lang w:val="cs-CZ"/>
        </w:rPr>
        <w:t>8863</w:t>
      </w:r>
      <w:r w:rsidR="00FC6580" w:rsidRPr="00F927F1">
        <w:rPr>
          <w:rFonts w:ascii="Times New Roman" w:hAnsi="Times New Roman" w:cs="Times New Roman"/>
          <w:sz w:val="24"/>
          <w:szCs w:val="24"/>
          <w:lang w:val="cs-CZ"/>
        </w:rPr>
        <w:t xml:space="preserve"> (z toho </w:t>
      </w:r>
      <w:r w:rsidR="00C62800" w:rsidRPr="00F927F1">
        <w:rPr>
          <w:rFonts w:ascii="Times New Roman" w:hAnsi="Times New Roman" w:cs="Times New Roman"/>
          <w:sz w:val="24"/>
          <w:szCs w:val="24"/>
          <w:lang w:val="cs-CZ"/>
        </w:rPr>
        <w:t>3918</w:t>
      </w:r>
      <w:r w:rsidR="00FC6580" w:rsidRPr="00F927F1">
        <w:rPr>
          <w:rFonts w:ascii="Times New Roman" w:hAnsi="Times New Roman" w:cs="Times New Roman"/>
          <w:sz w:val="24"/>
          <w:szCs w:val="24"/>
          <w:lang w:val="cs-CZ"/>
        </w:rPr>
        <w:t xml:space="preserve"> dívek, tj. 4</w:t>
      </w:r>
      <w:r w:rsidR="00C62800" w:rsidRPr="00F927F1">
        <w:rPr>
          <w:rFonts w:ascii="Times New Roman" w:hAnsi="Times New Roman" w:cs="Times New Roman"/>
          <w:sz w:val="24"/>
          <w:szCs w:val="24"/>
          <w:lang w:val="cs-CZ"/>
        </w:rPr>
        <w:t>4</w:t>
      </w:r>
      <w:r w:rsidR="00FC6580" w:rsidRPr="00F927F1">
        <w:rPr>
          <w:rFonts w:ascii="Times New Roman" w:hAnsi="Times New Roman" w:cs="Times New Roman"/>
          <w:sz w:val="24"/>
          <w:szCs w:val="24"/>
          <w:lang w:val="cs-CZ"/>
        </w:rPr>
        <w:t>,2 %)</w:t>
      </w:r>
      <w:r w:rsidR="00665CF1" w:rsidRPr="00F927F1">
        <w:rPr>
          <w:rFonts w:ascii="Times New Roman" w:hAnsi="Times New Roman" w:cs="Times New Roman"/>
          <w:sz w:val="24"/>
          <w:szCs w:val="24"/>
          <w:lang w:val="cs-CZ"/>
        </w:rPr>
        <w:t xml:space="preserve">. </w:t>
      </w:r>
      <w:r w:rsidR="00C62800" w:rsidRPr="00F927F1">
        <w:rPr>
          <w:rFonts w:ascii="Times New Roman" w:hAnsi="Times New Roman" w:cs="Times New Roman"/>
          <w:sz w:val="24"/>
          <w:szCs w:val="24"/>
          <w:lang w:val="cs-CZ"/>
        </w:rPr>
        <w:t>Návratnost dotazníků byla díky ochotě škol zapojit se do sběru dat poměrně vysoká: 8</w:t>
      </w:r>
      <w:r w:rsidR="001A5393" w:rsidRPr="00F927F1">
        <w:rPr>
          <w:rFonts w:ascii="Times New Roman" w:hAnsi="Times New Roman" w:cs="Times New Roman"/>
          <w:sz w:val="24"/>
          <w:szCs w:val="24"/>
          <w:lang w:val="cs-CZ"/>
        </w:rPr>
        <w:t>0</w:t>
      </w:r>
      <w:r w:rsidR="00C62800" w:rsidRPr="00F927F1">
        <w:rPr>
          <w:rFonts w:ascii="Times New Roman" w:hAnsi="Times New Roman" w:cs="Times New Roman"/>
          <w:sz w:val="24"/>
          <w:szCs w:val="24"/>
          <w:lang w:val="cs-CZ"/>
        </w:rPr>
        <w:t>+</w:t>
      </w:r>
      <w:r w:rsidR="00665CF1" w:rsidRPr="00F927F1">
        <w:rPr>
          <w:rFonts w:ascii="Times New Roman" w:hAnsi="Times New Roman" w:cs="Times New Roman"/>
          <w:sz w:val="24"/>
          <w:szCs w:val="24"/>
          <w:lang w:val="cs-CZ"/>
        </w:rPr>
        <w:t xml:space="preserve">, resp. </w:t>
      </w:r>
      <w:r w:rsidR="00C62800" w:rsidRPr="00F927F1">
        <w:rPr>
          <w:rFonts w:ascii="Times New Roman" w:hAnsi="Times New Roman" w:cs="Times New Roman"/>
          <w:sz w:val="24"/>
          <w:szCs w:val="24"/>
          <w:lang w:val="cs-CZ"/>
        </w:rPr>
        <w:t>60+</w:t>
      </w:r>
      <w:r w:rsidR="00665CF1" w:rsidRPr="00F927F1">
        <w:rPr>
          <w:rFonts w:ascii="Times New Roman" w:hAnsi="Times New Roman" w:cs="Times New Roman"/>
          <w:sz w:val="24"/>
          <w:szCs w:val="24"/>
          <w:lang w:val="cs-CZ"/>
        </w:rPr>
        <w:t xml:space="preserve"> %</w:t>
      </w:r>
      <w:r w:rsidR="006C2AD6" w:rsidRPr="00F927F1">
        <w:rPr>
          <w:rFonts w:ascii="Times New Roman" w:hAnsi="Times New Roman" w:cs="Times New Roman"/>
          <w:sz w:val="24"/>
          <w:szCs w:val="24"/>
          <w:lang w:val="cs-CZ"/>
        </w:rPr>
        <w:t>.</w:t>
      </w:r>
    </w:p>
    <w:p w:rsidR="00231627" w:rsidRPr="00F927F1" w:rsidRDefault="00F43D4A" w:rsidP="001D6252">
      <w:pPr>
        <w:spacing w:line="360"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Převážně </w:t>
      </w:r>
      <w:r w:rsidR="001A5393" w:rsidRPr="00F927F1">
        <w:rPr>
          <w:rFonts w:ascii="Times New Roman" w:hAnsi="Times New Roman" w:cs="Times New Roman"/>
          <w:sz w:val="24"/>
          <w:szCs w:val="24"/>
          <w:lang w:val="cs-CZ"/>
        </w:rPr>
        <w:t xml:space="preserve">nominální či </w:t>
      </w:r>
      <w:r w:rsidRPr="00F927F1">
        <w:rPr>
          <w:rFonts w:ascii="Times New Roman" w:hAnsi="Times New Roman" w:cs="Times New Roman"/>
          <w:sz w:val="24"/>
          <w:szCs w:val="24"/>
          <w:lang w:val="cs-CZ"/>
        </w:rPr>
        <w:t xml:space="preserve">ordinální </w:t>
      </w:r>
      <w:r w:rsidR="00665CF1" w:rsidRPr="00F927F1">
        <w:rPr>
          <w:rFonts w:ascii="Times New Roman" w:hAnsi="Times New Roman" w:cs="Times New Roman"/>
          <w:sz w:val="24"/>
          <w:szCs w:val="24"/>
          <w:lang w:val="cs-CZ"/>
        </w:rPr>
        <w:t xml:space="preserve">data </w:t>
      </w:r>
      <w:r w:rsidRPr="00F927F1">
        <w:rPr>
          <w:rFonts w:ascii="Times New Roman" w:hAnsi="Times New Roman" w:cs="Times New Roman"/>
          <w:sz w:val="24"/>
          <w:szCs w:val="24"/>
          <w:lang w:val="cs-CZ"/>
        </w:rPr>
        <w:t xml:space="preserve">jsou v této části zprávy </w:t>
      </w:r>
      <w:r w:rsidR="00665CF1" w:rsidRPr="00F927F1">
        <w:rPr>
          <w:rFonts w:ascii="Times New Roman" w:hAnsi="Times New Roman" w:cs="Times New Roman"/>
          <w:sz w:val="24"/>
          <w:szCs w:val="24"/>
          <w:lang w:val="cs-CZ"/>
        </w:rPr>
        <w:t>shrn</w:t>
      </w:r>
      <w:r w:rsidRPr="00F927F1">
        <w:rPr>
          <w:rFonts w:ascii="Times New Roman" w:hAnsi="Times New Roman" w:cs="Times New Roman"/>
          <w:sz w:val="24"/>
          <w:szCs w:val="24"/>
          <w:lang w:val="cs-CZ"/>
        </w:rPr>
        <w:t>ut</w:t>
      </w:r>
      <w:r w:rsidR="001A5393" w:rsidRPr="00F927F1">
        <w:rPr>
          <w:rFonts w:ascii="Times New Roman" w:hAnsi="Times New Roman" w:cs="Times New Roman"/>
          <w:sz w:val="24"/>
          <w:szCs w:val="24"/>
          <w:lang w:val="cs-CZ"/>
        </w:rPr>
        <w:t>a</w:t>
      </w:r>
      <w:r w:rsidRPr="00F927F1">
        <w:rPr>
          <w:rFonts w:ascii="Times New Roman" w:hAnsi="Times New Roman" w:cs="Times New Roman"/>
          <w:sz w:val="24"/>
          <w:szCs w:val="24"/>
          <w:lang w:val="cs-CZ"/>
        </w:rPr>
        <w:t xml:space="preserve"> a prezentován</w:t>
      </w:r>
      <w:r w:rsidR="001A5393" w:rsidRPr="00F927F1">
        <w:rPr>
          <w:rFonts w:ascii="Times New Roman" w:hAnsi="Times New Roman" w:cs="Times New Roman"/>
          <w:sz w:val="24"/>
          <w:szCs w:val="24"/>
          <w:lang w:val="cs-CZ"/>
        </w:rPr>
        <w:t>a</w:t>
      </w:r>
      <w:r w:rsidR="00665CF1" w:rsidRPr="00F927F1">
        <w:rPr>
          <w:rFonts w:ascii="Times New Roman" w:hAnsi="Times New Roman" w:cs="Times New Roman"/>
          <w:sz w:val="24"/>
          <w:szCs w:val="24"/>
          <w:lang w:val="cs-CZ"/>
        </w:rPr>
        <w:t xml:space="preserve"> graficky. V další </w:t>
      </w:r>
      <w:r w:rsidRPr="00F927F1">
        <w:rPr>
          <w:rFonts w:ascii="Times New Roman" w:hAnsi="Times New Roman" w:cs="Times New Roman"/>
          <w:sz w:val="24"/>
          <w:szCs w:val="24"/>
          <w:lang w:val="cs-CZ"/>
        </w:rPr>
        <w:t>kapitole</w:t>
      </w:r>
      <w:r w:rsidR="00665CF1" w:rsidRPr="00F927F1">
        <w:rPr>
          <w:rFonts w:ascii="Times New Roman" w:hAnsi="Times New Roman" w:cs="Times New Roman"/>
          <w:sz w:val="24"/>
          <w:szCs w:val="24"/>
          <w:lang w:val="cs-CZ"/>
        </w:rPr>
        <w:t xml:space="preserve"> </w:t>
      </w:r>
      <w:r w:rsidR="006C2AD6"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5</w:t>
      </w:r>
      <w:r w:rsidR="006C2AD6" w:rsidRPr="00F927F1">
        <w:rPr>
          <w:rFonts w:ascii="Times New Roman" w:hAnsi="Times New Roman" w:cs="Times New Roman"/>
          <w:sz w:val="24"/>
          <w:szCs w:val="24"/>
          <w:lang w:val="cs-CZ"/>
        </w:rPr>
        <w:t xml:space="preserve">) </w:t>
      </w:r>
      <w:r w:rsidR="00665CF1" w:rsidRPr="00F927F1">
        <w:rPr>
          <w:rFonts w:ascii="Times New Roman" w:hAnsi="Times New Roman" w:cs="Times New Roman"/>
          <w:sz w:val="24"/>
          <w:szCs w:val="24"/>
          <w:lang w:val="cs-CZ"/>
        </w:rPr>
        <w:t>budou propojena zejména s</w:t>
      </w:r>
      <w:r w:rsidR="001A5393" w:rsidRPr="00F927F1">
        <w:rPr>
          <w:rFonts w:ascii="Times New Roman" w:hAnsi="Times New Roman" w:cs="Times New Roman"/>
          <w:sz w:val="24"/>
          <w:szCs w:val="24"/>
          <w:lang w:val="cs-CZ"/>
        </w:rPr>
        <w:t> daty z ředitelského dotazníku.</w:t>
      </w:r>
      <w:r w:rsidR="002428CA" w:rsidRPr="00F927F1">
        <w:rPr>
          <w:rFonts w:ascii="Times New Roman" w:hAnsi="Times New Roman" w:cs="Times New Roman"/>
          <w:sz w:val="24"/>
          <w:szCs w:val="24"/>
          <w:lang w:val="cs-CZ"/>
        </w:rPr>
        <w:t xml:space="preserve"> Ve školním roce 2016/2017 jsme s</w:t>
      </w:r>
      <w:r w:rsidR="00231627" w:rsidRPr="00F927F1">
        <w:rPr>
          <w:rFonts w:ascii="Times New Roman" w:hAnsi="Times New Roman" w:cs="Times New Roman"/>
          <w:sz w:val="24"/>
          <w:szCs w:val="24"/>
          <w:lang w:val="cs-CZ"/>
        </w:rPr>
        <w:t xml:space="preserve">ledovali, zda se objeví rozdíl mezi rodiči a žáky, kteří jsou podporováni první a </w:t>
      </w:r>
      <w:r w:rsidR="002428CA" w:rsidRPr="00F927F1">
        <w:rPr>
          <w:rFonts w:ascii="Times New Roman" w:hAnsi="Times New Roman" w:cs="Times New Roman"/>
          <w:sz w:val="24"/>
          <w:szCs w:val="24"/>
          <w:lang w:val="cs-CZ"/>
        </w:rPr>
        <w:t xml:space="preserve">kteří </w:t>
      </w:r>
      <w:r w:rsidR="00231627" w:rsidRPr="00F927F1">
        <w:rPr>
          <w:rFonts w:ascii="Times New Roman" w:hAnsi="Times New Roman" w:cs="Times New Roman"/>
          <w:sz w:val="24"/>
          <w:szCs w:val="24"/>
          <w:lang w:val="cs-CZ"/>
        </w:rPr>
        <w:t>druhý rok. Rozdíly, byť nesignifikantní, jsou zobrazeny na následujících stránkách graficky.</w:t>
      </w:r>
    </w:p>
    <w:p w:rsidR="00665CF1" w:rsidRPr="00F927F1" w:rsidRDefault="003A4D80" w:rsidP="0073169F">
      <w:pPr>
        <w:ind w:left="360"/>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t xml:space="preserve">Podzimní </w:t>
      </w:r>
      <w:r w:rsidR="00665CF1" w:rsidRPr="00F927F1">
        <w:rPr>
          <w:rFonts w:ascii="Times New Roman" w:hAnsi="Times New Roman" w:cs="Times New Roman"/>
          <w:sz w:val="24"/>
          <w:szCs w:val="24"/>
          <w:u w:val="single"/>
          <w:lang w:val="cs-CZ"/>
        </w:rPr>
        <w:t>šetření mezi žáky a zákonnými zástupci</w:t>
      </w:r>
    </w:p>
    <w:p w:rsidR="000D156A" w:rsidRPr="00F927F1" w:rsidRDefault="001A5393" w:rsidP="001A5393">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1. </w:t>
      </w:r>
      <w:r w:rsidR="00F855D7" w:rsidRPr="00F927F1">
        <w:rPr>
          <w:rFonts w:ascii="Times New Roman" w:hAnsi="Times New Roman" w:cs="Times New Roman"/>
          <w:sz w:val="24"/>
          <w:szCs w:val="24"/>
          <w:lang w:val="cs-CZ"/>
        </w:rPr>
        <w:t>Zákonní zástupci</w:t>
      </w:r>
      <w:r w:rsidR="006C2AD6"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 xml:space="preserve">vypovídali, zda žáci sportují </w:t>
      </w:r>
      <w:r w:rsidR="006C2AD6" w:rsidRPr="00F927F1">
        <w:rPr>
          <w:rFonts w:ascii="Times New Roman" w:hAnsi="Times New Roman" w:cs="Times New Roman"/>
          <w:sz w:val="24"/>
          <w:szCs w:val="24"/>
          <w:lang w:val="cs-CZ"/>
        </w:rPr>
        <w:t>ve volném čase</w:t>
      </w:r>
    </w:p>
    <w:p w:rsidR="00665CF1" w:rsidRPr="00F927F1" w:rsidRDefault="003A4D80" w:rsidP="001A5393">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866775"/>
            <wp:effectExtent l="19050" t="0" r="19050" b="0"/>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C2AD6" w:rsidRPr="00F927F1" w:rsidRDefault="00C62800" w:rsidP="001A5393">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10</w:t>
      </w:r>
      <w:r w:rsidR="001A5393" w:rsidRPr="00F927F1">
        <w:rPr>
          <w:rFonts w:ascii="Times New Roman" w:hAnsi="Times New Roman" w:cs="Times New Roman"/>
          <w:sz w:val="24"/>
          <w:szCs w:val="24"/>
          <w:lang w:val="cs-CZ"/>
        </w:rPr>
        <w:t xml:space="preserve">. Sportování žáků ve volném čase (začátek </w:t>
      </w:r>
      <w:r w:rsidR="00231627" w:rsidRPr="00F927F1">
        <w:rPr>
          <w:rFonts w:ascii="Times New Roman" w:hAnsi="Times New Roman" w:cs="Times New Roman"/>
          <w:sz w:val="24"/>
          <w:szCs w:val="24"/>
          <w:lang w:val="cs-CZ"/>
        </w:rPr>
        <w:t>školního roku 2016/2017</w:t>
      </w:r>
      <w:r w:rsidR="001A5393" w:rsidRPr="00F927F1">
        <w:rPr>
          <w:rFonts w:ascii="Times New Roman" w:hAnsi="Times New Roman" w:cs="Times New Roman"/>
          <w:sz w:val="24"/>
          <w:szCs w:val="24"/>
          <w:lang w:val="cs-CZ"/>
        </w:rPr>
        <w:t>)</w:t>
      </w:r>
    </w:p>
    <w:p w:rsidR="001A5393" w:rsidRPr="00F927F1" w:rsidRDefault="001A5393" w:rsidP="001A5393">
      <w:pPr>
        <w:rPr>
          <w:rFonts w:ascii="Times New Roman" w:hAnsi="Times New Roman" w:cs="Times New Roman"/>
          <w:sz w:val="24"/>
          <w:szCs w:val="24"/>
          <w:lang w:val="cs-CZ"/>
        </w:rPr>
      </w:pPr>
      <w:r w:rsidRPr="00F927F1">
        <w:rPr>
          <w:rFonts w:ascii="Times New Roman" w:hAnsi="Times New Roman" w:cs="Times New Roman"/>
          <w:sz w:val="24"/>
          <w:szCs w:val="24"/>
          <w:lang w:val="cs-CZ"/>
        </w:rPr>
        <w:t>Položka 2. Jak často žák sportuje?</w:t>
      </w:r>
    </w:p>
    <w:p w:rsidR="00665CF1" w:rsidRPr="00F927F1" w:rsidRDefault="003A4D80" w:rsidP="001A5393">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1495425"/>
            <wp:effectExtent l="19050" t="0" r="19050" b="0"/>
            <wp:docPr id="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5393" w:rsidRPr="00F927F1" w:rsidRDefault="00231627" w:rsidP="001A5393">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11</w:t>
      </w:r>
      <w:r w:rsidR="001A5393" w:rsidRPr="00F927F1">
        <w:rPr>
          <w:rFonts w:ascii="Times New Roman" w:hAnsi="Times New Roman" w:cs="Times New Roman"/>
          <w:sz w:val="24"/>
          <w:szCs w:val="24"/>
          <w:lang w:val="cs-CZ"/>
        </w:rPr>
        <w:t>. Četnost sportovních aktivit žáků ve volném čase (</w:t>
      </w:r>
      <w:r w:rsidR="00062C1F" w:rsidRPr="00F927F1">
        <w:rPr>
          <w:rFonts w:ascii="Times New Roman" w:hAnsi="Times New Roman" w:cs="Times New Roman"/>
          <w:sz w:val="24"/>
          <w:szCs w:val="24"/>
          <w:lang w:val="cs-CZ"/>
        </w:rPr>
        <w:t xml:space="preserve">začátek </w:t>
      </w:r>
      <w:r w:rsidR="001D6252">
        <w:rPr>
          <w:rFonts w:ascii="Times New Roman" w:hAnsi="Times New Roman" w:cs="Times New Roman"/>
          <w:sz w:val="24"/>
          <w:szCs w:val="24"/>
          <w:lang w:val="cs-CZ"/>
        </w:rPr>
        <w:t>druhého školního roku HPN</w:t>
      </w:r>
      <w:r w:rsidR="001A5393" w:rsidRPr="00F927F1">
        <w:rPr>
          <w:rFonts w:ascii="Times New Roman" w:hAnsi="Times New Roman" w:cs="Times New Roman"/>
          <w:sz w:val="24"/>
          <w:szCs w:val="24"/>
          <w:lang w:val="cs-CZ"/>
        </w:rPr>
        <w:t>)</w:t>
      </w:r>
    </w:p>
    <w:p w:rsidR="00782BEE" w:rsidRPr="00F927F1" w:rsidRDefault="00062C1F" w:rsidP="00BB77C8">
      <w:pPr>
        <w:rPr>
          <w:rFonts w:ascii="Times New Roman" w:hAnsi="Times New Roman" w:cs="Times New Roman"/>
          <w:sz w:val="24"/>
          <w:szCs w:val="24"/>
          <w:lang w:val="cs-CZ"/>
        </w:rPr>
      </w:pPr>
      <w:r w:rsidRPr="00F927F1">
        <w:rPr>
          <w:rFonts w:ascii="Times New Roman" w:hAnsi="Times New Roman" w:cs="Times New Roman"/>
          <w:sz w:val="24"/>
          <w:szCs w:val="24"/>
          <w:lang w:val="cs-CZ"/>
        </w:rPr>
        <w:t>Položka 3</w:t>
      </w:r>
      <w:r w:rsidR="00BB77C8" w:rsidRPr="00F927F1">
        <w:rPr>
          <w:rFonts w:ascii="Times New Roman" w:hAnsi="Times New Roman" w:cs="Times New Roman"/>
          <w:sz w:val="24"/>
          <w:szCs w:val="24"/>
          <w:lang w:val="cs-CZ"/>
        </w:rPr>
        <w:t xml:space="preserve">. Distribuce vzorku žáků </w:t>
      </w:r>
      <w:r w:rsidR="00FC6580" w:rsidRPr="00F927F1">
        <w:rPr>
          <w:rFonts w:ascii="Times New Roman" w:hAnsi="Times New Roman" w:cs="Times New Roman"/>
          <w:sz w:val="24"/>
          <w:szCs w:val="24"/>
          <w:lang w:val="cs-CZ"/>
        </w:rPr>
        <w:t>podle ročníků</w:t>
      </w:r>
    </w:p>
    <w:p w:rsidR="00062C1F" w:rsidRPr="00F927F1" w:rsidRDefault="00062C1F" w:rsidP="00BB77C8">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lastRenderedPageBreak/>
        <w:drawing>
          <wp:inline distT="0" distB="0" distL="0" distR="0">
            <wp:extent cx="5505450" cy="1495425"/>
            <wp:effectExtent l="19050" t="0" r="19050" b="0"/>
            <wp:docPr id="3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77C8" w:rsidRPr="00F927F1" w:rsidRDefault="00062C1F" w:rsidP="00BB77C8">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12</w:t>
      </w:r>
      <w:r w:rsidR="00BB77C8" w:rsidRPr="00F927F1">
        <w:rPr>
          <w:rFonts w:ascii="Times New Roman" w:hAnsi="Times New Roman" w:cs="Times New Roman"/>
          <w:sz w:val="24"/>
          <w:szCs w:val="24"/>
          <w:lang w:val="cs-CZ"/>
        </w:rPr>
        <w:t>. Žáci podle ročníků (</w:t>
      </w:r>
      <w:r w:rsidR="001D6252" w:rsidRPr="001D6252">
        <w:rPr>
          <w:rFonts w:ascii="Times New Roman" w:hAnsi="Times New Roman" w:cs="Times New Roman"/>
          <w:sz w:val="24"/>
          <w:szCs w:val="24"/>
          <w:lang w:val="cs-CZ"/>
        </w:rPr>
        <w:t>začátek druhého školního roku HPN</w:t>
      </w:r>
      <w:r w:rsidR="00BB77C8" w:rsidRPr="00F927F1">
        <w:rPr>
          <w:rFonts w:ascii="Times New Roman" w:hAnsi="Times New Roman" w:cs="Times New Roman"/>
          <w:sz w:val="24"/>
          <w:szCs w:val="24"/>
          <w:lang w:val="cs-CZ"/>
        </w:rPr>
        <w:t>)</w:t>
      </w:r>
    </w:p>
    <w:p w:rsidR="004438ED" w:rsidRPr="00F927F1" w:rsidRDefault="004438ED" w:rsidP="00BB77C8">
      <w:pPr>
        <w:rPr>
          <w:rFonts w:ascii="Times New Roman" w:hAnsi="Times New Roman" w:cs="Times New Roman"/>
          <w:sz w:val="24"/>
          <w:szCs w:val="24"/>
          <w:lang w:val="cs-CZ"/>
        </w:rPr>
      </w:pPr>
      <w:r w:rsidRPr="00F927F1">
        <w:rPr>
          <w:rFonts w:ascii="Times New Roman" w:hAnsi="Times New Roman" w:cs="Times New Roman"/>
          <w:sz w:val="24"/>
          <w:szCs w:val="24"/>
          <w:lang w:val="cs-CZ"/>
        </w:rPr>
        <w:t>P</w:t>
      </w:r>
      <w:r w:rsidR="00062C1F" w:rsidRPr="00F927F1">
        <w:rPr>
          <w:rFonts w:ascii="Times New Roman" w:hAnsi="Times New Roman" w:cs="Times New Roman"/>
          <w:sz w:val="24"/>
          <w:szCs w:val="24"/>
          <w:lang w:val="cs-CZ"/>
        </w:rPr>
        <w:t>oložka 4</w:t>
      </w:r>
      <w:r w:rsidR="00BB77C8" w:rsidRPr="00F927F1">
        <w:rPr>
          <w:rFonts w:ascii="Times New Roman" w:hAnsi="Times New Roman" w:cs="Times New Roman"/>
          <w:sz w:val="24"/>
          <w:szCs w:val="24"/>
          <w:lang w:val="cs-CZ"/>
        </w:rPr>
        <w:t>. P</w:t>
      </w:r>
      <w:r w:rsidRPr="00F927F1">
        <w:rPr>
          <w:rFonts w:ascii="Times New Roman" w:hAnsi="Times New Roman" w:cs="Times New Roman"/>
          <w:sz w:val="24"/>
          <w:szCs w:val="24"/>
          <w:lang w:val="cs-CZ"/>
        </w:rPr>
        <w:t xml:space="preserve">reference </w:t>
      </w:r>
      <w:r w:rsidR="00BB77C8" w:rsidRPr="00F927F1">
        <w:rPr>
          <w:rFonts w:ascii="Times New Roman" w:hAnsi="Times New Roman" w:cs="Times New Roman"/>
          <w:sz w:val="24"/>
          <w:szCs w:val="24"/>
          <w:lang w:val="cs-CZ"/>
        </w:rPr>
        <w:t xml:space="preserve">druhů </w:t>
      </w:r>
      <w:r w:rsidRPr="00F927F1">
        <w:rPr>
          <w:rFonts w:ascii="Times New Roman" w:hAnsi="Times New Roman" w:cs="Times New Roman"/>
          <w:sz w:val="24"/>
          <w:szCs w:val="24"/>
          <w:lang w:val="cs-CZ"/>
        </w:rPr>
        <w:t>sport</w:t>
      </w:r>
      <w:r w:rsidR="00BB77C8" w:rsidRPr="00F927F1">
        <w:rPr>
          <w:rFonts w:ascii="Times New Roman" w:hAnsi="Times New Roman" w:cs="Times New Roman"/>
          <w:sz w:val="24"/>
          <w:szCs w:val="24"/>
          <w:lang w:val="cs-CZ"/>
        </w:rPr>
        <w:t>u</w:t>
      </w:r>
      <w:r w:rsidRPr="00F927F1">
        <w:rPr>
          <w:rFonts w:ascii="Times New Roman" w:hAnsi="Times New Roman" w:cs="Times New Roman"/>
          <w:sz w:val="24"/>
          <w:szCs w:val="24"/>
          <w:lang w:val="cs-CZ"/>
        </w:rPr>
        <w:t xml:space="preserve"> ve volném čase</w:t>
      </w:r>
      <w:r w:rsidR="006C2AD6" w:rsidRPr="00F927F1">
        <w:rPr>
          <w:rFonts w:ascii="Times New Roman" w:hAnsi="Times New Roman" w:cs="Times New Roman"/>
          <w:sz w:val="24"/>
          <w:szCs w:val="24"/>
          <w:lang w:val="cs-CZ"/>
        </w:rPr>
        <w:t xml:space="preserve"> u žáků</w:t>
      </w:r>
      <w:r w:rsidR="003816B6" w:rsidRPr="00F927F1">
        <w:rPr>
          <w:rFonts w:ascii="Times New Roman" w:hAnsi="Times New Roman" w:cs="Times New Roman"/>
          <w:sz w:val="24"/>
          <w:szCs w:val="24"/>
          <w:lang w:val="cs-CZ"/>
        </w:rPr>
        <w:t xml:space="preserve"> (žáci navštěvující HPN 1. a 2 rokem)</w:t>
      </w:r>
    </w:p>
    <w:p w:rsidR="003816B6" w:rsidRPr="00F927F1" w:rsidRDefault="003816B6" w:rsidP="00BB77C8">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3460750" cy="1676400"/>
            <wp:effectExtent l="19050" t="0" r="25400" b="0"/>
            <wp:docPr id="4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D156A" w:rsidRPr="00F927F1" w:rsidRDefault="003816B6" w:rsidP="00BB77C8">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3460750" cy="1663700"/>
            <wp:effectExtent l="19050" t="0" r="25400" b="0"/>
            <wp:docPr id="4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01A89" w:rsidRPr="00F927F1" w:rsidRDefault="00BB77C8" w:rsidP="002428CA">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Graf </w:t>
      </w:r>
      <w:r w:rsidR="003816B6" w:rsidRPr="00F927F1">
        <w:rPr>
          <w:rFonts w:ascii="Times New Roman" w:hAnsi="Times New Roman" w:cs="Times New Roman"/>
          <w:sz w:val="24"/>
          <w:szCs w:val="24"/>
          <w:lang w:val="cs-CZ"/>
        </w:rPr>
        <w:t>13</w:t>
      </w:r>
      <w:r w:rsidRPr="00F927F1">
        <w:rPr>
          <w:rFonts w:ascii="Times New Roman" w:hAnsi="Times New Roman" w:cs="Times New Roman"/>
          <w:sz w:val="24"/>
          <w:szCs w:val="24"/>
          <w:lang w:val="cs-CZ"/>
        </w:rPr>
        <w:t>. Preference druhů sportů u žáků (</w:t>
      </w:r>
      <w:r w:rsidR="001D6252" w:rsidRPr="001D6252">
        <w:rPr>
          <w:rFonts w:ascii="Times New Roman" w:hAnsi="Times New Roman" w:cs="Times New Roman"/>
          <w:sz w:val="24"/>
          <w:szCs w:val="24"/>
          <w:lang w:val="cs-CZ"/>
        </w:rPr>
        <w:t>začátek druhého školního roku HPN</w:t>
      </w:r>
      <w:r w:rsidRPr="00F927F1">
        <w:rPr>
          <w:rFonts w:ascii="Times New Roman" w:hAnsi="Times New Roman" w:cs="Times New Roman"/>
          <w:sz w:val="24"/>
          <w:szCs w:val="24"/>
          <w:lang w:val="cs-CZ"/>
        </w:rPr>
        <w:t>)</w:t>
      </w:r>
      <w:r w:rsidR="00501A89" w:rsidRPr="00F927F1">
        <w:rPr>
          <w:rFonts w:ascii="Times New Roman" w:hAnsi="Times New Roman" w:cs="Times New Roman"/>
          <w:sz w:val="24"/>
          <w:szCs w:val="24"/>
          <w:lang w:val="cs-CZ"/>
        </w:rPr>
        <w:br w:type="page"/>
      </w:r>
    </w:p>
    <w:p w:rsidR="003816B6" w:rsidRPr="00F927F1" w:rsidRDefault="003816B6" w:rsidP="003816B6">
      <w:pPr>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Položka 5. Respondenti</w:t>
      </w:r>
      <w:r w:rsidR="00501A89" w:rsidRPr="00F927F1">
        <w:rPr>
          <w:rFonts w:ascii="Times New Roman" w:hAnsi="Times New Roman" w:cs="Times New Roman"/>
          <w:sz w:val="24"/>
          <w:szCs w:val="24"/>
          <w:lang w:val="cs-CZ"/>
        </w:rPr>
        <w:t>, zákonní zástupci žáků, uvedli, co očekávají od HPN</w:t>
      </w:r>
    </w:p>
    <w:p w:rsidR="00501A89" w:rsidRPr="00F927F1" w:rsidRDefault="00501A89" w:rsidP="003816B6">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4044950" cy="2908300"/>
            <wp:effectExtent l="19050" t="0" r="12700" b="6350"/>
            <wp:docPr id="42"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01A89" w:rsidRPr="00F927F1" w:rsidRDefault="00501A89" w:rsidP="003816B6">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4044950" cy="4140200"/>
            <wp:effectExtent l="19050" t="0" r="12700" b="0"/>
            <wp:docPr id="44"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01A89" w:rsidRPr="00F927F1" w:rsidRDefault="00501A89" w:rsidP="00501A89">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14. Co očekávali rodiče od HPN</w:t>
      </w:r>
      <w:r w:rsidR="001D6252">
        <w:rPr>
          <w:rFonts w:ascii="Times New Roman" w:hAnsi="Times New Roman" w:cs="Times New Roman"/>
          <w:sz w:val="24"/>
          <w:szCs w:val="24"/>
          <w:lang w:val="cs-CZ"/>
        </w:rPr>
        <w:t xml:space="preserve"> (</w:t>
      </w:r>
      <w:r w:rsidR="001D6252" w:rsidRPr="001D6252">
        <w:rPr>
          <w:rFonts w:ascii="Times New Roman" w:hAnsi="Times New Roman" w:cs="Times New Roman"/>
          <w:sz w:val="24"/>
          <w:szCs w:val="24"/>
          <w:lang w:val="cs-CZ"/>
        </w:rPr>
        <w:t>začátek druhého školního roku HPN</w:t>
      </w:r>
      <w:r w:rsidR="001D6252">
        <w:rPr>
          <w:rFonts w:ascii="Times New Roman" w:hAnsi="Times New Roman" w:cs="Times New Roman"/>
          <w:sz w:val="24"/>
          <w:szCs w:val="24"/>
          <w:lang w:val="cs-CZ"/>
        </w:rPr>
        <w:t>)</w:t>
      </w:r>
    </w:p>
    <w:p w:rsidR="00501A89" w:rsidRPr="00F927F1" w:rsidRDefault="00501A89" w:rsidP="003816B6">
      <w:pPr>
        <w:rPr>
          <w:rFonts w:ascii="Times New Roman" w:hAnsi="Times New Roman" w:cs="Times New Roman"/>
          <w:sz w:val="24"/>
          <w:szCs w:val="24"/>
          <w:lang w:val="cs-CZ"/>
        </w:rPr>
      </w:pPr>
      <w:r w:rsidRPr="00F927F1">
        <w:rPr>
          <w:rFonts w:ascii="Times New Roman" w:hAnsi="Times New Roman" w:cs="Times New Roman"/>
          <w:sz w:val="24"/>
          <w:szCs w:val="24"/>
          <w:lang w:val="cs-CZ"/>
        </w:rPr>
        <w:t>Položka 6. Respondenti uvedli, jak se dozvěděli o HPN; u dětí realizujících program 2. rokem uvedli rodiče, proč dítě pokračuje</w:t>
      </w:r>
    </w:p>
    <w:p w:rsidR="00501A89" w:rsidRPr="00F927F1" w:rsidRDefault="00501A89" w:rsidP="003816B6">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lastRenderedPageBreak/>
        <w:drawing>
          <wp:inline distT="0" distB="0" distL="0" distR="0">
            <wp:extent cx="4572000" cy="2743200"/>
            <wp:effectExtent l="19050" t="0" r="19050" b="0"/>
            <wp:docPr id="45"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01A89" w:rsidRPr="00F927F1" w:rsidRDefault="00501A89" w:rsidP="003816B6">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4572000" cy="3424239"/>
            <wp:effectExtent l="19050" t="0" r="19050" b="4761"/>
            <wp:docPr id="46"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229F4" w:rsidRPr="00F927F1" w:rsidRDefault="00C229F4" w:rsidP="00C229F4">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15. Jak se rodiče o kroužku dozvěděli a (2) proč d</w:t>
      </w:r>
      <w:r w:rsidR="001D6252">
        <w:rPr>
          <w:rFonts w:ascii="Times New Roman" w:hAnsi="Times New Roman" w:cs="Times New Roman"/>
          <w:sz w:val="24"/>
          <w:szCs w:val="24"/>
          <w:lang w:val="cs-CZ"/>
        </w:rPr>
        <w:t>ítě pokračuje v docházce do HPN (</w:t>
      </w:r>
      <w:r w:rsidR="001D6252" w:rsidRPr="001D6252">
        <w:rPr>
          <w:rFonts w:ascii="Times New Roman" w:hAnsi="Times New Roman" w:cs="Times New Roman"/>
          <w:sz w:val="24"/>
          <w:szCs w:val="24"/>
          <w:lang w:val="cs-CZ"/>
        </w:rPr>
        <w:t>začátek druhého školního roku HPN</w:t>
      </w:r>
      <w:r w:rsidR="001D6252">
        <w:rPr>
          <w:rFonts w:ascii="Times New Roman" w:hAnsi="Times New Roman" w:cs="Times New Roman"/>
          <w:sz w:val="24"/>
          <w:szCs w:val="24"/>
          <w:lang w:val="cs-CZ"/>
        </w:rPr>
        <w:t>)</w:t>
      </w:r>
    </w:p>
    <w:p w:rsidR="00501A89" w:rsidRPr="00F927F1" w:rsidRDefault="00501A89" w:rsidP="003816B6">
      <w:pPr>
        <w:rPr>
          <w:rFonts w:ascii="Times New Roman" w:hAnsi="Times New Roman" w:cs="Times New Roman"/>
          <w:sz w:val="24"/>
          <w:szCs w:val="24"/>
          <w:lang w:val="cs-CZ"/>
        </w:rPr>
      </w:pPr>
      <w:r w:rsidRPr="00F927F1">
        <w:rPr>
          <w:rFonts w:ascii="Times New Roman" w:hAnsi="Times New Roman" w:cs="Times New Roman"/>
          <w:sz w:val="24"/>
          <w:szCs w:val="24"/>
          <w:lang w:val="cs-CZ"/>
        </w:rPr>
        <w:t>Položka 6. Respondenti (žáci) odpovídali, proč chodí do HPN</w:t>
      </w:r>
      <w:r w:rsidR="00A70523">
        <w:rPr>
          <w:rFonts w:ascii="Times New Roman" w:hAnsi="Times New Roman" w:cs="Times New Roman"/>
          <w:sz w:val="24"/>
          <w:szCs w:val="24"/>
          <w:lang w:val="cs-CZ"/>
        </w:rPr>
        <w:t xml:space="preserve"> (%)</w:t>
      </w:r>
    </w:p>
    <w:p w:rsidR="00501A89" w:rsidRPr="00F927F1" w:rsidRDefault="00C229F4" w:rsidP="003816B6">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822950" cy="1974850"/>
            <wp:effectExtent l="19050" t="0" r="25400" b="635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1A89" w:rsidRPr="00F927F1" w:rsidRDefault="00C229F4" w:rsidP="00C229F4">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Graf 16. Proč</w:t>
      </w:r>
      <w:r w:rsidR="00707027"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chodí</w:t>
      </w:r>
      <w:r w:rsidR="00707027" w:rsidRPr="00F927F1">
        <w:rPr>
          <w:rFonts w:ascii="Times New Roman" w:hAnsi="Times New Roman" w:cs="Times New Roman"/>
          <w:sz w:val="24"/>
          <w:szCs w:val="24"/>
          <w:lang w:val="cs-CZ"/>
        </w:rPr>
        <w:t xml:space="preserve"> žáci</w:t>
      </w:r>
      <w:r w:rsidRPr="00F927F1">
        <w:rPr>
          <w:rFonts w:ascii="Times New Roman" w:hAnsi="Times New Roman" w:cs="Times New Roman"/>
          <w:sz w:val="24"/>
          <w:szCs w:val="24"/>
          <w:lang w:val="cs-CZ"/>
        </w:rPr>
        <w:t xml:space="preserve"> do HPN?</w:t>
      </w:r>
      <w:r w:rsidR="001D6252">
        <w:rPr>
          <w:rFonts w:ascii="Times New Roman" w:hAnsi="Times New Roman" w:cs="Times New Roman"/>
          <w:sz w:val="24"/>
          <w:szCs w:val="24"/>
          <w:lang w:val="cs-CZ"/>
        </w:rPr>
        <w:t>(</w:t>
      </w:r>
      <w:r w:rsidR="001D6252" w:rsidRPr="001D6252">
        <w:rPr>
          <w:rFonts w:ascii="Times New Roman" w:hAnsi="Times New Roman" w:cs="Times New Roman"/>
          <w:sz w:val="24"/>
          <w:szCs w:val="24"/>
          <w:lang w:val="cs-CZ"/>
        </w:rPr>
        <w:t>začátek druhého školního roku HPN</w:t>
      </w:r>
      <w:r w:rsidR="001D6252">
        <w:rPr>
          <w:rFonts w:ascii="Times New Roman" w:hAnsi="Times New Roman" w:cs="Times New Roman"/>
          <w:sz w:val="24"/>
          <w:szCs w:val="24"/>
          <w:lang w:val="cs-CZ"/>
        </w:rPr>
        <w:t>)</w:t>
      </w:r>
    </w:p>
    <w:p w:rsidR="00C229F4" w:rsidRPr="00F927F1" w:rsidRDefault="00C229F4" w:rsidP="005D1F74">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7. Respondenti (žáci) odpovídali, jak se jim daří </w:t>
      </w:r>
      <w:r w:rsidR="005D1F74">
        <w:rPr>
          <w:rFonts w:ascii="Times New Roman" w:hAnsi="Times New Roman" w:cs="Times New Roman"/>
          <w:sz w:val="24"/>
          <w:szCs w:val="24"/>
          <w:lang w:val="cs-CZ"/>
        </w:rPr>
        <w:t xml:space="preserve">vybrané základní </w:t>
      </w:r>
      <w:r w:rsidRPr="00F927F1">
        <w:rPr>
          <w:rFonts w:ascii="Times New Roman" w:hAnsi="Times New Roman" w:cs="Times New Roman"/>
          <w:sz w:val="24"/>
          <w:szCs w:val="24"/>
          <w:lang w:val="cs-CZ"/>
        </w:rPr>
        <w:t>dovednosti pro týmové sporty</w:t>
      </w:r>
      <w:r w:rsidR="0051607D" w:rsidRPr="00F927F1">
        <w:rPr>
          <w:rFonts w:ascii="Times New Roman" w:hAnsi="Times New Roman" w:cs="Times New Roman"/>
          <w:sz w:val="24"/>
          <w:szCs w:val="24"/>
          <w:lang w:val="cs-CZ"/>
        </w:rPr>
        <w:t xml:space="preserve"> (hodnocení jako ve škole; rozptyl v %)</w:t>
      </w:r>
    </w:p>
    <w:p w:rsidR="00C229F4" w:rsidRPr="00F927F1" w:rsidRDefault="008D5A76" w:rsidP="00C229F4">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734050" cy="4324350"/>
            <wp:effectExtent l="19050" t="0" r="19050" b="0"/>
            <wp:docPr id="48"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229F4" w:rsidRPr="005D1F74" w:rsidRDefault="00C229F4" w:rsidP="00C229F4">
      <w:pPr>
        <w:pStyle w:val="Seznamobrzk"/>
        <w:rPr>
          <w:rFonts w:ascii="Times New Roman" w:hAnsi="Times New Roman" w:cs="Times New Roman"/>
          <w:b/>
          <w:sz w:val="24"/>
          <w:szCs w:val="24"/>
          <w:lang w:val="cs-CZ"/>
        </w:rPr>
      </w:pPr>
      <w:r w:rsidRPr="00F927F1">
        <w:rPr>
          <w:rFonts w:ascii="Times New Roman" w:hAnsi="Times New Roman" w:cs="Times New Roman"/>
          <w:sz w:val="24"/>
          <w:szCs w:val="24"/>
          <w:lang w:val="cs-CZ"/>
        </w:rPr>
        <w:t xml:space="preserve">Graf 17. Jak se žáci hodnotí v dovednostech s míčem a </w:t>
      </w:r>
      <w:proofErr w:type="gramStart"/>
      <w:r w:rsidRPr="00F927F1">
        <w:rPr>
          <w:rFonts w:ascii="Times New Roman" w:hAnsi="Times New Roman" w:cs="Times New Roman"/>
          <w:sz w:val="24"/>
          <w:szCs w:val="24"/>
          <w:lang w:val="cs-CZ"/>
        </w:rPr>
        <w:t>pukem?</w:t>
      </w:r>
      <w:r w:rsidR="005D1F74">
        <w:rPr>
          <w:rFonts w:ascii="Times New Roman" w:hAnsi="Times New Roman" w:cs="Times New Roman"/>
          <w:sz w:val="24"/>
          <w:szCs w:val="24"/>
          <w:lang w:val="cs-CZ"/>
        </w:rPr>
        <w:t>(</w:t>
      </w:r>
      <w:r w:rsidR="005D1F74" w:rsidRPr="00DD0DFD">
        <w:rPr>
          <w:lang w:val="cs-CZ"/>
        </w:rPr>
        <w:t xml:space="preserve"> </w:t>
      </w:r>
      <w:r w:rsidR="005D1F74" w:rsidRPr="005D1F74">
        <w:rPr>
          <w:rFonts w:ascii="Times New Roman" w:hAnsi="Times New Roman" w:cs="Times New Roman"/>
          <w:sz w:val="24"/>
          <w:szCs w:val="24"/>
          <w:lang w:val="cs-CZ"/>
        </w:rPr>
        <w:t>začátek</w:t>
      </w:r>
      <w:proofErr w:type="gramEnd"/>
      <w:r w:rsidR="005D1F74" w:rsidRPr="005D1F74">
        <w:rPr>
          <w:rFonts w:ascii="Times New Roman" w:hAnsi="Times New Roman" w:cs="Times New Roman"/>
          <w:sz w:val="24"/>
          <w:szCs w:val="24"/>
          <w:lang w:val="cs-CZ"/>
        </w:rPr>
        <w:t xml:space="preserve"> druhého školního roku HPN</w:t>
      </w:r>
      <w:r w:rsidR="005D1F74">
        <w:rPr>
          <w:rFonts w:ascii="Times New Roman" w:hAnsi="Times New Roman" w:cs="Times New Roman"/>
          <w:sz w:val="24"/>
          <w:szCs w:val="24"/>
          <w:lang w:val="cs-CZ"/>
        </w:rPr>
        <w:t>)</w:t>
      </w:r>
    </w:p>
    <w:p w:rsidR="00F855D7" w:rsidRPr="00F927F1" w:rsidRDefault="00F855D7" w:rsidP="0073169F">
      <w:pPr>
        <w:ind w:left="360"/>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t>Jarní šetření mezi žáky a zákonnými zástupci</w:t>
      </w:r>
    </w:p>
    <w:p w:rsidR="00BB77C8" w:rsidRPr="00F927F1" w:rsidRDefault="00BB77C8" w:rsidP="00BB77C8">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1. Zákonní zástupci vypovídali, zda žáci sportují ve volném čase </w:t>
      </w:r>
    </w:p>
    <w:p w:rsidR="00F855D7" w:rsidRPr="00F927F1" w:rsidRDefault="00F855D7" w:rsidP="00BB77C8">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795338"/>
            <wp:effectExtent l="19050" t="0" r="19050" b="4762"/>
            <wp:docPr id="1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B77C8" w:rsidRPr="00F927F1" w:rsidRDefault="00A96FAA" w:rsidP="00BB77C8">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18</w:t>
      </w:r>
      <w:r w:rsidR="00BB77C8" w:rsidRPr="00F927F1">
        <w:rPr>
          <w:rFonts w:ascii="Times New Roman" w:hAnsi="Times New Roman" w:cs="Times New Roman"/>
          <w:sz w:val="24"/>
          <w:szCs w:val="24"/>
          <w:lang w:val="cs-CZ"/>
        </w:rPr>
        <w:t>. Sport</w:t>
      </w:r>
      <w:r w:rsidRPr="00F927F1">
        <w:rPr>
          <w:rFonts w:ascii="Times New Roman" w:hAnsi="Times New Roman" w:cs="Times New Roman"/>
          <w:sz w:val="24"/>
          <w:szCs w:val="24"/>
          <w:lang w:val="cs-CZ"/>
        </w:rPr>
        <w:t>ování žáků ve volném čase (n = 8521</w:t>
      </w:r>
      <w:r w:rsidR="00BB77C8" w:rsidRPr="00F927F1">
        <w:rPr>
          <w:rFonts w:ascii="Times New Roman" w:hAnsi="Times New Roman" w:cs="Times New Roman"/>
          <w:sz w:val="24"/>
          <w:szCs w:val="24"/>
          <w:lang w:val="cs-CZ"/>
        </w:rPr>
        <w:t>)</w:t>
      </w:r>
    </w:p>
    <w:p w:rsidR="00BB77C8" w:rsidRPr="00F927F1" w:rsidRDefault="00BB77C8" w:rsidP="00BB77C8">
      <w:pPr>
        <w:rPr>
          <w:rFonts w:ascii="Times New Roman" w:hAnsi="Times New Roman" w:cs="Times New Roman"/>
          <w:sz w:val="24"/>
          <w:szCs w:val="24"/>
          <w:lang w:val="cs-CZ"/>
        </w:rPr>
      </w:pPr>
      <w:r w:rsidRPr="00F927F1">
        <w:rPr>
          <w:rFonts w:ascii="Times New Roman" w:hAnsi="Times New Roman" w:cs="Times New Roman"/>
          <w:sz w:val="24"/>
          <w:szCs w:val="24"/>
          <w:lang w:val="cs-CZ"/>
        </w:rPr>
        <w:t>Položka 2. Jak často žák sportuje?</w:t>
      </w:r>
    </w:p>
    <w:p w:rsidR="00922FB7" w:rsidRPr="00F927F1" w:rsidRDefault="00F855D7" w:rsidP="00BB77C8">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990600"/>
            <wp:effectExtent l="19050" t="0" r="19050" b="0"/>
            <wp:docPr id="1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B77C8" w:rsidRPr="00F927F1" w:rsidRDefault="00A96FAA" w:rsidP="00BB77C8">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Graf 19</w:t>
      </w:r>
      <w:r w:rsidR="00BB77C8" w:rsidRPr="00F927F1">
        <w:rPr>
          <w:rFonts w:ascii="Times New Roman" w:hAnsi="Times New Roman" w:cs="Times New Roman"/>
          <w:sz w:val="24"/>
          <w:szCs w:val="24"/>
          <w:lang w:val="cs-CZ"/>
        </w:rPr>
        <w:t>. Četnost sportovních aktivit žáků ve volném čase (</w:t>
      </w:r>
      <w:r w:rsidR="005D1F74">
        <w:rPr>
          <w:rFonts w:ascii="Times New Roman" w:hAnsi="Times New Roman" w:cs="Times New Roman"/>
          <w:sz w:val="24"/>
          <w:szCs w:val="24"/>
          <w:lang w:val="cs-CZ"/>
        </w:rPr>
        <w:t>konec</w:t>
      </w:r>
      <w:r w:rsidR="005D1F74" w:rsidRPr="005D1F74">
        <w:rPr>
          <w:rFonts w:ascii="Times New Roman" w:hAnsi="Times New Roman" w:cs="Times New Roman"/>
          <w:sz w:val="24"/>
          <w:szCs w:val="24"/>
          <w:lang w:val="cs-CZ"/>
        </w:rPr>
        <w:t xml:space="preserve"> druhého školního roku HPN</w:t>
      </w:r>
      <w:r w:rsidR="00BB77C8" w:rsidRPr="00F927F1">
        <w:rPr>
          <w:rFonts w:ascii="Times New Roman" w:hAnsi="Times New Roman" w:cs="Times New Roman"/>
          <w:sz w:val="24"/>
          <w:szCs w:val="24"/>
          <w:lang w:val="cs-CZ"/>
        </w:rPr>
        <w:t>)</w:t>
      </w:r>
    </w:p>
    <w:p w:rsidR="00C974D5" w:rsidRPr="00F927F1" w:rsidRDefault="00C974D5" w:rsidP="00C974D5">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3. Jak zákonní zástupci </w:t>
      </w:r>
      <w:r w:rsidR="006D261E" w:rsidRPr="00F927F1">
        <w:rPr>
          <w:rFonts w:ascii="Times New Roman" w:hAnsi="Times New Roman" w:cs="Times New Roman"/>
          <w:sz w:val="24"/>
          <w:szCs w:val="24"/>
          <w:lang w:val="cs-CZ"/>
        </w:rPr>
        <w:t>podporovali činnost žáka v HPN?</w:t>
      </w:r>
    </w:p>
    <w:p w:rsidR="00F855D7" w:rsidRPr="00F927F1" w:rsidRDefault="009B3E83" w:rsidP="00C974D5">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2755900"/>
            <wp:effectExtent l="19050" t="0" r="19050" b="6350"/>
            <wp:docPr id="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974D5" w:rsidRPr="00F927F1" w:rsidRDefault="009B3E83" w:rsidP="00C974D5">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20</w:t>
      </w:r>
      <w:r w:rsidR="00C974D5"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Způsoby zapojení rodičů d</w:t>
      </w:r>
      <w:r w:rsidR="00C974D5" w:rsidRPr="00F927F1">
        <w:rPr>
          <w:rFonts w:ascii="Times New Roman" w:hAnsi="Times New Roman" w:cs="Times New Roman"/>
          <w:sz w:val="24"/>
          <w:szCs w:val="24"/>
          <w:lang w:val="cs-CZ"/>
        </w:rPr>
        <w:t>o HPN (</w:t>
      </w:r>
      <w:r w:rsidR="005D1F74" w:rsidRPr="005D1F74">
        <w:rPr>
          <w:rFonts w:ascii="Times New Roman" w:hAnsi="Times New Roman" w:cs="Times New Roman"/>
          <w:sz w:val="24"/>
          <w:szCs w:val="24"/>
          <w:lang w:val="cs-CZ"/>
        </w:rPr>
        <w:t>konec druhého školního roku HPN</w:t>
      </w:r>
      <w:r w:rsidR="00C974D5" w:rsidRPr="00F927F1">
        <w:rPr>
          <w:rFonts w:ascii="Times New Roman" w:hAnsi="Times New Roman" w:cs="Times New Roman"/>
          <w:sz w:val="24"/>
          <w:szCs w:val="24"/>
          <w:lang w:val="cs-CZ"/>
        </w:rPr>
        <w:t>)</w:t>
      </w:r>
    </w:p>
    <w:p w:rsidR="004E0480" w:rsidRPr="00F927F1" w:rsidRDefault="009B3E83" w:rsidP="005D1F74">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Zákonní zástupci obou skupin žáků, které sledujeme, participovali na rozvoji HPN výhradně tím, že se ptali dětí (v obou případech více než 96 % z respondentů), popř. učitelů (jediná kategorie, kde se interval souhlasných odpovědí pohyboval nad 1 %: mezi 1,</w:t>
      </w:r>
      <w:r w:rsidR="00640ADC" w:rsidRPr="00F927F1">
        <w:rPr>
          <w:rFonts w:ascii="Times New Roman" w:hAnsi="Times New Roman" w:cs="Times New Roman"/>
          <w:sz w:val="24"/>
          <w:szCs w:val="24"/>
          <w:lang w:val="cs-CZ"/>
        </w:rPr>
        <w:t xml:space="preserve">1 </w:t>
      </w:r>
      <w:r w:rsidRPr="00F927F1">
        <w:rPr>
          <w:rFonts w:ascii="Times New Roman" w:hAnsi="Times New Roman" w:cs="Times New Roman"/>
          <w:sz w:val="24"/>
          <w:szCs w:val="24"/>
          <w:lang w:val="cs-CZ"/>
        </w:rPr>
        <w:t>% a 1,</w:t>
      </w:r>
      <w:r w:rsidR="00640ADC" w:rsidRPr="00F927F1">
        <w:rPr>
          <w:rFonts w:ascii="Times New Roman" w:hAnsi="Times New Roman" w:cs="Times New Roman"/>
          <w:sz w:val="24"/>
          <w:szCs w:val="24"/>
          <w:lang w:val="cs-CZ"/>
        </w:rPr>
        <w:t>25</w:t>
      </w:r>
      <w:r w:rsidRPr="00F927F1">
        <w:rPr>
          <w:rFonts w:ascii="Times New Roman" w:hAnsi="Times New Roman" w:cs="Times New Roman"/>
          <w:sz w:val="24"/>
          <w:szCs w:val="24"/>
          <w:lang w:val="cs-CZ"/>
        </w:rPr>
        <w:t xml:space="preserve"> %)</w:t>
      </w:r>
      <w:r w:rsidR="00C974D5" w:rsidRPr="00F927F1">
        <w:rPr>
          <w:rFonts w:ascii="Times New Roman" w:hAnsi="Times New Roman" w:cs="Times New Roman"/>
          <w:sz w:val="24"/>
          <w:szCs w:val="24"/>
          <w:lang w:val="cs-CZ"/>
        </w:rPr>
        <w:t>.</w:t>
      </w:r>
    </w:p>
    <w:p w:rsidR="00F855D7" w:rsidRPr="00F927F1" w:rsidRDefault="00C974D5" w:rsidP="00C974D5">
      <w:pPr>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4. Jak hodnotili </w:t>
      </w:r>
      <w:r w:rsidR="002C040D" w:rsidRPr="00F927F1">
        <w:rPr>
          <w:rFonts w:ascii="Times New Roman" w:hAnsi="Times New Roman" w:cs="Times New Roman"/>
          <w:sz w:val="24"/>
          <w:szCs w:val="24"/>
          <w:lang w:val="cs-CZ"/>
        </w:rPr>
        <w:t xml:space="preserve">zákonní zástupci </w:t>
      </w:r>
      <w:r w:rsidRPr="00F927F1">
        <w:rPr>
          <w:rFonts w:ascii="Times New Roman" w:hAnsi="Times New Roman" w:cs="Times New Roman"/>
          <w:sz w:val="24"/>
          <w:szCs w:val="24"/>
          <w:lang w:val="cs-CZ"/>
        </w:rPr>
        <w:t>naplnění očekávání týkajících se HPN</w:t>
      </w:r>
      <w:r w:rsidR="009144D1" w:rsidRPr="00F927F1">
        <w:rPr>
          <w:rFonts w:ascii="Times New Roman" w:hAnsi="Times New Roman" w:cs="Times New Roman"/>
          <w:sz w:val="24"/>
          <w:szCs w:val="24"/>
          <w:lang w:val="cs-CZ"/>
        </w:rPr>
        <w:t xml:space="preserve"> (1 – nejlepší</w:t>
      </w:r>
      <w:r w:rsidRPr="00F927F1">
        <w:rPr>
          <w:rFonts w:ascii="Times New Roman" w:hAnsi="Times New Roman" w:cs="Times New Roman"/>
          <w:sz w:val="24"/>
          <w:szCs w:val="24"/>
          <w:lang w:val="cs-CZ"/>
        </w:rPr>
        <w:t>;</w:t>
      </w:r>
      <w:r w:rsidR="009144D1" w:rsidRPr="00F927F1">
        <w:rPr>
          <w:rFonts w:ascii="Times New Roman" w:hAnsi="Times New Roman" w:cs="Times New Roman"/>
          <w:sz w:val="24"/>
          <w:szCs w:val="24"/>
          <w:lang w:val="cs-CZ"/>
        </w:rPr>
        <w:t xml:space="preserve"> 5 – nejhorší)</w:t>
      </w:r>
    </w:p>
    <w:p w:rsidR="009144D1" w:rsidRPr="00F927F1" w:rsidRDefault="009144D1" w:rsidP="00C974D5">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791200" cy="2984500"/>
            <wp:effectExtent l="19050" t="0" r="19050" b="6350"/>
            <wp:docPr id="1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C2AD6" w:rsidRPr="00F927F1" w:rsidRDefault="006C2A7F" w:rsidP="00C974D5">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21</w:t>
      </w:r>
      <w:r w:rsidR="00C974D5" w:rsidRPr="00F927F1">
        <w:rPr>
          <w:rFonts w:ascii="Times New Roman" w:hAnsi="Times New Roman" w:cs="Times New Roman"/>
          <w:sz w:val="24"/>
          <w:szCs w:val="24"/>
          <w:lang w:val="cs-CZ"/>
        </w:rPr>
        <w:t xml:space="preserve">. Hodnocení naplnění očekávání </w:t>
      </w:r>
      <w:r w:rsidR="002C040D" w:rsidRPr="00F927F1">
        <w:rPr>
          <w:rFonts w:ascii="Times New Roman" w:hAnsi="Times New Roman" w:cs="Times New Roman"/>
          <w:sz w:val="24"/>
          <w:szCs w:val="24"/>
          <w:lang w:val="cs-CZ"/>
        </w:rPr>
        <w:t>zákonných zástupců</w:t>
      </w:r>
      <w:r w:rsidR="00C974D5" w:rsidRPr="00F927F1">
        <w:rPr>
          <w:rFonts w:ascii="Times New Roman" w:hAnsi="Times New Roman" w:cs="Times New Roman"/>
          <w:sz w:val="24"/>
          <w:szCs w:val="24"/>
          <w:lang w:val="cs-CZ"/>
        </w:rPr>
        <w:t xml:space="preserve"> spojených s programem (</w:t>
      </w:r>
      <w:r w:rsidR="005D1F74" w:rsidRPr="005D1F74">
        <w:rPr>
          <w:rFonts w:ascii="Times New Roman" w:hAnsi="Times New Roman" w:cs="Times New Roman"/>
          <w:sz w:val="24"/>
          <w:szCs w:val="24"/>
          <w:lang w:val="cs-CZ"/>
        </w:rPr>
        <w:t>konec druhého školního roku HPN</w:t>
      </w:r>
      <w:r w:rsidR="00C974D5" w:rsidRPr="00F927F1">
        <w:rPr>
          <w:rFonts w:ascii="Times New Roman" w:hAnsi="Times New Roman" w:cs="Times New Roman"/>
          <w:sz w:val="24"/>
          <w:szCs w:val="24"/>
          <w:lang w:val="cs-CZ"/>
        </w:rPr>
        <w:t>)</w:t>
      </w:r>
    </w:p>
    <w:p w:rsidR="0027780A" w:rsidRPr="00F927F1" w:rsidRDefault="0027780A">
      <w:pPr>
        <w:rPr>
          <w:rFonts w:ascii="Times New Roman" w:hAnsi="Times New Roman" w:cs="Times New Roman"/>
          <w:sz w:val="24"/>
          <w:szCs w:val="24"/>
          <w:lang w:val="cs-CZ"/>
        </w:rPr>
      </w:pPr>
      <w:r w:rsidRPr="00F927F1">
        <w:rPr>
          <w:rFonts w:ascii="Times New Roman" w:hAnsi="Times New Roman" w:cs="Times New Roman"/>
          <w:sz w:val="24"/>
          <w:szCs w:val="24"/>
          <w:lang w:val="cs-CZ"/>
        </w:rPr>
        <w:br w:type="page"/>
      </w:r>
    </w:p>
    <w:p w:rsidR="00C974D5" w:rsidRPr="00F927F1" w:rsidRDefault="00C974D5" w:rsidP="00C974D5">
      <w:pPr>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 xml:space="preserve">Položka </w:t>
      </w:r>
      <w:r w:rsidR="004E38E5" w:rsidRPr="00F927F1">
        <w:rPr>
          <w:rFonts w:ascii="Times New Roman" w:hAnsi="Times New Roman" w:cs="Times New Roman"/>
          <w:sz w:val="24"/>
          <w:szCs w:val="24"/>
          <w:lang w:val="cs-CZ"/>
        </w:rPr>
        <w:t>5</w:t>
      </w:r>
      <w:r w:rsidRPr="00F927F1">
        <w:rPr>
          <w:rFonts w:ascii="Times New Roman" w:hAnsi="Times New Roman" w:cs="Times New Roman"/>
          <w:sz w:val="24"/>
          <w:szCs w:val="24"/>
          <w:lang w:val="cs-CZ"/>
        </w:rPr>
        <w:t>. Distribuce vzorku žáků podle ročníků</w:t>
      </w:r>
    </w:p>
    <w:p w:rsidR="009144D1" w:rsidRPr="00F927F1" w:rsidRDefault="00F44681" w:rsidP="00C974D5">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866775"/>
            <wp:effectExtent l="19050" t="0" r="19050" b="0"/>
            <wp:docPr id="1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974D5" w:rsidRPr="00F927F1" w:rsidRDefault="00C974D5" w:rsidP="00C974D5">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Graf </w:t>
      </w:r>
      <w:r w:rsidR="00CD128D" w:rsidRPr="00F927F1">
        <w:rPr>
          <w:rFonts w:ascii="Times New Roman" w:hAnsi="Times New Roman" w:cs="Times New Roman"/>
          <w:sz w:val="24"/>
          <w:szCs w:val="24"/>
          <w:lang w:val="cs-CZ"/>
        </w:rPr>
        <w:t>22</w:t>
      </w:r>
      <w:r w:rsidRPr="00F927F1">
        <w:rPr>
          <w:rFonts w:ascii="Times New Roman" w:hAnsi="Times New Roman" w:cs="Times New Roman"/>
          <w:sz w:val="24"/>
          <w:szCs w:val="24"/>
          <w:lang w:val="cs-CZ"/>
        </w:rPr>
        <w:t>. Žáci podle ročníků (</w:t>
      </w:r>
      <w:r w:rsidR="00CD128D" w:rsidRPr="00F927F1">
        <w:rPr>
          <w:rFonts w:ascii="Times New Roman" w:hAnsi="Times New Roman" w:cs="Times New Roman"/>
          <w:sz w:val="24"/>
          <w:szCs w:val="24"/>
          <w:lang w:val="cs-CZ"/>
        </w:rPr>
        <w:t xml:space="preserve">n = 8865, </w:t>
      </w:r>
      <w:r w:rsidR="005D1F74" w:rsidRPr="005D1F74">
        <w:rPr>
          <w:rFonts w:ascii="Times New Roman" w:hAnsi="Times New Roman" w:cs="Times New Roman"/>
          <w:sz w:val="24"/>
          <w:szCs w:val="24"/>
          <w:lang w:val="cs-CZ"/>
        </w:rPr>
        <w:t>konec druhého školního roku HPN</w:t>
      </w:r>
      <w:r w:rsidRPr="00F927F1">
        <w:rPr>
          <w:rFonts w:ascii="Times New Roman" w:hAnsi="Times New Roman" w:cs="Times New Roman"/>
          <w:sz w:val="24"/>
          <w:szCs w:val="24"/>
          <w:lang w:val="cs-CZ"/>
        </w:rPr>
        <w:t>)</w:t>
      </w:r>
    </w:p>
    <w:p w:rsidR="00CD128D" w:rsidRPr="00F927F1" w:rsidRDefault="00CD128D" w:rsidP="005D1F74">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Položka 6. Respondenti (žáci) odpovídali, jak se jim daří </w:t>
      </w:r>
      <w:r w:rsidR="005D1F74">
        <w:rPr>
          <w:rFonts w:ascii="Times New Roman" w:hAnsi="Times New Roman" w:cs="Times New Roman"/>
          <w:sz w:val="24"/>
          <w:szCs w:val="24"/>
          <w:lang w:val="cs-CZ"/>
        </w:rPr>
        <w:t xml:space="preserve">vybrané základní </w:t>
      </w:r>
      <w:r w:rsidRPr="00F927F1">
        <w:rPr>
          <w:rFonts w:ascii="Times New Roman" w:hAnsi="Times New Roman" w:cs="Times New Roman"/>
          <w:sz w:val="24"/>
          <w:szCs w:val="24"/>
          <w:lang w:val="cs-CZ"/>
        </w:rPr>
        <w:t>dovednosti pro týmové sporty (hodnocení jako ve škole; rozptyl v %)</w:t>
      </w:r>
    </w:p>
    <w:p w:rsidR="00CD128D" w:rsidRPr="00F927F1" w:rsidRDefault="00CD128D" w:rsidP="00CD128D">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734050" cy="4324350"/>
            <wp:effectExtent l="19050" t="0" r="19050" b="0"/>
            <wp:docPr id="1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D128D" w:rsidRPr="00F927F1" w:rsidRDefault="00CD128D" w:rsidP="00CD128D">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23. Jak se žáci hodnotí v dovednostech s míčem a pukem? (</w:t>
      </w:r>
      <w:r w:rsidR="005D1F74" w:rsidRPr="005D1F74">
        <w:rPr>
          <w:rFonts w:ascii="Times New Roman" w:hAnsi="Times New Roman" w:cs="Times New Roman"/>
          <w:sz w:val="24"/>
          <w:szCs w:val="24"/>
          <w:lang w:val="cs-CZ"/>
        </w:rPr>
        <w:t>konec druhého školního roku HPN</w:t>
      </w:r>
      <w:r w:rsidRPr="00F927F1">
        <w:rPr>
          <w:rFonts w:ascii="Times New Roman" w:hAnsi="Times New Roman" w:cs="Times New Roman"/>
          <w:sz w:val="24"/>
          <w:szCs w:val="24"/>
          <w:lang w:val="cs-CZ"/>
        </w:rPr>
        <w:t>)</w:t>
      </w:r>
    </w:p>
    <w:p w:rsidR="007C01E5" w:rsidRPr="00F927F1" w:rsidRDefault="007C01E5">
      <w:pPr>
        <w:rPr>
          <w:rFonts w:ascii="Times New Roman" w:hAnsi="Times New Roman" w:cs="Times New Roman"/>
          <w:sz w:val="24"/>
          <w:szCs w:val="24"/>
          <w:lang w:val="cs-CZ"/>
        </w:rPr>
      </w:pPr>
      <w:r w:rsidRPr="00F927F1">
        <w:rPr>
          <w:rFonts w:ascii="Times New Roman" w:hAnsi="Times New Roman" w:cs="Times New Roman"/>
          <w:sz w:val="24"/>
          <w:szCs w:val="24"/>
          <w:lang w:val="cs-CZ"/>
        </w:rPr>
        <w:br w:type="page"/>
      </w:r>
    </w:p>
    <w:p w:rsidR="00F44681" w:rsidRPr="00F927F1" w:rsidRDefault="004E38E5" w:rsidP="004E38E5">
      <w:pPr>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 xml:space="preserve">Položka 7. </w:t>
      </w:r>
      <w:r w:rsidR="007C01E5" w:rsidRPr="00F927F1">
        <w:rPr>
          <w:rFonts w:ascii="Times New Roman" w:hAnsi="Times New Roman" w:cs="Times New Roman"/>
          <w:sz w:val="24"/>
          <w:szCs w:val="24"/>
          <w:lang w:val="cs-CZ"/>
        </w:rPr>
        <w:t>Jak žáci hodnotí HPN pro sebe a svůj rozvoj</w:t>
      </w:r>
    </w:p>
    <w:p w:rsidR="00594EFE" w:rsidRPr="00F927F1" w:rsidRDefault="00594EFE" w:rsidP="004E38E5">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2762250"/>
            <wp:effectExtent l="19050" t="0" r="19050" b="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D7865" w:rsidRPr="00F927F1" w:rsidRDefault="004E38E5" w:rsidP="004E38E5">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Graf </w:t>
      </w:r>
      <w:r w:rsidR="007C01E5" w:rsidRPr="00F927F1">
        <w:rPr>
          <w:rFonts w:ascii="Times New Roman" w:hAnsi="Times New Roman" w:cs="Times New Roman"/>
          <w:sz w:val="24"/>
          <w:szCs w:val="24"/>
          <w:lang w:val="cs-CZ"/>
        </w:rPr>
        <w:t>24</w:t>
      </w:r>
      <w:r w:rsidRPr="00F927F1">
        <w:rPr>
          <w:rFonts w:ascii="Times New Roman" w:hAnsi="Times New Roman" w:cs="Times New Roman"/>
          <w:sz w:val="24"/>
          <w:szCs w:val="24"/>
          <w:lang w:val="cs-CZ"/>
        </w:rPr>
        <w:t xml:space="preserve">. </w:t>
      </w:r>
      <w:r w:rsidR="007C01E5" w:rsidRPr="00F927F1">
        <w:rPr>
          <w:rFonts w:ascii="Times New Roman" w:hAnsi="Times New Roman" w:cs="Times New Roman"/>
          <w:sz w:val="24"/>
          <w:szCs w:val="24"/>
          <w:lang w:val="cs-CZ"/>
        </w:rPr>
        <w:t>Celkové hodnocení</w:t>
      </w:r>
      <w:r w:rsidRPr="00F927F1">
        <w:rPr>
          <w:rFonts w:ascii="Times New Roman" w:hAnsi="Times New Roman" w:cs="Times New Roman"/>
          <w:sz w:val="24"/>
          <w:szCs w:val="24"/>
          <w:lang w:val="cs-CZ"/>
        </w:rPr>
        <w:t xml:space="preserve"> HPN žá</w:t>
      </w:r>
      <w:r w:rsidR="007C01E5" w:rsidRPr="00F927F1">
        <w:rPr>
          <w:rFonts w:ascii="Times New Roman" w:hAnsi="Times New Roman" w:cs="Times New Roman"/>
          <w:sz w:val="24"/>
          <w:szCs w:val="24"/>
          <w:lang w:val="cs-CZ"/>
        </w:rPr>
        <w:t>ky</w:t>
      </w:r>
      <w:r w:rsidRPr="00F927F1">
        <w:rPr>
          <w:rFonts w:ascii="Times New Roman" w:hAnsi="Times New Roman" w:cs="Times New Roman"/>
          <w:sz w:val="24"/>
          <w:szCs w:val="24"/>
          <w:lang w:val="cs-CZ"/>
        </w:rPr>
        <w:t xml:space="preserve"> (</w:t>
      </w:r>
      <w:r w:rsidR="005D1F74" w:rsidRPr="005D1F74">
        <w:rPr>
          <w:rFonts w:ascii="Times New Roman" w:hAnsi="Times New Roman" w:cs="Times New Roman"/>
          <w:sz w:val="24"/>
          <w:szCs w:val="24"/>
          <w:lang w:val="cs-CZ"/>
        </w:rPr>
        <w:t>konec druhého školního roku HPN</w:t>
      </w:r>
      <w:r w:rsidRPr="00F927F1">
        <w:rPr>
          <w:rFonts w:ascii="Times New Roman" w:hAnsi="Times New Roman" w:cs="Times New Roman"/>
          <w:sz w:val="24"/>
          <w:szCs w:val="24"/>
          <w:lang w:val="cs-CZ"/>
        </w:rPr>
        <w:t>)</w:t>
      </w:r>
    </w:p>
    <w:p w:rsidR="004E38E5" w:rsidRPr="00F927F1" w:rsidRDefault="004E38E5" w:rsidP="00FC6580">
      <w:pPr>
        <w:ind w:left="360"/>
        <w:rPr>
          <w:rFonts w:ascii="Times New Roman" w:hAnsi="Times New Roman" w:cs="Times New Roman"/>
          <w:sz w:val="24"/>
          <w:szCs w:val="24"/>
          <w:lang w:val="cs-CZ"/>
        </w:rPr>
      </w:pPr>
    </w:p>
    <w:p w:rsidR="00FC6580" w:rsidRPr="00F927F1" w:rsidRDefault="004E38E5" w:rsidP="00B00576">
      <w:pPr>
        <w:ind w:left="360"/>
        <w:rPr>
          <w:rFonts w:ascii="Times New Roman" w:hAnsi="Times New Roman" w:cs="Times New Roman"/>
          <w:sz w:val="24"/>
          <w:szCs w:val="24"/>
          <w:lang w:val="cs-CZ"/>
        </w:rPr>
      </w:pPr>
      <w:r w:rsidRPr="00F927F1">
        <w:rPr>
          <w:rFonts w:ascii="Times New Roman" w:hAnsi="Times New Roman" w:cs="Times New Roman"/>
          <w:sz w:val="24"/>
          <w:szCs w:val="24"/>
          <w:lang w:val="cs-CZ"/>
        </w:rPr>
        <w:t>4</w:t>
      </w:r>
      <w:r w:rsidR="00685412" w:rsidRPr="00F927F1">
        <w:rPr>
          <w:rFonts w:ascii="Times New Roman" w:hAnsi="Times New Roman" w:cs="Times New Roman"/>
          <w:sz w:val="24"/>
          <w:szCs w:val="24"/>
          <w:lang w:val="cs-CZ"/>
        </w:rPr>
        <w:t xml:space="preserve">.1.4 </w:t>
      </w:r>
      <w:r w:rsidR="00602B46" w:rsidRPr="00F927F1">
        <w:rPr>
          <w:rFonts w:ascii="Times New Roman" w:hAnsi="Times New Roman" w:cs="Times New Roman"/>
          <w:sz w:val="24"/>
          <w:szCs w:val="24"/>
          <w:lang w:val="cs-CZ"/>
        </w:rPr>
        <w:t>Shrnutí hodnocení evaluátorů</w:t>
      </w:r>
    </w:p>
    <w:p w:rsidR="00FC6580" w:rsidRPr="00F927F1" w:rsidRDefault="00FC6580" w:rsidP="00B00576">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Jednou z hlavních evaluačních aktivit v rámci pokusného ověřování programu HPN bylo </w:t>
      </w:r>
      <w:r w:rsidRPr="00F927F1">
        <w:rPr>
          <w:rFonts w:ascii="Times New Roman" w:hAnsi="Times New Roman" w:cs="Times New Roman"/>
          <w:b/>
          <w:sz w:val="24"/>
          <w:szCs w:val="24"/>
          <w:lang w:val="cs-CZ"/>
        </w:rPr>
        <w:t>hodnocení kvality konkrétních hodin realizovaných na pilotních školách</w:t>
      </w:r>
      <w:r w:rsidRPr="00F927F1">
        <w:rPr>
          <w:rFonts w:ascii="Times New Roman" w:hAnsi="Times New Roman" w:cs="Times New Roman"/>
          <w:sz w:val="24"/>
          <w:szCs w:val="24"/>
          <w:lang w:val="cs-CZ"/>
        </w:rPr>
        <w:t>. Pro dané hodnocení byl vytvořen tým evaluátorů – specialistů (trenérů, didaktiků), kteří hodnotili hodiny z hlediska využití hlavních cílů programu HPN.</w:t>
      </w:r>
    </w:p>
    <w:p w:rsidR="00FC6580" w:rsidRPr="00F927F1" w:rsidRDefault="00FC6580" w:rsidP="00B00576">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Evaluátoři měli za úkol při návštěvách pilotních škol </w:t>
      </w:r>
      <w:r w:rsidRPr="00F927F1">
        <w:rPr>
          <w:rFonts w:ascii="Times New Roman" w:hAnsi="Times New Roman" w:cs="Times New Roman"/>
          <w:b/>
          <w:sz w:val="24"/>
          <w:szCs w:val="24"/>
          <w:lang w:val="cs-CZ"/>
        </w:rPr>
        <w:t>zhodnotit kvalitu realizovaných hodin z hlediska jejich skladby a řízení</w:t>
      </w:r>
      <w:r w:rsidRPr="00F927F1">
        <w:rPr>
          <w:rFonts w:ascii="Times New Roman" w:hAnsi="Times New Roman" w:cs="Times New Roman"/>
          <w:sz w:val="24"/>
          <w:szCs w:val="24"/>
          <w:lang w:val="cs-CZ"/>
        </w:rPr>
        <w:t xml:space="preserve"> (obsah, organizace) a </w:t>
      </w:r>
      <w:r w:rsidRPr="00F927F1">
        <w:rPr>
          <w:rFonts w:ascii="Times New Roman" w:hAnsi="Times New Roman" w:cs="Times New Roman"/>
          <w:b/>
          <w:sz w:val="24"/>
          <w:szCs w:val="24"/>
          <w:lang w:val="cs-CZ"/>
        </w:rPr>
        <w:t>metodického vedení</w:t>
      </w:r>
      <w:r w:rsidRPr="00F927F1">
        <w:rPr>
          <w:rFonts w:ascii="Times New Roman" w:hAnsi="Times New Roman" w:cs="Times New Roman"/>
          <w:sz w:val="24"/>
          <w:szCs w:val="24"/>
          <w:lang w:val="cs-CZ"/>
        </w:rPr>
        <w:t xml:space="preserve"> (motivace, efektivita). V případě potřeby měli evaluátoři navrhnout vyučujícím konkrétní organizační či metodické úpravy (změny). Současně měli evaluátoři provést </w:t>
      </w:r>
      <w:r w:rsidRPr="00F927F1">
        <w:rPr>
          <w:rFonts w:ascii="Times New Roman" w:hAnsi="Times New Roman" w:cs="Times New Roman"/>
          <w:b/>
          <w:sz w:val="24"/>
          <w:szCs w:val="24"/>
          <w:lang w:val="cs-CZ"/>
        </w:rPr>
        <w:t xml:space="preserve">rozhovor s vedením </w:t>
      </w:r>
      <w:r w:rsidRPr="00F927F1">
        <w:rPr>
          <w:rFonts w:ascii="Times New Roman" w:hAnsi="Times New Roman" w:cs="Times New Roman"/>
          <w:sz w:val="24"/>
          <w:szCs w:val="24"/>
          <w:lang w:val="cs-CZ"/>
        </w:rPr>
        <w:t xml:space="preserve">jednotlivých </w:t>
      </w:r>
      <w:r w:rsidRPr="00F927F1">
        <w:rPr>
          <w:rFonts w:ascii="Times New Roman" w:hAnsi="Times New Roman" w:cs="Times New Roman"/>
          <w:b/>
          <w:sz w:val="24"/>
          <w:szCs w:val="24"/>
          <w:lang w:val="cs-CZ"/>
        </w:rPr>
        <w:t>pilotních</w:t>
      </w:r>
      <w:r w:rsidRPr="00F927F1">
        <w:rPr>
          <w:rFonts w:ascii="Times New Roman" w:hAnsi="Times New Roman" w:cs="Times New Roman"/>
          <w:sz w:val="24"/>
          <w:szCs w:val="24"/>
          <w:lang w:val="cs-CZ"/>
        </w:rPr>
        <w:t xml:space="preserve"> </w:t>
      </w:r>
      <w:r w:rsidRPr="00F927F1">
        <w:rPr>
          <w:rFonts w:ascii="Times New Roman" w:hAnsi="Times New Roman" w:cs="Times New Roman"/>
          <w:b/>
          <w:sz w:val="24"/>
          <w:szCs w:val="24"/>
          <w:lang w:val="cs-CZ"/>
        </w:rPr>
        <w:t>škol</w:t>
      </w:r>
      <w:r w:rsidRPr="00F927F1">
        <w:rPr>
          <w:rFonts w:ascii="Times New Roman" w:hAnsi="Times New Roman" w:cs="Times New Roman"/>
          <w:sz w:val="24"/>
          <w:szCs w:val="24"/>
          <w:lang w:val="cs-CZ"/>
        </w:rPr>
        <w:t xml:space="preserve"> a zjistit názory na program HPN (klady zápory), případn</w:t>
      </w:r>
      <w:r w:rsidR="002C040D" w:rsidRPr="00F927F1">
        <w:rPr>
          <w:rFonts w:ascii="Times New Roman" w:hAnsi="Times New Roman" w:cs="Times New Roman"/>
          <w:sz w:val="24"/>
          <w:szCs w:val="24"/>
          <w:lang w:val="cs-CZ"/>
        </w:rPr>
        <w:t>ě</w:t>
      </w:r>
      <w:r w:rsidRPr="00F927F1">
        <w:rPr>
          <w:rFonts w:ascii="Times New Roman" w:hAnsi="Times New Roman" w:cs="Times New Roman"/>
          <w:sz w:val="24"/>
          <w:szCs w:val="24"/>
          <w:lang w:val="cs-CZ"/>
        </w:rPr>
        <w:t xml:space="preserve"> zaznamenat doporučení škol.</w:t>
      </w:r>
    </w:p>
    <w:p w:rsidR="00FC6580" w:rsidRPr="00F927F1" w:rsidRDefault="00FC6580" w:rsidP="00B00576">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Evaluátoři zaznamenávali svá zjištění elektronicky</w:t>
      </w:r>
      <w:r w:rsidR="002C040D"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v uzavřené části webových stránek programu HPN. Před zahájením hodnocení se uskutečnilo setkání evaluátorů, na němž byla sjednocena pravidla pro hodnocení hodin a forma zápisů na webu.</w:t>
      </w:r>
    </w:p>
    <w:p w:rsidR="00FC6580" w:rsidRPr="00F927F1" w:rsidRDefault="00FC6580" w:rsidP="00B00576">
      <w:pPr>
        <w:spacing w:after="80"/>
        <w:ind w:left="357"/>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t>Výsledky hodnocení</w:t>
      </w:r>
    </w:p>
    <w:p w:rsidR="00A81D4D" w:rsidRPr="00F927F1" w:rsidRDefault="00A81D4D" w:rsidP="003C701B">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Celkem bylo do projektu HPN ve školním roce 2016/17 zařazeno </w:t>
      </w:r>
      <w:r w:rsidRPr="00F927F1">
        <w:rPr>
          <w:rFonts w:ascii="Times New Roman" w:hAnsi="Times New Roman" w:cs="Times New Roman"/>
          <w:color w:val="FF0000"/>
          <w:sz w:val="24"/>
          <w:szCs w:val="24"/>
          <w:lang w:val="cs-CZ"/>
        </w:rPr>
        <w:t>343</w:t>
      </w:r>
      <w:r w:rsidRPr="00F927F1">
        <w:rPr>
          <w:rFonts w:ascii="Times New Roman" w:hAnsi="Times New Roman" w:cs="Times New Roman"/>
          <w:sz w:val="24"/>
          <w:szCs w:val="24"/>
          <w:lang w:val="cs-CZ"/>
        </w:rPr>
        <w:t xml:space="preserve"> škol</w:t>
      </w:r>
      <w:r w:rsidR="003C701B"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 xml:space="preserve">Na </w:t>
      </w:r>
      <w:r w:rsidRPr="00F927F1">
        <w:rPr>
          <w:rFonts w:ascii="Times New Roman" w:hAnsi="Times New Roman" w:cs="Times New Roman"/>
          <w:color w:val="FF0000"/>
          <w:sz w:val="24"/>
          <w:szCs w:val="24"/>
          <w:lang w:val="cs-CZ"/>
        </w:rPr>
        <w:t>313</w:t>
      </w:r>
      <w:r w:rsidRPr="00F927F1">
        <w:rPr>
          <w:rFonts w:ascii="Times New Roman" w:hAnsi="Times New Roman" w:cs="Times New Roman"/>
          <w:sz w:val="24"/>
          <w:szCs w:val="24"/>
          <w:lang w:val="cs-CZ"/>
        </w:rPr>
        <w:t xml:space="preserve"> školách proběhla minimálně jedna návštěva evaluátora</w:t>
      </w:r>
      <w:r w:rsidR="003C701B" w:rsidRPr="00F927F1">
        <w:rPr>
          <w:rFonts w:ascii="Times New Roman" w:hAnsi="Times New Roman" w:cs="Times New Roman"/>
          <w:sz w:val="24"/>
          <w:szCs w:val="24"/>
          <w:lang w:val="cs-CZ"/>
        </w:rPr>
        <w:t xml:space="preserve">. </w:t>
      </w:r>
      <w:r w:rsidRPr="00F927F1">
        <w:rPr>
          <w:rFonts w:ascii="Times New Roman" w:hAnsi="Times New Roman" w:cs="Times New Roman"/>
          <w:color w:val="FF0000"/>
          <w:sz w:val="24"/>
          <w:szCs w:val="24"/>
          <w:lang w:val="cs-CZ"/>
        </w:rPr>
        <w:t>30</w:t>
      </w:r>
      <w:r w:rsidRPr="00F927F1">
        <w:rPr>
          <w:rFonts w:ascii="Times New Roman" w:hAnsi="Times New Roman" w:cs="Times New Roman"/>
          <w:sz w:val="24"/>
          <w:szCs w:val="24"/>
          <w:lang w:val="cs-CZ"/>
        </w:rPr>
        <w:t xml:space="preserve"> škol bylo bez evaluační podpory (evaluátor na školu nedorazil).</w:t>
      </w:r>
    </w:p>
    <w:p w:rsidR="00A81D4D" w:rsidRPr="00F927F1" w:rsidRDefault="00A81D4D" w:rsidP="003C701B">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Celkově se počet návštěv na jedné škole pohyboval od 1 až po 11</w:t>
      </w:r>
      <w:r w:rsidR="003C701B" w:rsidRPr="00F927F1">
        <w:rPr>
          <w:rFonts w:ascii="Times New Roman" w:hAnsi="Times New Roman" w:cs="Times New Roman"/>
          <w:sz w:val="24"/>
          <w:szCs w:val="24"/>
          <w:lang w:val="cs-CZ"/>
        </w:rPr>
        <w:t xml:space="preserve"> evaluací:</w:t>
      </w:r>
    </w:p>
    <w:p w:rsidR="00A81D4D" w:rsidRPr="00F927F1" w:rsidRDefault="00A81D4D" w:rsidP="003C701B">
      <w:pPr>
        <w:pStyle w:val="Odstavecseseznamem"/>
        <w:numPr>
          <w:ilvl w:val="0"/>
          <w:numId w:val="37"/>
        </w:num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6 – ZŠ Masarykovo náměstí, </w:t>
      </w:r>
      <w:r w:rsidR="00A70523">
        <w:rPr>
          <w:rFonts w:ascii="Times New Roman" w:hAnsi="Times New Roman" w:cs="Times New Roman"/>
          <w:sz w:val="24"/>
          <w:szCs w:val="24"/>
          <w:lang w:val="cs-CZ"/>
        </w:rPr>
        <w:t>Ř</w:t>
      </w:r>
      <w:r w:rsidRPr="00F927F1">
        <w:rPr>
          <w:rFonts w:ascii="Times New Roman" w:hAnsi="Times New Roman" w:cs="Times New Roman"/>
          <w:sz w:val="24"/>
          <w:szCs w:val="24"/>
          <w:lang w:val="cs-CZ"/>
        </w:rPr>
        <w:t>íčany/M. Kafka</w:t>
      </w:r>
      <w:r w:rsidR="003C701B" w:rsidRPr="00F927F1">
        <w:rPr>
          <w:rFonts w:ascii="Times New Roman" w:hAnsi="Times New Roman" w:cs="Times New Roman"/>
          <w:sz w:val="24"/>
          <w:szCs w:val="24"/>
          <w:lang w:val="cs-CZ"/>
        </w:rPr>
        <w:t>;</w:t>
      </w:r>
    </w:p>
    <w:p w:rsidR="00A81D4D" w:rsidRPr="00F927F1" w:rsidRDefault="00A81D4D" w:rsidP="003C701B">
      <w:pPr>
        <w:pStyle w:val="Odstavecseseznamem"/>
        <w:numPr>
          <w:ilvl w:val="0"/>
          <w:numId w:val="37"/>
        </w:num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6 – ZŠ E. Purkyně, Libochovice/A. Řezníčková</w:t>
      </w:r>
      <w:r w:rsidR="003C701B" w:rsidRPr="00F927F1">
        <w:rPr>
          <w:rFonts w:ascii="Times New Roman" w:hAnsi="Times New Roman" w:cs="Times New Roman"/>
          <w:sz w:val="24"/>
          <w:szCs w:val="24"/>
          <w:lang w:val="cs-CZ"/>
        </w:rPr>
        <w:t>;</w:t>
      </w:r>
    </w:p>
    <w:p w:rsidR="00A81D4D" w:rsidRPr="00F927F1" w:rsidRDefault="00A81D4D" w:rsidP="003C701B">
      <w:pPr>
        <w:pStyle w:val="Odstavecseseznamem"/>
        <w:numPr>
          <w:ilvl w:val="0"/>
          <w:numId w:val="37"/>
        </w:num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7 – ZŠ Velká Bystřice/L. </w:t>
      </w:r>
      <w:proofErr w:type="spellStart"/>
      <w:r w:rsidRPr="00F927F1">
        <w:rPr>
          <w:rFonts w:ascii="Times New Roman" w:hAnsi="Times New Roman" w:cs="Times New Roman"/>
          <w:sz w:val="24"/>
          <w:szCs w:val="24"/>
          <w:lang w:val="cs-CZ"/>
        </w:rPr>
        <w:t>Fabiková</w:t>
      </w:r>
      <w:proofErr w:type="spellEnd"/>
      <w:r w:rsidR="003C701B" w:rsidRPr="00F927F1">
        <w:rPr>
          <w:rFonts w:ascii="Times New Roman" w:hAnsi="Times New Roman" w:cs="Times New Roman"/>
          <w:sz w:val="24"/>
          <w:szCs w:val="24"/>
          <w:lang w:val="cs-CZ"/>
        </w:rPr>
        <w:t>;</w:t>
      </w:r>
    </w:p>
    <w:p w:rsidR="00A81D4D" w:rsidRPr="00F927F1" w:rsidRDefault="00A81D4D" w:rsidP="003C701B">
      <w:pPr>
        <w:pStyle w:val="Odstavecseseznamem"/>
        <w:numPr>
          <w:ilvl w:val="0"/>
          <w:numId w:val="37"/>
        </w:num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9 – ZŠ Ivančice/R. Pernický</w:t>
      </w:r>
      <w:r w:rsidR="003C701B" w:rsidRPr="00F927F1">
        <w:rPr>
          <w:rFonts w:ascii="Times New Roman" w:hAnsi="Times New Roman" w:cs="Times New Roman"/>
          <w:sz w:val="24"/>
          <w:szCs w:val="24"/>
          <w:lang w:val="cs-CZ"/>
        </w:rPr>
        <w:t>;</w:t>
      </w:r>
    </w:p>
    <w:p w:rsidR="00A81D4D" w:rsidRPr="00F927F1" w:rsidRDefault="00A81D4D" w:rsidP="003C701B">
      <w:pPr>
        <w:pStyle w:val="Odstavecseseznamem"/>
        <w:numPr>
          <w:ilvl w:val="0"/>
          <w:numId w:val="37"/>
        </w:num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11 – ZŠ U nemocnice, Rumburk/Mgr. M. Hamada</w:t>
      </w:r>
      <w:r w:rsidR="003C701B" w:rsidRPr="00F927F1">
        <w:rPr>
          <w:rFonts w:ascii="Times New Roman" w:hAnsi="Times New Roman" w:cs="Times New Roman"/>
          <w:sz w:val="24"/>
          <w:szCs w:val="24"/>
          <w:lang w:val="cs-CZ"/>
        </w:rPr>
        <w:t>.</w:t>
      </w:r>
    </w:p>
    <w:p w:rsidR="00602B46" w:rsidRPr="00F927F1" w:rsidRDefault="004E38E5" w:rsidP="00D02ABB">
      <w:pPr>
        <w:pStyle w:val="Nadpis3"/>
        <w:ind w:left="567"/>
        <w:rPr>
          <w:rFonts w:ascii="Times New Roman" w:hAnsi="Times New Roman" w:cs="Times New Roman"/>
          <w:sz w:val="24"/>
          <w:szCs w:val="24"/>
          <w:lang w:val="cs-CZ"/>
        </w:rPr>
      </w:pPr>
      <w:bookmarkStart w:id="12" w:name="_Toc459815919"/>
      <w:r w:rsidRPr="00F927F1">
        <w:rPr>
          <w:rFonts w:ascii="Times New Roman" w:hAnsi="Times New Roman" w:cs="Times New Roman"/>
          <w:sz w:val="24"/>
          <w:szCs w:val="24"/>
          <w:lang w:val="cs-CZ"/>
        </w:rPr>
        <w:lastRenderedPageBreak/>
        <w:t>4</w:t>
      </w:r>
      <w:r w:rsidR="00602B46" w:rsidRPr="00F927F1">
        <w:rPr>
          <w:rFonts w:ascii="Times New Roman" w:hAnsi="Times New Roman" w:cs="Times New Roman"/>
          <w:sz w:val="24"/>
          <w:szCs w:val="24"/>
          <w:lang w:val="cs-CZ"/>
        </w:rPr>
        <w:t>.2 Kvalitativní data</w:t>
      </w:r>
      <w:bookmarkEnd w:id="12"/>
    </w:p>
    <w:p w:rsidR="00D02ABB" w:rsidRPr="00F927F1" w:rsidRDefault="00B00576" w:rsidP="00B00576">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Data jsou také v této části kapitoly rozčleněna podle nástroje zjišťování, v následující kapitole (5)</w:t>
      </w:r>
      <w:r w:rsidR="000D5BA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věnující se interpretaci dat</w:t>
      </w:r>
      <w:r w:rsidR="000D5BA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budou řazena k příslušným otázkám z vyhlášení pokusného ověřování (viz kapitolu 1).</w:t>
      </w:r>
    </w:p>
    <w:p w:rsidR="00397C5B" w:rsidRPr="00F927F1" w:rsidRDefault="00397C5B" w:rsidP="00B00576">
      <w:pPr>
        <w:jc w:val="both"/>
        <w:rPr>
          <w:rFonts w:ascii="Times New Roman" w:hAnsi="Times New Roman" w:cs="Times New Roman"/>
          <w:sz w:val="24"/>
          <w:szCs w:val="24"/>
          <w:lang w:val="cs-CZ"/>
        </w:rPr>
      </w:pPr>
    </w:p>
    <w:p w:rsidR="00602B46" w:rsidRPr="00F927F1" w:rsidRDefault="000048BD" w:rsidP="00602B46">
      <w:pPr>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4</w:t>
      </w:r>
      <w:r w:rsidR="00602B46" w:rsidRPr="00F927F1">
        <w:rPr>
          <w:rFonts w:ascii="Times New Roman" w:hAnsi="Times New Roman" w:cs="Times New Roman"/>
          <w:sz w:val="24"/>
          <w:szCs w:val="24"/>
          <w:lang w:val="cs-CZ"/>
        </w:rPr>
        <w:t>.2.1 Učitelský dotazník</w:t>
      </w:r>
    </w:p>
    <w:p w:rsidR="00482EE7" w:rsidRPr="00F927F1" w:rsidRDefault="00482EE7" w:rsidP="00B00576">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w:t>
      </w:r>
      <w:r w:rsidR="00602B46" w:rsidRPr="00F927F1">
        <w:rPr>
          <w:rFonts w:ascii="Times New Roman" w:hAnsi="Times New Roman" w:cs="Times New Roman"/>
          <w:sz w:val="24"/>
          <w:szCs w:val="24"/>
          <w:lang w:val="cs-CZ"/>
        </w:rPr>
        <w:t>čitel</w:t>
      </w:r>
      <w:r w:rsidRPr="00F927F1">
        <w:rPr>
          <w:rFonts w:ascii="Times New Roman" w:hAnsi="Times New Roman" w:cs="Times New Roman"/>
          <w:sz w:val="24"/>
          <w:szCs w:val="24"/>
          <w:lang w:val="cs-CZ"/>
        </w:rPr>
        <w:t>é</w:t>
      </w:r>
      <w:r w:rsidR="00602B46" w:rsidRPr="00F927F1">
        <w:rPr>
          <w:rFonts w:ascii="Times New Roman" w:hAnsi="Times New Roman" w:cs="Times New Roman"/>
          <w:sz w:val="24"/>
          <w:szCs w:val="24"/>
          <w:lang w:val="cs-CZ"/>
        </w:rPr>
        <w:t>/trené</w:t>
      </w:r>
      <w:r w:rsidR="00372600" w:rsidRPr="00F927F1">
        <w:rPr>
          <w:rFonts w:ascii="Times New Roman" w:hAnsi="Times New Roman" w:cs="Times New Roman"/>
          <w:sz w:val="24"/>
          <w:szCs w:val="24"/>
          <w:lang w:val="cs-CZ"/>
        </w:rPr>
        <w:t>ři hodnotili M</w:t>
      </w:r>
      <w:r w:rsidRPr="00F927F1">
        <w:rPr>
          <w:rFonts w:ascii="Times New Roman" w:hAnsi="Times New Roman" w:cs="Times New Roman"/>
          <w:sz w:val="24"/>
          <w:szCs w:val="24"/>
          <w:lang w:val="cs-CZ"/>
        </w:rPr>
        <w:t xml:space="preserve">etodiku strukturovaně podle kapitol. </w:t>
      </w:r>
      <w:r w:rsidR="003C701B" w:rsidRPr="00F927F1">
        <w:rPr>
          <w:rFonts w:ascii="Times New Roman" w:hAnsi="Times New Roman" w:cs="Times New Roman"/>
          <w:sz w:val="24"/>
          <w:szCs w:val="24"/>
          <w:lang w:val="cs-CZ"/>
        </w:rPr>
        <w:t>Hodnocení proběhlo v únoru až dubnu 2017, kdy byl učitelům zpřístupněn formulář. K vyplnění se přihlíž</w:t>
      </w:r>
      <w:r w:rsidR="00F927F1" w:rsidRPr="00F927F1">
        <w:rPr>
          <w:rFonts w:ascii="Times New Roman" w:hAnsi="Times New Roman" w:cs="Times New Roman"/>
          <w:sz w:val="24"/>
          <w:szCs w:val="24"/>
          <w:lang w:val="cs-CZ"/>
        </w:rPr>
        <w:t>e</w:t>
      </w:r>
      <w:r w:rsidR="003C701B" w:rsidRPr="00F927F1">
        <w:rPr>
          <w:rFonts w:ascii="Times New Roman" w:hAnsi="Times New Roman" w:cs="Times New Roman"/>
          <w:sz w:val="24"/>
          <w:szCs w:val="24"/>
          <w:lang w:val="cs-CZ"/>
        </w:rPr>
        <w:t>lo při odměnách. S kontrolou vyplnění pomáhali i ředitelé škol, za což jsme byli vděční.</w:t>
      </w:r>
      <w:r w:rsidRPr="00F927F1">
        <w:rPr>
          <w:rFonts w:ascii="Times New Roman" w:hAnsi="Times New Roman" w:cs="Times New Roman"/>
          <w:sz w:val="24"/>
          <w:szCs w:val="24"/>
          <w:lang w:val="cs-CZ"/>
        </w:rPr>
        <w:t xml:space="preserve"> </w:t>
      </w:r>
      <w:r w:rsidR="003C701B" w:rsidRPr="00F927F1">
        <w:rPr>
          <w:rFonts w:ascii="Times New Roman" w:hAnsi="Times New Roman" w:cs="Times New Roman"/>
          <w:sz w:val="24"/>
          <w:szCs w:val="24"/>
          <w:lang w:val="cs-CZ"/>
        </w:rPr>
        <w:t>Šetření se zúčastnilo</w:t>
      </w:r>
      <w:r w:rsidRPr="00F927F1">
        <w:rPr>
          <w:rFonts w:ascii="Times New Roman" w:hAnsi="Times New Roman" w:cs="Times New Roman"/>
          <w:sz w:val="24"/>
          <w:szCs w:val="24"/>
          <w:lang w:val="cs-CZ"/>
        </w:rPr>
        <w:t xml:space="preserve"> </w:t>
      </w:r>
      <w:r w:rsidR="003C701B" w:rsidRPr="00F927F1">
        <w:rPr>
          <w:rFonts w:ascii="Times New Roman" w:hAnsi="Times New Roman" w:cs="Times New Roman"/>
          <w:sz w:val="24"/>
          <w:szCs w:val="24"/>
          <w:lang w:val="cs-CZ"/>
        </w:rPr>
        <w:t>414</w:t>
      </w:r>
      <w:r w:rsidRPr="00F927F1">
        <w:rPr>
          <w:rFonts w:ascii="Times New Roman" w:hAnsi="Times New Roman" w:cs="Times New Roman"/>
          <w:sz w:val="24"/>
          <w:szCs w:val="24"/>
          <w:lang w:val="cs-CZ"/>
        </w:rPr>
        <w:t xml:space="preserve"> pedagogických pracovníků z </w:t>
      </w:r>
      <w:r w:rsidR="009C1FA3" w:rsidRPr="00F927F1">
        <w:rPr>
          <w:rFonts w:ascii="Times New Roman" w:hAnsi="Times New Roman" w:cs="Times New Roman"/>
          <w:sz w:val="24"/>
          <w:szCs w:val="24"/>
          <w:lang w:val="cs-CZ"/>
        </w:rPr>
        <w:t>310</w:t>
      </w:r>
      <w:r w:rsidRPr="00F927F1">
        <w:rPr>
          <w:rFonts w:ascii="Times New Roman" w:hAnsi="Times New Roman" w:cs="Times New Roman"/>
          <w:sz w:val="24"/>
          <w:szCs w:val="24"/>
          <w:lang w:val="cs-CZ"/>
        </w:rPr>
        <w:t xml:space="preserve"> ZŠ; jedn</w:t>
      </w:r>
      <w:r w:rsidR="003E05B2" w:rsidRPr="00F927F1">
        <w:rPr>
          <w:rFonts w:ascii="Times New Roman" w:hAnsi="Times New Roman" w:cs="Times New Roman"/>
          <w:sz w:val="24"/>
          <w:szCs w:val="24"/>
          <w:lang w:val="cs-CZ"/>
        </w:rPr>
        <w:t>alo</w:t>
      </w:r>
      <w:r w:rsidRPr="00F927F1">
        <w:rPr>
          <w:rFonts w:ascii="Times New Roman" w:hAnsi="Times New Roman" w:cs="Times New Roman"/>
          <w:sz w:val="24"/>
          <w:szCs w:val="24"/>
          <w:lang w:val="cs-CZ"/>
        </w:rPr>
        <w:t xml:space="preserve"> se o </w:t>
      </w:r>
      <w:r w:rsidR="009C1FA3" w:rsidRPr="00F927F1">
        <w:rPr>
          <w:rFonts w:ascii="Times New Roman" w:hAnsi="Times New Roman" w:cs="Times New Roman"/>
          <w:i/>
          <w:sz w:val="24"/>
          <w:szCs w:val="24"/>
          <w:lang w:val="cs-CZ"/>
        </w:rPr>
        <w:t>69</w:t>
      </w:r>
      <w:r w:rsidRPr="00F927F1">
        <w:rPr>
          <w:rFonts w:ascii="Times New Roman" w:hAnsi="Times New Roman" w:cs="Times New Roman"/>
          <w:i/>
          <w:sz w:val="24"/>
          <w:szCs w:val="24"/>
          <w:lang w:val="cs-CZ"/>
        </w:rPr>
        <w:t>,4 % registrovaných učitelů/trenér</w:t>
      </w:r>
      <w:r w:rsidR="003E05B2" w:rsidRPr="00F927F1">
        <w:rPr>
          <w:rFonts w:ascii="Times New Roman" w:hAnsi="Times New Roman" w:cs="Times New Roman"/>
          <w:i/>
          <w:sz w:val="24"/>
          <w:szCs w:val="24"/>
          <w:lang w:val="cs-CZ"/>
        </w:rPr>
        <w:t>ů HPN</w:t>
      </w:r>
      <w:r w:rsidRPr="00F927F1">
        <w:rPr>
          <w:rFonts w:ascii="Times New Roman" w:hAnsi="Times New Roman" w:cs="Times New Roman"/>
          <w:sz w:val="24"/>
          <w:szCs w:val="24"/>
          <w:lang w:val="cs-CZ"/>
        </w:rPr>
        <w:t xml:space="preserve">. Komentáře byly kódovány otevřeným kódovacím systémem a axiálně přepočítány na signifikantní faktory hodnocení. Okruhů či faktorů vyšlo v každé hodnocené kategorii rozdílné množství a částečně se nekryl ani typ faktorů. Proto jsou odpovědi vyhodnocovány zvlášť pro </w:t>
      </w:r>
      <w:r w:rsidR="00372600" w:rsidRPr="00F927F1">
        <w:rPr>
          <w:rFonts w:ascii="Times New Roman" w:hAnsi="Times New Roman" w:cs="Times New Roman"/>
          <w:sz w:val="24"/>
          <w:szCs w:val="24"/>
          <w:lang w:val="cs-CZ"/>
        </w:rPr>
        <w:t>každou kapitolu Metodiky.</w:t>
      </w:r>
      <w:r w:rsidR="009C1FA3" w:rsidRPr="00F927F1">
        <w:rPr>
          <w:rFonts w:ascii="Times New Roman" w:hAnsi="Times New Roman" w:cs="Times New Roman"/>
          <w:sz w:val="24"/>
          <w:szCs w:val="24"/>
          <w:lang w:val="cs-CZ"/>
        </w:rPr>
        <w:t xml:space="preserve"> Vyhodnocení bylo provedeno týmově, bylo prezentováno a diskutováno na dvou poradách realizačního týmu, což zajišťuje </w:t>
      </w:r>
      <w:r w:rsidR="00A70523">
        <w:rPr>
          <w:rFonts w:ascii="Times New Roman" w:hAnsi="Times New Roman" w:cs="Times New Roman"/>
          <w:sz w:val="24"/>
          <w:szCs w:val="24"/>
          <w:lang w:val="cs-CZ"/>
        </w:rPr>
        <w:t xml:space="preserve">určitou </w:t>
      </w:r>
      <w:r w:rsidR="009C1FA3" w:rsidRPr="00F927F1">
        <w:rPr>
          <w:rFonts w:ascii="Times New Roman" w:hAnsi="Times New Roman" w:cs="Times New Roman"/>
          <w:sz w:val="24"/>
          <w:szCs w:val="24"/>
          <w:lang w:val="cs-CZ"/>
        </w:rPr>
        <w:t>spolehlivost.</w:t>
      </w:r>
    </w:p>
    <w:p w:rsidR="00602B46" w:rsidRPr="00F927F1" w:rsidRDefault="000048BD" w:rsidP="00B00576">
      <w:pPr>
        <w:spacing w:after="80"/>
        <w:ind w:firstLine="284"/>
        <w:jc w:val="both"/>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t>4</w:t>
      </w:r>
      <w:r w:rsidR="000201B8" w:rsidRPr="00F927F1">
        <w:rPr>
          <w:rFonts w:ascii="Times New Roman" w:hAnsi="Times New Roman" w:cs="Times New Roman"/>
          <w:sz w:val="24"/>
          <w:szCs w:val="24"/>
          <w:u w:val="single"/>
          <w:lang w:val="cs-CZ"/>
        </w:rPr>
        <w:t>.2.1.1 Všeobecný pohybový rozvoj</w:t>
      </w:r>
    </w:p>
    <w:p w:rsidR="00B34CB5" w:rsidRPr="00F927F1" w:rsidRDefault="00B34CB5" w:rsidP="00B00576">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 tomto formuláři se učitelé/trenéř</w:t>
      </w:r>
      <w:r w:rsidR="00372600" w:rsidRPr="00F927F1">
        <w:rPr>
          <w:rFonts w:ascii="Times New Roman" w:hAnsi="Times New Roman" w:cs="Times New Roman"/>
          <w:sz w:val="24"/>
          <w:szCs w:val="24"/>
          <w:lang w:val="cs-CZ"/>
        </w:rPr>
        <w:t>i vyjadřovali k první kapitole M</w:t>
      </w:r>
      <w:r w:rsidRPr="00F927F1">
        <w:rPr>
          <w:rFonts w:ascii="Times New Roman" w:hAnsi="Times New Roman" w:cs="Times New Roman"/>
          <w:sz w:val="24"/>
          <w:szCs w:val="24"/>
          <w:lang w:val="cs-CZ"/>
        </w:rPr>
        <w:t>etodiky – Všeobecn</w:t>
      </w:r>
      <w:r w:rsidR="000D5BAC" w:rsidRPr="00F927F1">
        <w:rPr>
          <w:rFonts w:ascii="Times New Roman" w:hAnsi="Times New Roman" w:cs="Times New Roman"/>
          <w:sz w:val="24"/>
          <w:szCs w:val="24"/>
          <w:lang w:val="cs-CZ"/>
        </w:rPr>
        <w:t>ý</w:t>
      </w:r>
      <w:r w:rsidRPr="00F927F1">
        <w:rPr>
          <w:rFonts w:ascii="Times New Roman" w:hAnsi="Times New Roman" w:cs="Times New Roman"/>
          <w:sz w:val="24"/>
          <w:szCs w:val="24"/>
          <w:lang w:val="cs-CZ"/>
        </w:rPr>
        <w:t xml:space="preserve"> pohybový rozvoj. Základními kategoriemi odpovědí jsou pozitivní, negativní vyjádření a</w:t>
      </w:r>
      <w:r w:rsidR="005D1F74">
        <w:rPr>
          <w:rFonts w:ascii="Times New Roman" w:hAnsi="Times New Roman" w:cs="Times New Roman"/>
          <w:sz w:val="24"/>
          <w:szCs w:val="24"/>
          <w:lang w:val="cs-CZ"/>
        </w:rPr>
        <w:t> </w:t>
      </w:r>
      <w:r w:rsidRPr="00F927F1">
        <w:rPr>
          <w:rFonts w:ascii="Times New Roman" w:hAnsi="Times New Roman" w:cs="Times New Roman"/>
          <w:sz w:val="24"/>
          <w:szCs w:val="24"/>
          <w:lang w:val="cs-CZ"/>
        </w:rPr>
        <w:t xml:space="preserve">popisné vyjádření se zpětnou vazbou k práci školy (a realizaci HPN), nikoliv k metodice. </w:t>
      </w:r>
    </w:p>
    <w:p w:rsidR="00A80047" w:rsidRPr="00F927F1" w:rsidRDefault="00A80047" w:rsidP="00A80047">
      <w:pPr>
        <w:spacing w:after="8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Metodika byla chválena 2/3 respondentů (275). Učitelé vedoucí HPN druhým rokem chválili více, více také udávaly konkrétních inspirací a alterací. Žádali více doplnění, nejčastěji o atletiku a gymnastiku a nespecificky "větší zásobník her".</w:t>
      </w:r>
    </w:p>
    <w:p w:rsidR="00A80047" w:rsidRPr="00F927F1" w:rsidRDefault="00A80047" w:rsidP="00A80047">
      <w:pPr>
        <w:spacing w:after="8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Učitelé vedoucí HPN prvním rokem daleko více uváděli čas, kdy všeobecné pohybové aktivity zařazují (ale ne shodně, nejčastěji ale na začátek a na konec, "uvolnění".</w:t>
      </w:r>
      <w:r w:rsidRPr="00F927F1">
        <w:rPr>
          <w:rFonts w:ascii="Times New Roman" w:hAnsi="Times New Roman" w:cs="Times New Roman"/>
          <w:sz w:val="24"/>
          <w:szCs w:val="24"/>
          <w:lang w:val="cs-CZ"/>
        </w:rPr>
        <w:tab/>
      </w:r>
    </w:p>
    <w:p w:rsidR="00A80047" w:rsidRPr="00F927F1" w:rsidRDefault="00A80047" w:rsidP="00A80047">
      <w:pPr>
        <w:spacing w:after="8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Učitelé vedoucí HPN prvním rokem uvedli v relativně velkém počtu, 14, že aktivity vedou k </w:t>
      </w:r>
      <w:r w:rsidRPr="00F927F1">
        <w:rPr>
          <w:rFonts w:ascii="Times New Roman" w:hAnsi="Times New Roman" w:cs="Times New Roman"/>
          <w:i/>
          <w:sz w:val="24"/>
          <w:szCs w:val="24"/>
          <w:lang w:val="cs-CZ"/>
        </w:rPr>
        <w:t>rozvoji žáka v konkrétních dovednostech</w:t>
      </w:r>
      <w:r w:rsidRPr="00F927F1">
        <w:rPr>
          <w:rFonts w:ascii="Times New Roman" w:hAnsi="Times New Roman" w:cs="Times New Roman"/>
          <w:sz w:val="24"/>
          <w:szCs w:val="24"/>
          <w:lang w:val="cs-CZ"/>
        </w:rPr>
        <w:t>: rychlost rozhodování, obratnost; nebo napsali, že jejich žákům chybějí dovednosti a návyky, ale metodika pomáhá jejich rozvoji.</w:t>
      </w:r>
    </w:p>
    <w:p w:rsidR="00A80047" w:rsidRPr="00F927F1" w:rsidRDefault="00A80047" w:rsidP="00A80047">
      <w:pPr>
        <w:spacing w:after="8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Kolem 10 % učitelů se také v obou skupinách hodně zaměřuje na žáky individuálně a takto modifikuje hry.</w:t>
      </w:r>
    </w:p>
    <w:p w:rsidR="00A80047" w:rsidRPr="00F927F1" w:rsidRDefault="00A80047" w:rsidP="00A80047">
      <w:pPr>
        <w:spacing w:after="8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Celkem 7 % učitelů chválí grafické provedení metodiky a </w:t>
      </w:r>
      <w:proofErr w:type="spellStart"/>
      <w:r w:rsidRPr="00F927F1">
        <w:rPr>
          <w:rFonts w:ascii="Times New Roman" w:hAnsi="Times New Roman" w:cs="Times New Roman"/>
          <w:sz w:val="24"/>
          <w:szCs w:val="24"/>
          <w:lang w:val="cs-CZ"/>
        </w:rPr>
        <w:t>videometodiku</w:t>
      </w:r>
      <w:proofErr w:type="spellEnd"/>
      <w:r w:rsidRPr="00F927F1">
        <w:rPr>
          <w:rFonts w:ascii="Times New Roman" w:hAnsi="Times New Roman" w:cs="Times New Roman"/>
          <w:sz w:val="24"/>
          <w:szCs w:val="24"/>
          <w:lang w:val="cs-CZ"/>
        </w:rPr>
        <w:t>.</w:t>
      </w:r>
    </w:p>
    <w:p w:rsidR="00A80047" w:rsidRPr="00F927F1" w:rsidRDefault="00A80047" w:rsidP="00A80047">
      <w:pPr>
        <w:spacing w:after="8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Výjimečně (2 učitelé) chválili explicitně návštěvy evaluátorů.</w:t>
      </w:r>
    </w:p>
    <w:p w:rsidR="00A80047" w:rsidRPr="00F927F1" w:rsidRDefault="00A80047" w:rsidP="00A80047">
      <w:pPr>
        <w:spacing w:after="8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Na malou tělocvičnu upozornilo 5 učitelů vedoucích HPN 1. rokem.</w:t>
      </w:r>
    </w:p>
    <w:p w:rsidR="000201B8" w:rsidRPr="00F927F1" w:rsidRDefault="000048BD" w:rsidP="00A80047">
      <w:pPr>
        <w:spacing w:after="80"/>
        <w:ind w:firstLine="284"/>
        <w:jc w:val="both"/>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t>4</w:t>
      </w:r>
      <w:r w:rsidR="000201B8" w:rsidRPr="00F927F1">
        <w:rPr>
          <w:rFonts w:ascii="Times New Roman" w:hAnsi="Times New Roman" w:cs="Times New Roman"/>
          <w:sz w:val="24"/>
          <w:szCs w:val="24"/>
          <w:u w:val="single"/>
          <w:lang w:val="cs-CZ"/>
        </w:rPr>
        <w:t>.2.1.2 Fotbal</w:t>
      </w:r>
    </w:p>
    <w:p w:rsidR="00D02ABB" w:rsidRPr="00F927F1" w:rsidRDefault="00D02ABB" w:rsidP="00B00576">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 tomto formuláři se učitelé/trenéř</w:t>
      </w:r>
      <w:r w:rsidR="00372600" w:rsidRPr="00F927F1">
        <w:rPr>
          <w:rFonts w:ascii="Times New Roman" w:hAnsi="Times New Roman" w:cs="Times New Roman"/>
          <w:sz w:val="24"/>
          <w:szCs w:val="24"/>
          <w:lang w:val="cs-CZ"/>
        </w:rPr>
        <w:t>i vyjadřovali k druhé kapitole M</w:t>
      </w:r>
      <w:r w:rsidRPr="00F927F1">
        <w:rPr>
          <w:rFonts w:ascii="Times New Roman" w:hAnsi="Times New Roman" w:cs="Times New Roman"/>
          <w:sz w:val="24"/>
          <w:szCs w:val="24"/>
          <w:lang w:val="cs-CZ"/>
        </w:rPr>
        <w:t xml:space="preserve">etodiky – Fotbal. Základními kategoriemi odpovědí jsou pozitivní, negativní vyjádření a popisné vyjádření se zpětnou vazbou k práci školy (a realizaci HPN), nikoliv k metodice. </w:t>
      </w:r>
    </w:p>
    <w:p w:rsidR="00E271E6" w:rsidRPr="00F927F1" w:rsidRDefault="00E271E6" w:rsidP="00E271E6">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Většina učitelů hodnotí metodiku jako přínosnou po všech stránkách. Nejvíce vyzdvihují podněty pro zlepšení dovedností dětí i samotných učitelů, množství a pestrost průpravných her, snadné a přehledné zpracování metodiky. </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Vysokou kvalitu metodiky oceňuje více než 85% učitelů bez ohledu na to, zda jsou  do projektu zapojeni první rok nebo déle.</w:t>
      </w:r>
    </w:p>
    <w:p w:rsidR="00E271E6" w:rsidRPr="00F927F1" w:rsidRDefault="00E271E6" w:rsidP="00E271E6">
      <w:pPr>
        <w:pStyle w:val="Odstavecseseznamem"/>
        <w:numPr>
          <w:ilvl w:val="0"/>
          <w:numId w:val="38"/>
        </w:numPr>
        <w:spacing w:after="0" w:line="240" w:lineRule="auto"/>
        <w:ind w:left="714" w:hanging="357"/>
        <w:jc w:val="both"/>
        <w:rPr>
          <w:rFonts w:ascii="Times New Roman" w:eastAsia="Times New Roman" w:hAnsi="Times New Roman" w:cs="Times New Roman"/>
          <w:i/>
          <w:color w:val="000000" w:themeColor="text1"/>
          <w:sz w:val="24"/>
          <w:szCs w:val="24"/>
          <w:lang w:val="cs-CZ" w:eastAsia="cs-CZ"/>
        </w:rPr>
      </w:pPr>
      <w:r w:rsidRPr="00F927F1">
        <w:rPr>
          <w:rFonts w:ascii="Times New Roman" w:eastAsia="Times New Roman" w:hAnsi="Times New Roman" w:cs="Times New Roman"/>
          <w:i/>
          <w:color w:val="000000" w:themeColor="text1"/>
          <w:sz w:val="24"/>
          <w:szCs w:val="24"/>
          <w:lang w:val="cs-CZ" w:eastAsia="cs-CZ"/>
        </w:rPr>
        <w:t>Metodika k fotbalovému tréninku je velmi přínosná, jak pro učitele, tak pro žáka. Cvičení jsou skvěle popsány a dobře realizovatelné.</w:t>
      </w:r>
    </w:p>
    <w:p w:rsidR="00E271E6" w:rsidRPr="00F927F1" w:rsidRDefault="00E271E6" w:rsidP="00E271E6">
      <w:pPr>
        <w:pStyle w:val="Odstavecseseznamem"/>
        <w:numPr>
          <w:ilvl w:val="0"/>
          <w:numId w:val="38"/>
        </w:numPr>
        <w:spacing w:after="0" w:line="240" w:lineRule="auto"/>
        <w:jc w:val="both"/>
        <w:rPr>
          <w:rFonts w:ascii="Times New Roman" w:eastAsia="Times New Roman" w:hAnsi="Times New Roman" w:cs="Times New Roman"/>
          <w:i/>
          <w:color w:val="000000" w:themeColor="text1"/>
          <w:sz w:val="24"/>
          <w:szCs w:val="24"/>
          <w:lang w:val="cs-CZ" w:eastAsia="cs-CZ"/>
        </w:rPr>
      </w:pPr>
      <w:r w:rsidRPr="00F927F1">
        <w:rPr>
          <w:rFonts w:ascii="Times New Roman" w:eastAsia="Times New Roman" w:hAnsi="Times New Roman" w:cs="Times New Roman"/>
          <w:i/>
          <w:color w:val="000000" w:themeColor="text1"/>
          <w:sz w:val="24"/>
          <w:szCs w:val="24"/>
          <w:lang w:val="cs-CZ" w:eastAsia="cs-CZ"/>
        </w:rPr>
        <w:t>Metodika opět přehledná, ucelená, podrobná. Nebyla opomenuta žádná z fotbalových dovedností. Velice kladně hodnotím obrazovou podporu metodiky.</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Zatímco v prvním roce zapojení do projektu zaznamenáváme další doporučení a příklady pro cvičení a inovaci výuky u 7 % učitelů, ve druhém roce zapojení do projektu je to již více než 21 % učitelů.</w:t>
      </w:r>
    </w:p>
    <w:p w:rsidR="00F927F1" w:rsidRPr="00F927F1" w:rsidRDefault="00E271E6" w:rsidP="00F927F1">
      <w:pPr>
        <w:pStyle w:val="Odstavecseseznamem"/>
        <w:numPr>
          <w:ilvl w:val="0"/>
          <w:numId w:val="38"/>
        </w:numPr>
        <w:spacing w:after="0" w:line="240" w:lineRule="auto"/>
        <w:ind w:left="714" w:hanging="357"/>
        <w:jc w:val="both"/>
        <w:rPr>
          <w:rFonts w:ascii="Times New Roman" w:eastAsia="Times New Roman" w:hAnsi="Times New Roman" w:cs="Times New Roman"/>
          <w:i/>
          <w:color w:val="000000" w:themeColor="text1"/>
          <w:sz w:val="24"/>
          <w:szCs w:val="24"/>
          <w:lang w:val="cs-CZ" w:eastAsia="cs-CZ"/>
        </w:rPr>
      </w:pPr>
      <w:r w:rsidRPr="00F927F1">
        <w:rPr>
          <w:rFonts w:ascii="Times New Roman" w:eastAsia="Times New Roman" w:hAnsi="Times New Roman" w:cs="Times New Roman"/>
          <w:i/>
          <w:color w:val="000000" w:themeColor="text1"/>
          <w:sz w:val="24"/>
          <w:szCs w:val="24"/>
          <w:lang w:val="cs-CZ" w:eastAsia="cs-CZ"/>
        </w:rPr>
        <w:t>Využívala jsem nácvik fotbalové techniky především ve dvojicích, ve trojicích je to pro některé obtížné. Je popsáno hodně nápadů a variant, ale čím jednodušší tím lépe. Kluci preferovali střelbu na branku z různých pozic.</w:t>
      </w:r>
    </w:p>
    <w:p w:rsidR="00E271E6" w:rsidRPr="00F927F1" w:rsidRDefault="00E271E6" w:rsidP="00F927F1">
      <w:pPr>
        <w:pStyle w:val="Odstavecseseznamem"/>
        <w:numPr>
          <w:ilvl w:val="0"/>
          <w:numId w:val="38"/>
        </w:numPr>
        <w:spacing w:after="0" w:line="240" w:lineRule="auto"/>
        <w:ind w:left="714" w:hanging="357"/>
        <w:jc w:val="both"/>
        <w:rPr>
          <w:rFonts w:ascii="Times New Roman" w:eastAsia="Times New Roman" w:hAnsi="Times New Roman" w:cs="Times New Roman"/>
          <w:i/>
          <w:color w:val="000000" w:themeColor="text1"/>
          <w:sz w:val="24"/>
          <w:szCs w:val="24"/>
          <w:lang w:val="cs-CZ" w:eastAsia="cs-CZ"/>
        </w:rPr>
      </w:pPr>
      <w:r w:rsidRPr="00F927F1">
        <w:rPr>
          <w:rFonts w:ascii="Times New Roman" w:eastAsia="Times New Roman" w:hAnsi="Times New Roman" w:cs="Times New Roman"/>
          <w:i/>
          <w:color w:val="000000" w:themeColor="text1"/>
          <w:sz w:val="24"/>
          <w:szCs w:val="24"/>
          <w:lang w:val="cs-CZ" w:eastAsia="cs-CZ"/>
        </w:rPr>
        <w:t>Přišlo mi velmi dobré si prohlédnou</w:t>
      </w:r>
      <w:r w:rsidR="00F927F1">
        <w:rPr>
          <w:rFonts w:ascii="Times New Roman" w:eastAsia="Times New Roman" w:hAnsi="Times New Roman" w:cs="Times New Roman"/>
          <w:i/>
          <w:color w:val="000000" w:themeColor="text1"/>
          <w:sz w:val="24"/>
          <w:szCs w:val="24"/>
          <w:lang w:val="cs-CZ" w:eastAsia="cs-CZ"/>
        </w:rPr>
        <w:t>t</w:t>
      </w:r>
      <w:r w:rsidRPr="00F927F1">
        <w:rPr>
          <w:rFonts w:ascii="Times New Roman" w:eastAsia="Times New Roman" w:hAnsi="Times New Roman" w:cs="Times New Roman"/>
          <w:i/>
          <w:color w:val="000000" w:themeColor="text1"/>
          <w:sz w:val="24"/>
          <w:szCs w:val="24"/>
          <w:lang w:val="cs-CZ" w:eastAsia="cs-CZ"/>
        </w:rPr>
        <w:t xml:space="preserve"> video je to přehlednější než popis.</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Ve druhém roce zapojení do projektu o 10 % více učitelů zdůrazňuje, že děti náměty a hry z metodiky velice baví. </w:t>
      </w:r>
    </w:p>
    <w:p w:rsidR="00E271E6" w:rsidRPr="00F927F1" w:rsidRDefault="00E271E6" w:rsidP="00F927F1">
      <w:pPr>
        <w:pStyle w:val="Odstavecseseznamem"/>
        <w:numPr>
          <w:ilvl w:val="0"/>
          <w:numId w:val="38"/>
        </w:numPr>
        <w:spacing w:after="0" w:line="240" w:lineRule="auto"/>
        <w:ind w:left="714" w:hanging="357"/>
        <w:jc w:val="both"/>
        <w:rPr>
          <w:rFonts w:ascii="Times New Roman" w:eastAsia="Times New Roman" w:hAnsi="Times New Roman" w:cs="Times New Roman"/>
          <w:i/>
          <w:color w:val="000000" w:themeColor="text1"/>
          <w:sz w:val="24"/>
          <w:szCs w:val="24"/>
          <w:lang w:val="cs-CZ" w:eastAsia="cs-CZ"/>
        </w:rPr>
      </w:pPr>
      <w:r w:rsidRPr="00F927F1">
        <w:rPr>
          <w:rFonts w:ascii="Times New Roman" w:eastAsia="Times New Roman" w:hAnsi="Times New Roman" w:cs="Times New Roman"/>
          <w:i/>
          <w:color w:val="000000" w:themeColor="text1"/>
          <w:sz w:val="24"/>
          <w:szCs w:val="24"/>
          <w:lang w:val="cs-CZ" w:eastAsia="cs-CZ"/>
        </w:rPr>
        <w:t>Fotbal je jedna s věcí, které baví chlapecké osazenstvo, ale rády se zapojí i dívky. Proto bych uvítala ještě zjednodušená pravidla hry pro malé žáky i žákyně. Náměty se mi velmi líbí.</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Jelikož je fotbal prostorově náročnější sport, mají některé školy problém s prostorem na určitá cvičení.</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 učitelů, kteří jsou v projektu zapojeni více než jeden rok, můžeme vidět pokrok v obtížnosti prováděných cvičení, a to jak pro učitele, tak zejména pro žáky. Učitelé, kteří jsou v projektu zapojeni první rok, uvádějí častěji, že žáci mají větší problém se zvládnutím nejrůznějších cvičení.</w:t>
      </w:r>
    </w:p>
    <w:p w:rsidR="00E271E6" w:rsidRPr="00F927F1" w:rsidRDefault="000D4B10" w:rsidP="00E271E6">
      <w:pPr>
        <w:pStyle w:val="Odstavecseseznamem"/>
        <w:numPr>
          <w:ilvl w:val="0"/>
          <w:numId w:val="40"/>
        </w:numPr>
        <w:spacing w:after="0" w:line="240" w:lineRule="auto"/>
        <w:jc w:val="both"/>
        <w:rPr>
          <w:rFonts w:ascii="Times New Roman" w:eastAsia="Times New Roman" w:hAnsi="Times New Roman" w:cs="Times New Roman"/>
          <w:i/>
          <w:color w:val="000000" w:themeColor="text1"/>
          <w:sz w:val="24"/>
          <w:szCs w:val="24"/>
          <w:lang w:val="cs-CZ" w:eastAsia="cs-CZ"/>
        </w:rPr>
      </w:pPr>
      <w:r>
        <w:rPr>
          <w:rFonts w:ascii="Times New Roman" w:eastAsia="Times New Roman" w:hAnsi="Times New Roman" w:cs="Times New Roman"/>
          <w:i/>
          <w:color w:val="000000" w:themeColor="text1"/>
          <w:sz w:val="24"/>
          <w:szCs w:val="24"/>
          <w:lang w:val="cs-CZ" w:eastAsia="cs-CZ"/>
        </w:rPr>
        <w:t>Dostačující... N</w:t>
      </w:r>
      <w:r w:rsidR="00E271E6" w:rsidRPr="00F927F1">
        <w:rPr>
          <w:rFonts w:ascii="Times New Roman" w:eastAsia="Times New Roman" w:hAnsi="Times New Roman" w:cs="Times New Roman"/>
          <w:i/>
          <w:color w:val="000000" w:themeColor="text1"/>
          <w:sz w:val="24"/>
          <w:szCs w:val="24"/>
          <w:lang w:val="cs-CZ" w:eastAsia="cs-CZ"/>
        </w:rPr>
        <w:t xml:space="preserve">ěkterá cvičení (Hry) mi chvíli trvají, než si "sednou" ... i žáci (holky) chvíli </w:t>
      </w:r>
      <w:proofErr w:type="gramStart"/>
      <w:r w:rsidR="00E271E6" w:rsidRPr="00F927F1">
        <w:rPr>
          <w:rFonts w:ascii="Times New Roman" w:eastAsia="Times New Roman" w:hAnsi="Times New Roman" w:cs="Times New Roman"/>
          <w:i/>
          <w:color w:val="000000" w:themeColor="text1"/>
          <w:sz w:val="24"/>
          <w:szCs w:val="24"/>
          <w:lang w:val="cs-CZ" w:eastAsia="cs-CZ"/>
        </w:rPr>
        <w:t>zápasí ...ale</w:t>
      </w:r>
      <w:proofErr w:type="gramEnd"/>
      <w:r w:rsidR="00E271E6" w:rsidRPr="00F927F1">
        <w:rPr>
          <w:rFonts w:ascii="Times New Roman" w:eastAsia="Times New Roman" w:hAnsi="Times New Roman" w:cs="Times New Roman"/>
          <w:i/>
          <w:color w:val="000000" w:themeColor="text1"/>
          <w:sz w:val="24"/>
          <w:szCs w:val="24"/>
          <w:lang w:val="cs-CZ" w:eastAsia="cs-CZ"/>
        </w:rPr>
        <w:t xml:space="preserve"> nakonec se s tím všichn</w:t>
      </w:r>
      <w:r w:rsidR="00F927F1">
        <w:rPr>
          <w:rFonts w:ascii="Times New Roman" w:eastAsia="Times New Roman" w:hAnsi="Times New Roman" w:cs="Times New Roman"/>
          <w:i/>
          <w:color w:val="000000" w:themeColor="text1"/>
          <w:sz w:val="24"/>
          <w:szCs w:val="24"/>
          <w:lang w:val="cs-CZ" w:eastAsia="cs-CZ"/>
        </w:rPr>
        <w:t>i</w:t>
      </w:r>
      <w:r w:rsidR="00E271E6" w:rsidRPr="00F927F1">
        <w:rPr>
          <w:rFonts w:ascii="Times New Roman" w:eastAsia="Times New Roman" w:hAnsi="Times New Roman" w:cs="Times New Roman"/>
          <w:i/>
          <w:color w:val="000000" w:themeColor="text1"/>
          <w:sz w:val="24"/>
          <w:szCs w:val="24"/>
          <w:lang w:val="cs-CZ" w:eastAsia="cs-CZ"/>
        </w:rPr>
        <w:t xml:space="preserve"> popereme.</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Učitelé vyzdvihují pokrok v činnostech s míčem v průběhu roku (odpovídá tomu, co odpovídali žáci!, pozn. autoři).</w:t>
      </w:r>
    </w:p>
    <w:p w:rsidR="00E271E6" w:rsidRPr="00F927F1" w:rsidRDefault="00E271E6" w:rsidP="00E271E6">
      <w:pPr>
        <w:pStyle w:val="Odstavecseseznamem"/>
        <w:numPr>
          <w:ilvl w:val="0"/>
          <w:numId w:val="40"/>
        </w:numPr>
        <w:spacing w:after="0" w:line="240" w:lineRule="auto"/>
        <w:jc w:val="both"/>
        <w:rPr>
          <w:rFonts w:ascii="Times New Roman" w:eastAsia="Times New Roman" w:hAnsi="Times New Roman" w:cs="Times New Roman"/>
          <w:i/>
          <w:color w:val="000000" w:themeColor="text1"/>
          <w:sz w:val="24"/>
          <w:szCs w:val="24"/>
          <w:lang w:val="cs-CZ" w:eastAsia="cs-CZ"/>
        </w:rPr>
      </w:pPr>
      <w:r w:rsidRPr="00F927F1">
        <w:rPr>
          <w:rFonts w:ascii="Times New Roman" w:eastAsia="Times New Roman" w:hAnsi="Times New Roman" w:cs="Times New Roman"/>
          <w:i/>
          <w:color w:val="000000" w:themeColor="text1"/>
          <w:sz w:val="24"/>
          <w:szCs w:val="24"/>
          <w:lang w:val="cs-CZ" w:eastAsia="cs-CZ"/>
        </w:rPr>
        <w:t>Metodické doporučení je vhodným vodítkem pro organizaci HPN. Jednotlivé cvičení využívám a postupně modifikuji. Děti cvičení většinou dobře zvládají a každá nová hodina je zdařilejší (organizace, dovednosti, nadšení). Doufám, že HPN bude další roky uskutečněná a děti navážou na získané dovednosti.</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Velký pokrok je patrný v zapojení dívek do fotbalových cvičení. Zatímco v prvním roce spolupráce v projektu většina učitelů uvádí, že se potýkají s nezájmem dívek o fotbal, učitelé v projektu zkušenější naopak zaznamenávají větší zapojení dívek do těchto aktivit. Dívky je bez problému zvládají a baví je fotbalová cvičení.</w:t>
      </w:r>
    </w:p>
    <w:p w:rsidR="00E271E6" w:rsidRPr="00F927F1" w:rsidRDefault="00E271E6" w:rsidP="00E271E6">
      <w:pPr>
        <w:pStyle w:val="Odstavecseseznamem"/>
        <w:numPr>
          <w:ilvl w:val="0"/>
          <w:numId w:val="39"/>
        </w:numPr>
        <w:spacing w:after="0" w:line="240" w:lineRule="auto"/>
        <w:jc w:val="both"/>
        <w:rPr>
          <w:rFonts w:ascii="Times New Roman" w:eastAsia="Times New Roman" w:hAnsi="Times New Roman" w:cs="Times New Roman"/>
          <w:i/>
          <w:color w:val="000000" w:themeColor="text1"/>
          <w:sz w:val="24"/>
          <w:szCs w:val="24"/>
          <w:lang w:val="cs-CZ" w:eastAsia="cs-CZ"/>
        </w:rPr>
      </w:pPr>
      <w:r w:rsidRPr="00F927F1">
        <w:rPr>
          <w:rFonts w:ascii="Times New Roman" w:eastAsia="Times New Roman" w:hAnsi="Times New Roman" w:cs="Times New Roman"/>
          <w:i/>
          <w:color w:val="000000" w:themeColor="text1"/>
          <w:sz w:val="24"/>
          <w:szCs w:val="24"/>
          <w:lang w:val="cs-CZ" w:eastAsia="cs-CZ"/>
        </w:rPr>
        <w:t>Jsem velmi potěšen (loni se mi to až tolik nedařilo), že fotbal zaujal mnohé dívky. S</w:t>
      </w:r>
      <w:r w:rsidR="00F927F1">
        <w:rPr>
          <w:rFonts w:ascii="Times New Roman" w:eastAsia="Times New Roman" w:hAnsi="Times New Roman" w:cs="Times New Roman"/>
          <w:i/>
          <w:color w:val="000000" w:themeColor="text1"/>
          <w:sz w:val="24"/>
          <w:szCs w:val="24"/>
          <w:lang w:val="cs-CZ" w:eastAsia="cs-CZ"/>
        </w:rPr>
        <w:t> </w:t>
      </w:r>
      <w:r w:rsidRPr="00F927F1">
        <w:rPr>
          <w:rFonts w:ascii="Times New Roman" w:eastAsia="Times New Roman" w:hAnsi="Times New Roman" w:cs="Times New Roman"/>
          <w:i/>
          <w:color w:val="000000" w:themeColor="text1"/>
          <w:sz w:val="24"/>
          <w:szCs w:val="24"/>
          <w:lang w:val="cs-CZ" w:eastAsia="cs-CZ"/>
        </w:rPr>
        <w:t xml:space="preserve">kluky problém není, fotbal prostě táhne. Cvičení v metodice nejsou většinou náročná a specializovaná, což je dobře. </w:t>
      </w:r>
    </w:p>
    <w:p w:rsidR="00E271E6" w:rsidRPr="00F927F1" w:rsidRDefault="00E271E6" w:rsidP="00E271E6">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Ve druhém roce spolupráce v projektu je z pohledu zapojených učitelů patrný také pokles obtíží, způsobených velkými rozdíly mezi žáky ve fotbalových dovednostech a možnostech.</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Řada učitelů s menšími zkušenostmi s fotbalem oceňuje možnost využívat </w:t>
      </w:r>
      <w:proofErr w:type="spellStart"/>
      <w:r w:rsidRPr="00F927F1">
        <w:rPr>
          <w:rFonts w:ascii="Times New Roman" w:hAnsi="Times New Roman" w:cs="Times New Roman"/>
          <w:sz w:val="24"/>
          <w:szCs w:val="24"/>
          <w:lang w:val="cs-CZ"/>
        </w:rPr>
        <w:t>videometodiku</w:t>
      </w:r>
      <w:proofErr w:type="spellEnd"/>
      <w:r w:rsidRPr="00F927F1">
        <w:rPr>
          <w:rFonts w:ascii="Times New Roman" w:hAnsi="Times New Roman" w:cs="Times New Roman"/>
          <w:sz w:val="24"/>
          <w:szCs w:val="24"/>
          <w:lang w:val="cs-CZ"/>
        </w:rPr>
        <w:t>.</w:t>
      </w:r>
    </w:p>
    <w:p w:rsidR="00E271E6" w:rsidRPr="00F927F1" w:rsidRDefault="00E271E6" w:rsidP="00E271E6">
      <w:pPr>
        <w:pStyle w:val="Odstavecseseznamem"/>
        <w:numPr>
          <w:ilvl w:val="0"/>
          <w:numId w:val="39"/>
        </w:numPr>
        <w:spacing w:after="0" w:line="240" w:lineRule="auto"/>
        <w:jc w:val="both"/>
        <w:rPr>
          <w:rFonts w:ascii="Times New Roman" w:eastAsia="Times New Roman" w:hAnsi="Times New Roman" w:cs="Times New Roman"/>
          <w:i/>
          <w:color w:val="000000" w:themeColor="text1"/>
          <w:sz w:val="24"/>
          <w:szCs w:val="24"/>
          <w:lang w:val="cs-CZ" w:eastAsia="cs-CZ"/>
        </w:rPr>
      </w:pPr>
      <w:r w:rsidRPr="00F927F1">
        <w:rPr>
          <w:rFonts w:ascii="Times New Roman" w:eastAsia="Times New Roman" w:hAnsi="Times New Roman" w:cs="Times New Roman"/>
          <w:i/>
          <w:color w:val="000000" w:themeColor="text1"/>
          <w:sz w:val="24"/>
          <w:szCs w:val="24"/>
          <w:lang w:val="cs-CZ" w:eastAsia="cs-CZ"/>
        </w:rPr>
        <w:t xml:space="preserve">Byla jsem ráda za videa, která byla přístupná, jelikož </w:t>
      </w:r>
      <w:r w:rsidR="00F927F1">
        <w:rPr>
          <w:rFonts w:ascii="Times New Roman" w:eastAsia="Times New Roman" w:hAnsi="Times New Roman" w:cs="Times New Roman"/>
          <w:i/>
          <w:color w:val="000000" w:themeColor="text1"/>
          <w:sz w:val="24"/>
          <w:szCs w:val="24"/>
          <w:lang w:val="cs-CZ" w:eastAsia="cs-CZ"/>
        </w:rPr>
        <w:t>s</w:t>
      </w:r>
      <w:r w:rsidRPr="00F927F1">
        <w:rPr>
          <w:rFonts w:ascii="Times New Roman" w:eastAsia="Times New Roman" w:hAnsi="Times New Roman" w:cs="Times New Roman"/>
          <w:i/>
          <w:color w:val="000000" w:themeColor="text1"/>
          <w:sz w:val="24"/>
          <w:szCs w:val="24"/>
          <w:lang w:val="cs-CZ" w:eastAsia="cs-CZ"/>
        </w:rPr>
        <w:t xml:space="preserve"> fotbalem mnoho zkušeností nemám. </w:t>
      </w:r>
    </w:p>
    <w:p w:rsidR="00E271E6" w:rsidRPr="00F927F1" w:rsidRDefault="00E271E6">
      <w:pPr>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br w:type="page"/>
      </w:r>
    </w:p>
    <w:p w:rsidR="00602B46" w:rsidRPr="00F927F1" w:rsidRDefault="000048BD" w:rsidP="000048BD">
      <w:pPr>
        <w:spacing w:after="80"/>
        <w:ind w:firstLine="284"/>
        <w:jc w:val="both"/>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lastRenderedPageBreak/>
        <w:t>4</w:t>
      </w:r>
      <w:r w:rsidR="000201B8" w:rsidRPr="00F927F1">
        <w:rPr>
          <w:rFonts w:ascii="Times New Roman" w:hAnsi="Times New Roman" w:cs="Times New Roman"/>
          <w:sz w:val="24"/>
          <w:szCs w:val="24"/>
          <w:u w:val="single"/>
          <w:lang w:val="cs-CZ"/>
        </w:rPr>
        <w:t>.2.1.</w:t>
      </w:r>
      <w:r w:rsidR="000C2C8D" w:rsidRPr="00F927F1">
        <w:rPr>
          <w:rFonts w:ascii="Times New Roman" w:hAnsi="Times New Roman" w:cs="Times New Roman"/>
          <w:sz w:val="24"/>
          <w:szCs w:val="24"/>
          <w:u w:val="single"/>
          <w:lang w:val="cs-CZ"/>
        </w:rPr>
        <w:t>3</w:t>
      </w:r>
      <w:r w:rsidR="000201B8" w:rsidRPr="00F927F1">
        <w:rPr>
          <w:rFonts w:ascii="Times New Roman" w:hAnsi="Times New Roman" w:cs="Times New Roman"/>
          <w:sz w:val="24"/>
          <w:szCs w:val="24"/>
          <w:u w:val="single"/>
          <w:lang w:val="cs-CZ"/>
        </w:rPr>
        <w:t xml:space="preserve"> </w:t>
      </w:r>
      <w:r w:rsidR="000C2C8D" w:rsidRPr="00F927F1">
        <w:rPr>
          <w:rFonts w:ascii="Times New Roman" w:hAnsi="Times New Roman" w:cs="Times New Roman"/>
          <w:sz w:val="24"/>
          <w:szCs w:val="24"/>
          <w:u w:val="single"/>
          <w:lang w:val="cs-CZ"/>
        </w:rPr>
        <w:t>Basketbal</w:t>
      </w:r>
    </w:p>
    <w:p w:rsidR="002B26B5" w:rsidRPr="00F927F1" w:rsidRDefault="002B26B5" w:rsidP="000048BD">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 tomto formuláři se učitelé/trenéři</w:t>
      </w:r>
      <w:r w:rsidR="00372600" w:rsidRPr="00F927F1">
        <w:rPr>
          <w:rFonts w:ascii="Times New Roman" w:hAnsi="Times New Roman" w:cs="Times New Roman"/>
          <w:sz w:val="24"/>
          <w:szCs w:val="24"/>
          <w:lang w:val="cs-CZ"/>
        </w:rPr>
        <w:t xml:space="preserve"> vyjadřovali ke třetí kapitole M</w:t>
      </w:r>
      <w:r w:rsidRPr="00F927F1">
        <w:rPr>
          <w:rFonts w:ascii="Times New Roman" w:hAnsi="Times New Roman" w:cs="Times New Roman"/>
          <w:sz w:val="24"/>
          <w:szCs w:val="24"/>
          <w:lang w:val="cs-CZ"/>
        </w:rPr>
        <w:t xml:space="preserve">etodiky – Basketbal. Základními kategoriemi odpovědí jsou pozitivní, negativní vyjádření a popisné vyjádření se zpětnou vazbou k práci školy (a realizaci HPN), nikoliv k metodice. </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Metodika, jež byla v rámci projektu Hodiny pohybu navíc připravena pro učitele a trenéry, byla hodnocena většinou velmi kladně co do formy zpracování, úpravy i formulace. Velmi byly oceňovány nákresy, fotky, či videa na portálu hop.rvp.cz. Dvě třetiny trenérů (57 % z prvního roku a 59 % z druhého roku) chválily metodiku jako výbornou, použitelnou i v běžných hodinách TV či ve vyšších ročnících.</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i/>
          <w:sz w:val="24"/>
          <w:szCs w:val="24"/>
          <w:lang w:val="cs-CZ"/>
        </w:rPr>
        <w:t>Oceňuji, že na jednom místě najdu "návod", jak začít s jednotlivými sporty. Z metodiky čerpám při přípravách mých hodin TV, kladně metodiku hodnotí také mí známí učitelé TV, kteří se do ověřování nezapojili</w:t>
      </w:r>
      <w:r w:rsidR="00F927F1">
        <w:rPr>
          <w:rFonts w:ascii="Times New Roman" w:hAnsi="Times New Roman" w:cs="Times New Roman"/>
          <w:sz w:val="24"/>
          <w:szCs w:val="24"/>
          <w:lang w:val="cs-CZ"/>
        </w:rPr>
        <w:t>.</w:t>
      </w:r>
    </w:p>
    <w:p w:rsidR="00E271E6" w:rsidRPr="00F927F1" w:rsidRDefault="00E271E6" w:rsidP="00E271E6">
      <w:pPr>
        <w:jc w:val="both"/>
        <w:rPr>
          <w:rFonts w:ascii="Times New Roman" w:hAnsi="Times New Roman" w:cs="Times New Roman"/>
          <w:sz w:val="24"/>
          <w:szCs w:val="24"/>
          <w:lang w:val="cs-CZ"/>
        </w:rPr>
      </w:pPr>
      <w:r w:rsidRPr="00F927F1">
        <w:rPr>
          <w:rFonts w:ascii="Times New Roman" w:hAnsi="Times New Roman" w:cs="Times New Roman"/>
          <w:i/>
          <w:sz w:val="24"/>
          <w:szCs w:val="24"/>
          <w:lang w:val="cs-CZ"/>
        </w:rPr>
        <w:t>Veškeré příklady her a cvičení jsou jasně a jednoduše popsané Moc se mi líbí grafické zpracování metodiky, hlavně obrázky, nákresy her a fotografie dětí</w:t>
      </w:r>
      <w:r w:rsidR="00F927F1">
        <w:rPr>
          <w:rFonts w:ascii="Times New Roman" w:hAnsi="Times New Roman" w:cs="Times New Roman"/>
          <w:sz w:val="24"/>
          <w:szCs w:val="24"/>
          <w:lang w:val="cs-CZ"/>
        </w:rPr>
        <w:t>.</w:t>
      </w:r>
    </w:p>
    <w:p w:rsidR="00E271E6" w:rsidRPr="00F927F1" w:rsidRDefault="00E271E6" w:rsidP="00E271E6">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K častěji zmiňovaným nedostatkům patří obtížnost jednotlivých cvičení a basketbalových dovedností jako takových především pro žáky prvních tříd, v dotazníku tento problém uvedlo (18 % učitelů, jež jsou zapojeni do HPN druhý rok a 23 %, kteří vedou hodiny HPN prvním rokem. Někteří učitelé proto zůstali hlavně u nácviku driblinku, je</w:t>
      </w:r>
      <w:r w:rsidR="00F927F1">
        <w:rPr>
          <w:rFonts w:ascii="Times New Roman" w:hAnsi="Times New Roman" w:cs="Times New Roman"/>
          <w:sz w:val="24"/>
          <w:szCs w:val="24"/>
          <w:lang w:val="cs-CZ"/>
        </w:rPr>
        <w:t>n</w:t>
      </w:r>
      <w:r w:rsidRPr="00F927F1">
        <w:rPr>
          <w:rFonts w:ascii="Times New Roman" w:hAnsi="Times New Roman" w:cs="Times New Roman"/>
          <w:sz w:val="24"/>
          <w:szCs w:val="24"/>
          <w:lang w:val="cs-CZ"/>
        </w:rPr>
        <w:t xml:space="preserve">ž se u dětí těšil velké oblibě či u cvičení a her, jež rozvíjí obecné pohybové dovednosti a práci s míčem. Velmi oblíbené u žáků byly aktivity založené na vzájemném soutěžení. </w:t>
      </w:r>
    </w:p>
    <w:p w:rsidR="00E271E6" w:rsidRPr="00F927F1" w:rsidRDefault="00E271E6" w:rsidP="00E271E6">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Situaci učitelům občas komplikovalo i nedostatečné vybavení školy, jako velký problém tento fakt v dotaznících uvedlo až 10 % učitelů, chyběla správná velikost míčů či koše, u kterých by bylo možné nastavit výšku. Žáci prvních tříd ve většině případů do velkých košů ani nedohodili, což je demotivovalo v dalším nácviku. Mnozí trenéři však v takových případech improvizovali a využili např. obruče, do nichž se žáci trefovali. </w:t>
      </w:r>
    </w:p>
    <w:p w:rsidR="00E271E6" w:rsidRPr="00F927F1" w:rsidRDefault="00E271E6" w:rsidP="00E271E6">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I přes obtíže a technickou náročnost tohoto sportu byly aktivity pro žáky i učitele zábavné jako velmi oblíbené aktivity je uvedlo 17 % učitelů, další zmiňovali, že hry z této metodiky hrály i na začátku hodin, jež byly věnovány jinému sportu. </w:t>
      </w:r>
    </w:p>
    <w:p w:rsidR="00E271E6" w:rsidRPr="00F927F1" w:rsidRDefault="00E271E6" w:rsidP="00E271E6">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Ze zpětné vazby učitelů vyplývá obliba HPN jako takové nejen u nich, ale především u žáků, u kterých i přes kratší čas věnovaný jednotlivým sportům, vedlo toto úsilí k pokroku a rozvoji dovedností.</w:t>
      </w:r>
    </w:p>
    <w:p w:rsidR="00E271E6" w:rsidRPr="00F927F1" w:rsidRDefault="00E271E6" w:rsidP="00E271E6">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Zvládání jednotlivých kroků nám jde pomalu, a i pro to bych rád zdůraznil, že v rámci programu HPN nemusím s dětmi plnit žádný striktní plán, kde by bylo uvedeno, co a jak rychle musíme zvládnout a mohu ty složitější pohybové úkony prokládat nějakými jednoduššími cvičeními a děti (ani já) nejsme pod tlakem a necítíme se špatně z toho, že to a</w:t>
      </w:r>
      <w:r w:rsidR="005D1F74">
        <w:rPr>
          <w:rFonts w:ascii="Times New Roman" w:hAnsi="Times New Roman" w:cs="Times New Roman"/>
          <w:i/>
          <w:sz w:val="24"/>
          <w:szCs w:val="24"/>
          <w:lang w:val="cs-CZ"/>
        </w:rPr>
        <w:t> </w:t>
      </w:r>
      <w:r w:rsidRPr="00F927F1">
        <w:rPr>
          <w:rFonts w:ascii="Times New Roman" w:hAnsi="Times New Roman" w:cs="Times New Roman"/>
          <w:i/>
          <w:sz w:val="24"/>
          <w:szCs w:val="24"/>
          <w:lang w:val="cs-CZ"/>
        </w:rPr>
        <w:t>to už dávno MUSÍME umět a pořád nám to ještě nejde. HPN je zkrátka příjemně společně strávený čas, který děti motivuje k pohybu, a musím říct, že děti se na HPN velmi těší</w:t>
      </w:r>
      <w:r w:rsidR="00F927F1">
        <w:rPr>
          <w:rFonts w:ascii="Times New Roman" w:hAnsi="Times New Roman" w:cs="Times New Roman"/>
          <w:i/>
          <w:sz w:val="24"/>
          <w:szCs w:val="24"/>
          <w:lang w:val="cs-CZ"/>
        </w:rPr>
        <w:t>,</w:t>
      </w:r>
      <w:r w:rsidRPr="00F927F1">
        <w:rPr>
          <w:rFonts w:ascii="Times New Roman" w:hAnsi="Times New Roman" w:cs="Times New Roman"/>
          <w:i/>
          <w:sz w:val="24"/>
          <w:szCs w:val="24"/>
          <w:lang w:val="cs-CZ"/>
        </w:rPr>
        <w:t xml:space="preserve"> o čemž svědčí nejenom jejich zápal,</w:t>
      </w:r>
      <w:r w:rsidR="00F927F1">
        <w:rPr>
          <w:rFonts w:ascii="Times New Roman" w:hAnsi="Times New Roman" w:cs="Times New Roman"/>
          <w:i/>
          <w:sz w:val="24"/>
          <w:szCs w:val="24"/>
          <w:lang w:val="cs-CZ"/>
        </w:rPr>
        <w:t xml:space="preserve"> ale také velmi dobrá docházka.</w:t>
      </w:r>
    </w:p>
    <w:p w:rsidR="000201B8" w:rsidRPr="00F927F1" w:rsidRDefault="000048BD" w:rsidP="000048BD">
      <w:pPr>
        <w:spacing w:after="80"/>
        <w:ind w:firstLine="284"/>
        <w:jc w:val="both"/>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t>4</w:t>
      </w:r>
      <w:r w:rsidR="000C2C8D" w:rsidRPr="00F927F1">
        <w:rPr>
          <w:rFonts w:ascii="Times New Roman" w:hAnsi="Times New Roman" w:cs="Times New Roman"/>
          <w:sz w:val="24"/>
          <w:szCs w:val="24"/>
          <w:u w:val="single"/>
          <w:lang w:val="cs-CZ"/>
        </w:rPr>
        <w:t>.2.1.4</w:t>
      </w:r>
      <w:r w:rsidR="000201B8" w:rsidRPr="00F927F1">
        <w:rPr>
          <w:rFonts w:ascii="Times New Roman" w:hAnsi="Times New Roman" w:cs="Times New Roman"/>
          <w:sz w:val="24"/>
          <w:szCs w:val="24"/>
          <w:u w:val="single"/>
          <w:lang w:val="cs-CZ"/>
        </w:rPr>
        <w:t xml:space="preserve"> </w:t>
      </w:r>
      <w:r w:rsidR="000C2C8D" w:rsidRPr="00F927F1">
        <w:rPr>
          <w:rFonts w:ascii="Times New Roman" w:hAnsi="Times New Roman" w:cs="Times New Roman"/>
          <w:sz w:val="24"/>
          <w:szCs w:val="24"/>
          <w:u w:val="single"/>
          <w:lang w:val="cs-CZ"/>
        </w:rPr>
        <w:t>Házená</w:t>
      </w:r>
    </w:p>
    <w:p w:rsidR="00EF76CF" w:rsidRPr="00F927F1" w:rsidRDefault="00EF76CF" w:rsidP="000048BD">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 tomto formuláři se učitelé/trenéři </w:t>
      </w:r>
      <w:r w:rsidR="00372600" w:rsidRPr="00F927F1">
        <w:rPr>
          <w:rFonts w:ascii="Times New Roman" w:hAnsi="Times New Roman" w:cs="Times New Roman"/>
          <w:sz w:val="24"/>
          <w:szCs w:val="24"/>
          <w:lang w:val="cs-CZ"/>
        </w:rPr>
        <w:t>vyjadřovali ke čtvrté kapitole M</w:t>
      </w:r>
      <w:r w:rsidRPr="00F927F1">
        <w:rPr>
          <w:rFonts w:ascii="Times New Roman" w:hAnsi="Times New Roman" w:cs="Times New Roman"/>
          <w:sz w:val="24"/>
          <w:szCs w:val="24"/>
          <w:lang w:val="cs-CZ"/>
        </w:rPr>
        <w:t xml:space="preserve">etodiky – Házená. Základními kategoriemi odpovědí jsou pozitivní, negativní vyjádření a popisné vyjádření se zpětnou vazbou k práci školy (a realizaci HPN), nikoliv k metodice. </w:t>
      </w:r>
    </w:p>
    <w:p w:rsidR="00E271E6" w:rsidRPr="00F927F1" w:rsidRDefault="00E271E6"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 xml:space="preserve">Téměř 70 % dotázaných, </w:t>
      </w:r>
      <w:r w:rsidRPr="00F927F1">
        <w:rPr>
          <w:rFonts w:ascii="Times New Roman" w:hAnsi="Times New Roman" w:cs="Times New Roman"/>
          <w:b/>
          <w:sz w:val="24"/>
          <w:szCs w:val="24"/>
          <w:lang w:val="cs-CZ"/>
        </w:rPr>
        <w:t>kteří vedli HPN 1. rokem</w:t>
      </w:r>
      <w:r w:rsidRPr="00F927F1">
        <w:rPr>
          <w:rFonts w:ascii="Times New Roman" w:hAnsi="Times New Roman" w:cs="Times New Roman"/>
          <w:sz w:val="24"/>
          <w:szCs w:val="24"/>
          <w:lang w:val="cs-CZ"/>
        </w:rPr>
        <w:t xml:space="preserve">, uvádí, že pro házenou využívá metodickou příručku. Ve většině případů dotazovaní učitelé metodiku zároveň kladně hodnotí, i když nebyli na hodnocení dotázáni. Označují jí za přínosnou a dobře zpracovanou (z toho 8 % dokonce označuje část metodiky vztahující se k házené jako nejlepší). Z odpovědí vyplývá, že u metodiky učitelé kladně hodnotí názorné obrázky, rozmanitost a velké množství námětů pro různé hry, které děti zaujmou.  </w:t>
      </w:r>
    </w:p>
    <w:p w:rsidR="00E271E6" w:rsidRPr="00F927F1" w:rsidRDefault="00E271E6"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20% dotázaných uvedlo, že házenkářské dovednosti děti bavily, jsou uvedeny i konkrétní příklady. Dokonce b</w:t>
      </w:r>
      <w:r w:rsidR="00BD7539" w:rsidRPr="00F927F1">
        <w:rPr>
          <w:rFonts w:ascii="Times New Roman" w:hAnsi="Times New Roman" w:cs="Times New Roman"/>
          <w:sz w:val="24"/>
          <w:szCs w:val="24"/>
          <w:lang w:val="cs-CZ"/>
        </w:rPr>
        <w:t>yly u dětí zaznamenány pokroky.</w:t>
      </w:r>
    </w:p>
    <w:p w:rsidR="00E271E6" w:rsidRPr="00F927F1" w:rsidRDefault="00E271E6"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22 % dotázaných celkem podrobně popisuje konkrétní činnosti, které s dětmi dle metodické příručky prováděli a s jakým výsledkem. Z průzkumu také vyplývá, že učitelé náměty často využívají i v hodinách TV. </w:t>
      </w:r>
    </w:p>
    <w:p w:rsidR="00E271E6" w:rsidRPr="00F927F1" w:rsidRDefault="00E271E6"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Pouze necelých 6% uvedlo, že metodiku nevyužili, v některých případech se na házenou teprve chystají. </w:t>
      </w:r>
    </w:p>
    <w:p w:rsidR="00E271E6" w:rsidRPr="00F927F1" w:rsidRDefault="00E271E6" w:rsidP="00BD7539">
      <w:pPr>
        <w:spacing w:after="80"/>
        <w:jc w:val="both"/>
        <w:rPr>
          <w:rFonts w:ascii="Times New Roman" w:hAnsi="Times New Roman" w:cs="Times New Roman"/>
          <w:i/>
          <w:sz w:val="24"/>
          <w:szCs w:val="24"/>
          <w:lang w:val="cs-CZ"/>
        </w:rPr>
      </w:pPr>
      <w:r w:rsidRPr="00F927F1">
        <w:rPr>
          <w:rFonts w:ascii="Times New Roman" w:hAnsi="Times New Roman" w:cs="Times New Roman"/>
          <w:sz w:val="24"/>
          <w:szCs w:val="24"/>
          <w:lang w:val="cs-CZ"/>
        </w:rPr>
        <w:t xml:space="preserve">U 34 % odpovědí byl konkretizován problém </w:t>
      </w:r>
      <w:r w:rsidR="00BD7539"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většinou</w:t>
      </w:r>
      <w:r w:rsidR="00BD7539"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malá tělocvična, nedostatek pomůcek, nebo konkrétní činnost, která dětem činí problémy (náročnost některých prvků zejména u menších dětí)</w:t>
      </w:r>
      <w:r w:rsidR="00BD7539" w:rsidRPr="00F927F1">
        <w:rPr>
          <w:rFonts w:ascii="Times New Roman" w:hAnsi="Times New Roman" w:cs="Times New Roman"/>
          <w:sz w:val="24"/>
          <w:szCs w:val="24"/>
          <w:lang w:val="cs-CZ"/>
        </w:rPr>
        <w:t xml:space="preserve">: </w:t>
      </w:r>
      <w:r w:rsidRPr="00F927F1">
        <w:rPr>
          <w:rFonts w:ascii="Times New Roman" w:hAnsi="Times New Roman" w:cs="Times New Roman"/>
          <w:i/>
          <w:sz w:val="24"/>
          <w:szCs w:val="24"/>
          <w:lang w:val="cs-CZ"/>
        </w:rPr>
        <w:t>Házenou hráli žáci při HPN poprvé a velmi je nadchla. Zcela jsem se řídila metodikou a hodiny byly pestré, zábavné a užitečné. Bohužel máme malou tělocvičnu a při házené to vadilo nejvíce ze všech sportů.</w:t>
      </w:r>
    </w:p>
    <w:p w:rsidR="00E271E6" w:rsidRPr="00F927F1" w:rsidRDefault="00E271E6"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56 % dotázaných</w:t>
      </w:r>
      <w:r w:rsidR="00BD7539" w:rsidRPr="00F927F1">
        <w:rPr>
          <w:rFonts w:ascii="Times New Roman" w:hAnsi="Times New Roman" w:cs="Times New Roman"/>
          <w:sz w:val="24"/>
          <w:szCs w:val="24"/>
          <w:lang w:val="cs-CZ"/>
        </w:rPr>
        <w:t xml:space="preserve">, </w:t>
      </w:r>
      <w:r w:rsidR="00BD7539" w:rsidRPr="00F927F1">
        <w:rPr>
          <w:rFonts w:ascii="Times New Roman" w:hAnsi="Times New Roman" w:cs="Times New Roman"/>
          <w:b/>
          <w:sz w:val="24"/>
          <w:szCs w:val="24"/>
          <w:lang w:val="cs-CZ"/>
        </w:rPr>
        <w:t>kteří vedli HPN druhým rokem</w:t>
      </w:r>
      <w:r w:rsidR="00BD7539" w:rsidRPr="00F927F1">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 xml:space="preserve">uvádí, že pro házenou využívá metodickou příručku. I </w:t>
      </w:r>
      <w:r w:rsidR="00BD7539" w:rsidRPr="00F927F1">
        <w:rPr>
          <w:rFonts w:ascii="Times New Roman" w:hAnsi="Times New Roman" w:cs="Times New Roman"/>
          <w:sz w:val="24"/>
          <w:szCs w:val="24"/>
          <w:lang w:val="cs-CZ"/>
        </w:rPr>
        <w:t>zde učitelé ve většině případů metodiku zároveň kladně hodnotí</w:t>
      </w:r>
      <w:r w:rsidRPr="00F927F1">
        <w:rPr>
          <w:rFonts w:ascii="Times New Roman" w:hAnsi="Times New Roman" w:cs="Times New Roman"/>
          <w:sz w:val="24"/>
          <w:szCs w:val="24"/>
          <w:lang w:val="cs-CZ"/>
        </w:rPr>
        <w:t>. Nejčastěji vyzdvihují vysokou úroveň příručky (z toho 8 % dokonce označuje část metodiky vztahující se k házené jako nejlepší, což je srovnatelné s učiteli, kteří jsou zapojeni první rok). Nejvíce jsou chváleny hry, které děti baví.</w:t>
      </w:r>
    </w:p>
    <w:p w:rsidR="00E271E6" w:rsidRPr="00F927F1" w:rsidRDefault="00E271E6"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27 % dotázaných uvedlo, že házenkářské dovednosti děti bavily, což se jeví jako nárůst oproti 1. ročníku. (S osvojením techniky začíná být hra zábavnější.)</w:t>
      </w:r>
    </w:p>
    <w:p w:rsidR="00E271E6" w:rsidRPr="00F927F1" w:rsidRDefault="00E271E6"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23 % dotázaných celkem podrobně popisuje konkrétní činnosti, které s dětmi dle metodické příručky prováděli, které se osvědčily, případně které činily problém.</w:t>
      </w:r>
    </w:p>
    <w:p w:rsidR="00E271E6" w:rsidRPr="00F927F1" w:rsidRDefault="00E271E6"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Pouze u 4 % případů je uvedeno, že byla metodika využita jen okrajově, ani v </w:t>
      </w:r>
      <w:r w:rsidR="00F927F1">
        <w:rPr>
          <w:rFonts w:ascii="Times New Roman" w:hAnsi="Times New Roman" w:cs="Times New Roman"/>
          <w:sz w:val="24"/>
          <w:szCs w:val="24"/>
          <w:lang w:val="cs-CZ"/>
        </w:rPr>
        <w:t>jednom</w:t>
      </w:r>
      <w:r w:rsidRPr="00F927F1">
        <w:rPr>
          <w:rFonts w:ascii="Times New Roman" w:hAnsi="Times New Roman" w:cs="Times New Roman"/>
          <w:sz w:val="24"/>
          <w:szCs w:val="24"/>
          <w:lang w:val="cs-CZ"/>
        </w:rPr>
        <w:t xml:space="preserve"> případě nebylo uvedeno, že nebyla metodika využita vůbec.</w:t>
      </w:r>
    </w:p>
    <w:p w:rsidR="00E271E6" w:rsidRPr="00F927F1" w:rsidRDefault="00E271E6"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U 15 % odpovědí byl konkretizován problém </w:t>
      </w:r>
      <w:r w:rsidR="00BD7539"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což</w:t>
      </w:r>
      <w:r w:rsidR="00BD7539" w:rsidRPr="00F927F1">
        <w:rPr>
          <w:rFonts w:ascii="Times New Roman" w:hAnsi="Times New Roman" w:cs="Times New Roman"/>
          <w:sz w:val="24"/>
          <w:szCs w:val="24"/>
          <w:lang w:val="cs-CZ"/>
        </w:rPr>
        <w:t xml:space="preserve"> je významně méně opro</w:t>
      </w:r>
      <w:r w:rsidRPr="00F927F1">
        <w:rPr>
          <w:rFonts w:ascii="Times New Roman" w:hAnsi="Times New Roman" w:cs="Times New Roman"/>
          <w:sz w:val="24"/>
          <w:szCs w:val="24"/>
          <w:lang w:val="cs-CZ"/>
        </w:rPr>
        <w:t>ti</w:t>
      </w:r>
      <w:r w:rsidR="00BD7539" w:rsidRPr="00F927F1">
        <w:rPr>
          <w:rFonts w:ascii="Times New Roman" w:hAnsi="Times New Roman" w:cs="Times New Roman"/>
          <w:sz w:val="24"/>
          <w:szCs w:val="24"/>
          <w:lang w:val="cs-CZ"/>
        </w:rPr>
        <w:t xml:space="preserve"> respondentům realizujícím HPN</w:t>
      </w:r>
      <w:r w:rsidRPr="00F927F1">
        <w:rPr>
          <w:rFonts w:ascii="Times New Roman" w:hAnsi="Times New Roman" w:cs="Times New Roman"/>
          <w:sz w:val="24"/>
          <w:szCs w:val="24"/>
          <w:lang w:val="cs-CZ"/>
        </w:rPr>
        <w:t xml:space="preserve"> 1. ro</w:t>
      </w:r>
      <w:r w:rsidR="00BD7539" w:rsidRPr="00F927F1">
        <w:rPr>
          <w:rFonts w:ascii="Times New Roman" w:hAnsi="Times New Roman" w:cs="Times New Roman"/>
          <w:sz w:val="24"/>
          <w:szCs w:val="24"/>
          <w:lang w:val="cs-CZ"/>
        </w:rPr>
        <w:t>kem:</w:t>
      </w:r>
      <w:r w:rsidRPr="00F927F1">
        <w:rPr>
          <w:rFonts w:ascii="Times New Roman" w:hAnsi="Times New Roman" w:cs="Times New Roman"/>
          <w:sz w:val="24"/>
          <w:szCs w:val="24"/>
          <w:lang w:val="cs-CZ"/>
        </w:rPr>
        <w:t xml:space="preserve"> množství problémů bylo zúženo a dá se dobře kon</w:t>
      </w:r>
      <w:r w:rsidR="000D4B10">
        <w:rPr>
          <w:rFonts w:ascii="Times New Roman" w:hAnsi="Times New Roman" w:cs="Times New Roman"/>
          <w:sz w:val="24"/>
          <w:szCs w:val="24"/>
          <w:lang w:val="cs-CZ"/>
        </w:rPr>
        <w:t>k</w:t>
      </w:r>
      <w:r w:rsidRPr="00F927F1">
        <w:rPr>
          <w:rFonts w:ascii="Times New Roman" w:hAnsi="Times New Roman" w:cs="Times New Roman"/>
          <w:sz w:val="24"/>
          <w:szCs w:val="24"/>
          <w:lang w:val="cs-CZ"/>
        </w:rPr>
        <w:t>retizovat.</w:t>
      </w:r>
      <w:r w:rsidR="00BD7539" w:rsidRPr="00F927F1">
        <w:rPr>
          <w:rFonts w:ascii="Times New Roman" w:hAnsi="Times New Roman" w:cs="Times New Roman"/>
          <w:sz w:val="24"/>
          <w:szCs w:val="24"/>
          <w:lang w:val="cs-CZ"/>
        </w:rPr>
        <w:t xml:space="preserve"> Údaj dobře koreluje se zjištěními evaluátorů, že ředitelé neváhají úspěšné projekty podpořit z vlastních zdrojů</w:t>
      </w:r>
      <w:r w:rsidR="00BD7539" w:rsidRPr="00F927F1">
        <w:rPr>
          <w:rStyle w:val="Znakapoznpodarou"/>
          <w:rFonts w:ascii="Times New Roman" w:hAnsi="Times New Roman"/>
          <w:sz w:val="24"/>
          <w:szCs w:val="24"/>
          <w:lang w:val="cs-CZ"/>
        </w:rPr>
        <w:footnoteReference w:id="5"/>
      </w:r>
      <w:r w:rsidR="00BD7539" w:rsidRPr="00F927F1">
        <w:rPr>
          <w:rFonts w:ascii="Times New Roman" w:hAnsi="Times New Roman" w:cs="Times New Roman"/>
          <w:sz w:val="24"/>
          <w:szCs w:val="24"/>
          <w:lang w:val="cs-CZ"/>
        </w:rPr>
        <w:t>.</w:t>
      </w:r>
    </w:p>
    <w:p w:rsidR="00BD7539" w:rsidRPr="00F927F1" w:rsidRDefault="00E271E6" w:rsidP="00BD7539">
      <w:pPr>
        <w:spacing w:after="80"/>
        <w:jc w:val="both"/>
        <w:rPr>
          <w:rFonts w:ascii="Times New Roman" w:hAnsi="Times New Roman" w:cs="Times New Roman"/>
          <w:sz w:val="24"/>
          <w:szCs w:val="24"/>
          <w:u w:val="single"/>
          <w:lang w:val="cs-CZ"/>
        </w:rPr>
      </w:pPr>
      <w:r w:rsidRPr="00F927F1">
        <w:rPr>
          <w:rFonts w:ascii="Times New Roman" w:hAnsi="Times New Roman" w:cs="Times New Roman"/>
          <w:sz w:val="24"/>
          <w:szCs w:val="24"/>
          <w:lang w:val="cs-CZ"/>
        </w:rPr>
        <w:t>Příklad</w:t>
      </w:r>
      <w:r w:rsidR="00BD7539" w:rsidRPr="00F927F1">
        <w:rPr>
          <w:rFonts w:ascii="Times New Roman" w:hAnsi="Times New Roman" w:cs="Times New Roman"/>
          <w:sz w:val="24"/>
          <w:szCs w:val="24"/>
          <w:lang w:val="cs-CZ"/>
        </w:rPr>
        <w:t xml:space="preserve"> komplexního hodnocení HPN učitelem</w:t>
      </w:r>
      <w:r w:rsidRPr="00F927F1">
        <w:rPr>
          <w:rFonts w:ascii="Times New Roman" w:hAnsi="Times New Roman" w:cs="Times New Roman"/>
          <w:sz w:val="24"/>
          <w:szCs w:val="24"/>
          <w:lang w:val="cs-CZ"/>
        </w:rPr>
        <w:t>:</w:t>
      </w:r>
      <w:r w:rsidR="00BD7539" w:rsidRPr="00F927F1">
        <w:rPr>
          <w:rFonts w:ascii="Times New Roman" w:hAnsi="Times New Roman" w:cs="Times New Roman"/>
          <w:sz w:val="24"/>
          <w:szCs w:val="24"/>
          <w:lang w:val="cs-CZ"/>
        </w:rPr>
        <w:t xml:space="preserve"> </w:t>
      </w:r>
      <w:r w:rsidRPr="00F927F1">
        <w:rPr>
          <w:rFonts w:ascii="Times New Roman" w:hAnsi="Times New Roman" w:cs="Times New Roman"/>
          <w:i/>
          <w:sz w:val="24"/>
          <w:szCs w:val="24"/>
          <w:lang w:val="cs-CZ"/>
        </w:rPr>
        <w:t xml:space="preserve">Házená byla TOP. Nejvíce je to bavilo. Provedli jsme všechna cvičení z metodiky a hráli hru. Děti zdokonalily nejen chytání míče, ale i střelbu a to, jak se mají k sobě při hře chovat. Druhá a třetí třída již zvládala částečnou techniku z minulého roku, ale první třída se s tímto sportem poprala možná i lépe, než </w:t>
      </w:r>
      <w:proofErr w:type="gramStart"/>
      <w:r w:rsidRPr="00F927F1">
        <w:rPr>
          <w:rFonts w:ascii="Times New Roman" w:hAnsi="Times New Roman" w:cs="Times New Roman"/>
          <w:i/>
          <w:sz w:val="24"/>
          <w:szCs w:val="24"/>
          <w:lang w:val="cs-CZ"/>
        </w:rPr>
        <w:t>zkušený</w:t>
      </w:r>
      <w:proofErr w:type="gramEnd"/>
      <w:r w:rsidRPr="00F927F1">
        <w:rPr>
          <w:rFonts w:ascii="Times New Roman" w:hAnsi="Times New Roman" w:cs="Times New Roman"/>
          <w:i/>
          <w:sz w:val="24"/>
          <w:szCs w:val="24"/>
          <w:lang w:val="cs-CZ"/>
        </w:rPr>
        <w:t xml:space="preserve"> děti z vyššího ročníku. Nejdříve proběhla metodika s míčem a pak vše ostatní dle metodického materiálu. Děti pořád chtěly hrát hru. Na závěr jsme udělaly zápasy všech dětí. Bylo to zajímavé.</w:t>
      </w:r>
    </w:p>
    <w:p w:rsidR="000201B8" w:rsidRPr="00F927F1" w:rsidRDefault="00872FF1" w:rsidP="00BD7539">
      <w:pPr>
        <w:spacing w:after="80"/>
        <w:jc w:val="both"/>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lastRenderedPageBreak/>
        <w:t>4</w:t>
      </w:r>
      <w:r w:rsidR="000C2C8D" w:rsidRPr="00F927F1">
        <w:rPr>
          <w:rFonts w:ascii="Times New Roman" w:hAnsi="Times New Roman" w:cs="Times New Roman"/>
          <w:sz w:val="24"/>
          <w:szCs w:val="24"/>
          <w:u w:val="single"/>
          <w:lang w:val="cs-CZ"/>
        </w:rPr>
        <w:t>.2.1.5</w:t>
      </w:r>
      <w:r w:rsidR="000201B8" w:rsidRPr="00F927F1">
        <w:rPr>
          <w:rFonts w:ascii="Times New Roman" w:hAnsi="Times New Roman" w:cs="Times New Roman"/>
          <w:sz w:val="24"/>
          <w:szCs w:val="24"/>
          <w:u w:val="single"/>
          <w:lang w:val="cs-CZ"/>
        </w:rPr>
        <w:t xml:space="preserve"> V</w:t>
      </w:r>
      <w:r w:rsidR="000C2C8D" w:rsidRPr="00F927F1">
        <w:rPr>
          <w:rFonts w:ascii="Times New Roman" w:hAnsi="Times New Roman" w:cs="Times New Roman"/>
          <w:sz w:val="24"/>
          <w:szCs w:val="24"/>
          <w:u w:val="single"/>
          <w:lang w:val="cs-CZ"/>
        </w:rPr>
        <w:t>olejbal</w:t>
      </w:r>
    </w:p>
    <w:p w:rsidR="003E26CC" w:rsidRPr="00F927F1" w:rsidRDefault="003E26CC" w:rsidP="00872FF1">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 tomto formuláři se učitelé/trenéři vyjadřovali k</w:t>
      </w:r>
      <w:r w:rsidR="00F45285" w:rsidRPr="00F927F1">
        <w:rPr>
          <w:rFonts w:ascii="Times New Roman" w:hAnsi="Times New Roman" w:cs="Times New Roman"/>
          <w:sz w:val="24"/>
          <w:szCs w:val="24"/>
          <w:lang w:val="cs-CZ"/>
        </w:rPr>
        <w:t xml:space="preserve"> páté</w:t>
      </w:r>
      <w:r w:rsidR="00372600" w:rsidRPr="00F927F1">
        <w:rPr>
          <w:rFonts w:ascii="Times New Roman" w:hAnsi="Times New Roman" w:cs="Times New Roman"/>
          <w:sz w:val="24"/>
          <w:szCs w:val="24"/>
          <w:lang w:val="cs-CZ"/>
        </w:rPr>
        <w:t xml:space="preserve"> kapitole M</w:t>
      </w:r>
      <w:r w:rsidRPr="00F927F1">
        <w:rPr>
          <w:rFonts w:ascii="Times New Roman" w:hAnsi="Times New Roman" w:cs="Times New Roman"/>
          <w:sz w:val="24"/>
          <w:szCs w:val="24"/>
          <w:lang w:val="cs-CZ"/>
        </w:rPr>
        <w:t xml:space="preserve">etodiky – </w:t>
      </w:r>
      <w:r w:rsidR="00F45285" w:rsidRPr="00F927F1">
        <w:rPr>
          <w:rFonts w:ascii="Times New Roman" w:hAnsi="Times New Roman" w:cs="Times New Roman"/>
          <w:sz w:val="24"/>
          <w:szCs w:val="24"/>
          <w:lang w:val="cs-CZ"/>
        </w:rPr>
        <w:t>Volejbal</w:t>
      </w:r>
      <w:r w:rsidRPr="00F927F1">
        <w:rPr>
          <w:rFonts w:ascii="Times New Roman" w:hAnsi="Times New Roman" w:cs="Times New Roman"/>
          <w:sz w:val="24"/>
          <w:szCs w:val="24"/>
          <w:lang w:val="cs-CZ"/>
        </w:rPr>
        <w:t>. Základními kategoriemi odpovědí jsou pozitivní, negativní vyjádření a popisné vyjádření se zpětnou vazbou k práci školy (a real</w:t>
      </w:r>
      <w:r w:rsidR="00F45285" w:rsidRPr="00F927F1">
        <w:rPr>
          <w:rFonts w:ascii="Times New Roman" w:hAnsi="Times New Roman" w:cs="Times New Roman"/>
          <w:sz w:val="24"/>
          <w:szCs w:val="24"/>
          <w:lang w:val="cs-CZ"/>
        </w:rPr>
        <w:t>izaci HPN), nikoliv k metodice.</w:t>
      </w:r>
    </w:p>
    <w:p w:rsidR="00BD7539" w:rsidRPr="00F927F1" w:rsidRDefault="00BD7539"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Na otázku hodnocení volejbalových dovedností se k samotné metodice a </w:t>
      </w:r>
      <w:proofErr w:type="spellStart"/>
      <w:r w:rsidRPr="00F927F1">
        <w:rPr>
          <w:rFonts w:ascii="Times New Roman" w:hAnsi="Times New Roman" w:cs="Times New Roman"/>
          <w:sz w:val="24"/>
          <w:szCs w:val="24"/>
          <w:lang w:val="cs-CZ"/>
        </w:rPr>
        <w:t>videometodice</w:t>
      </w:r>
      <w:proofErr w:type="spellEnd"/>
      <w:r w:rsidRPr="00F927F1">
        <w:rPr>
          <w:rFonts w:ascii="Times New Roman" w:hAnsi="Times New Roman" w:cs="Times New Roman"/>
          <w:sz w:val="24"/>
          <w:szCs w:val="24"/>
          <w:lang w:val="cs-CZ"/>
        </w:rPr>
        <w:t xml:space="preserve"> vyjadřovalo 157 učitelů z celkového počtu 262 učitelů, kteří vedli HPN prvním rokem. </w:t>
      </w:r>
    </w:p>
    <w:p w:rsidR="00B80D0C" w:rsidRPr="00F927F1" w:rsidRDefault="00BD7539"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Většina pozitivně. Jen někteří popisovali nedostatky zjištěné v praxi a metodice (např. více her v metodice). Někteří si upravovali hodiny volejbalu dle svých zkušeností, tak aby to zvládli méně zdatn</w:t>
      </w:r>
      <w:r w:rsidR="000D4B10">
        <w:rPr>
          <w:rFonts w:ascii="Times New Roman" w:hAnsi="Times New Roman" w:cs="Times New Roman"/>
          <w:sz w:val="24"/>
          <w:szCs w:val="24"/>
          <w:lang w:val="cs-CZ"/>
        </w:rPr>
        <w:t>í</w:t>
      </w:r>
      <w:r w:rsidRPr="00F927F1">
        <w:rPr>
          <w:rFonts w:ascii="Times New Roman" w:hAnsi="Times New Roman" w:cs="Times New Roman"/>
          <w:sz w:val="24"/>
          <w:szCs w:val="24"/>
          <w:lang w:val="cs-CZ"/>
        </w:rPr>
        <w:t xml:space="preserve"> žáci, a kvůli nedostatečným prostorům a pomůckám.</w:t>
      </w:r>
    </w:p>
    <w:p w:rsidR="00B80D0C" w:rsidRPr="00F927F1" w:rsidRDefault="00B80D0C"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w:t>
      </w:r>
      <w:r w:rsidR="00BD7539" w:rsidRPr="00F927F1">
        <w:rPr>
          <w:rFonts w:ascii="Times New Roman" w:hAnsi="Times New Roman" w:cs="Times New Roman"/>
          <w:sz w:val="24"/>
          <w:szCs w:val="24"/>
          <w:lang w:val="cs-CZ"/>
        </w:rPr>
        <w:t>ouze čtyři odpovědi skrývaly nezájem žáků o volejbal. Volejbal nerealizovalo 16 učitelů</w:t>
      </w:r>
      <w:r w:rsidRPr="00F927F1">
        <w:rPr>
          <w:rFonts w:ascii="Times New Roman" w:hAnsi="Times New Roman" w:cs="Times New Roman"/>
          <w:sz w:val="24"/>
          <w:szCs w:val="24"/>
          <w:lang w:val="cs-CZ"/>
        </w:rPr>
        <w:t xml:space="preserve"> (6 %)</w:t>
      </w:r>
      <w:r w:rsidR="00BD7539" w:rsidRPr="00F927F1">
        <w:rPr>
          <w:rFonts w:ascii="Times New Roman" w:hAnsi="Times New Roman" w:cs="Times New Roman"/>
          <w:sz w:val="24"/>
          <w:szCs w:val="24"/>
          <w:lang w:val="cs-CZ"/>
        </w:rPr>
        <w:t xml:space="preserve">. </w:t>
      </w:r>
    </w:p>
    <w:p w:rsidR="00BD7539" w:rsidRPr="00F927F1" w:rsidRDefault="00BD7539"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 odpovědích se hodně učitelů zmiňuje o obtížnosti volejbalu pro tak malé děti. Vhodnost sportu přesouvají na druhý stupeň ZŠ. Najdou se však zřejmě zkušenější učitelé, kteří hru upraví dle potřeb. Samotná metodika popisuje volejbal jako technicky náročný sport. Pro malé děti stačí trénovat chytání a házení míče.</w:t>
      </w:r>
    </w:p>
    <w:p w:rsidR="00B80D0C" w:rsidRPr="00F927F1" w:rsidRDefault="00BD7539"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Na otázku hodnocení volejbalových dovedností se k samotné metodice a </w:t>
      </w:r>
      <w:proofErr w:type="spellStart"/>
      <w:r w:rsidRPr="00F927F1">
        <w:rPr>
          <w:rFonts w:ascii="Times New Roman" w:hAnsi="Times New Roman" w:cs="Times New Roman"/>
          <w:sz w:val="24"/>
          <w:szCs w:val="24"/>
          <w:lang w:val="cs-CZ"/>
        </w:rPr>
        <w:t>videometodice</w:t>
      </w:r>
      <w:proofErr w:type="spellEnd"/>
      <w:r w:rsidRPr="00F927F1">
        <w:rPr>
          <w:rFonts w:ascii="Times New Roman" w:hAnsi="Times New Roman" w:cs="Times New Roman"/>
          <w:sz w:val="24"/>
          <w:szCs w:val="24"/>
          <w:lang w:val="cs-CZ"/>
        </w:rPr>
        <w:t xml:space="preserve"> vyjadřovalo 77 učitelů z celkového počtu 129 učitelů</w:t>
      </w:r>
      <w:r w:rsidR="00B80D0C" w:rsidRPr="00F927F1">
        <w:rPr>
          <w:rFonts w:ascii="Times New Roman" w:hAnsi="Times New Roman" w:cs="Times New Roman"/>
          <w:sz w:val="24"/>
          <w:szCs w:val="24"/>
          <w:lang w:val="cs-CZ"/>
        </w:rPr>
        <w:t>, kteří vedli HPN druhým rokem</w:t>
      </w:r>
      <w:r w:rsidRPr="00F927F1">
        <w:rPr>
          <w:rFonts w:ascii="Times New Roman" w:hAnsi="Times New Roman" w:cs="Times New Roman"/>
          <w:sz w:val="24"/>
          <w:szCs w:val="24"/>
          <w:lang w:val="cs-CZ"/>
        </w:rPr>
        <w:t xml:space="preserve">. </w:t>
      </w:r>
    </w:p>
    <w:p w:rsidR="00B80D0C" w:rsidRPr="00F927F1" w:rsidRDefault="00BD7539"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Většina pozitivně. Jen někteří popisovali nedostatky zjištěné v</w:t>
      </w:r>
      <w:r w:rsidR="00B80D0C"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praxi</w:t>
      </w:r>
      <w:r w:rsidR="00B80D0C" w:rsidRPr="00F927F1">
        <w:rPr>
          <w:rFonts w:ascii="Times New Roman" w:hAnsi="Times New Roman" w:cs="Times New Roman"/>
          <w:sz w:val="24"/>
          <w:szCs w:val="24"/>
          <w:lang w:val="cs-CZ"/>
        </w:rPr>
        <w:t xml:space="preserve"> (zejména náročnost volejbalu a jednotlivých cvičení – odbití vrchem)</w:t>
      </w:r>
      <w:r w:rsidRPr="00F927F1">
        <w:rPr>
          <w:rFonts w:ascii="Times New Roman" w:hAnsi="Times New Roman" w:cs="Times New Roman"/>
          <w:sz w:val="24"/>
          <w:szCs w:val="24"/>
          <w:lang w:val="cs-CZ"/>
        </w:rPr>
        <w:t>. Někteří si upravovali hodiny volejbalu dle svých zkušeností, tak aby to zvládli méně zdatní žáci, a kvůli nedostatečným prostorům a</w:t>
      </w:r>
      <w:r w:rsidR="000D4B10">
        <w:rPr>
          <w:rFonts w:ascii="Times New Roman" w:hAnsi="Times New Roman" w:cs="Times New Roman"/>
          <w:sz w:val="24"/>
          <w:szCs w:val="24"/>
          <w:lang w:val="cs-CZ"/>
        </w:rPr>
        <w:t> </w:t>
      </w:r>
      <w:r w:rsidRPr="00F927F1">
        <w:rPr>
          <w:rFonts w:ascii="Times New Roman" w:hAnsi="Times New Roman" w:cs="Times New Roman"/>
          <w:sz w:val="24"/>
          <w:szCs w:val="24"/>
          <w:lang w:val="cs-CZ"/>
        </w:rPr>
        <w:t>pomůckám.</w:t>
      </w:r>
    </w:p>
    <w:p w:rsidR="00B80D0C" w:rsidRPr="00F927F1" w:rsidRDefault="00BD7539"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Volejbal nerealizovali pouze 3 učitelé</w:t>
      </w:r>
      <w:r w:rsidR="00B80D0C" w:rsidRPr="00F927F1">
        <w:rPr>
          <w:rFonts w:ascii="Times New Roman" w:hAnsi="Times New Roman" w:cs="Times New Roman"/>
          <w:sz w:val="24"/>
          <w:szCs w:val="24"/>
          <w:lang w:val="cs-CZ"/>
        </w:rPr>
        <w:t xml:space="preserve"> (2 %)</w:t>
      </w:r>
      <w:r w:rsidRPr="00F927F1">
        <w:rPr>
          <w:rFonts w:ascii="Times New Roman" w:hAnsi="Times New Roman" w:cs="Times New Roman"/>
          <w:sz w:val="24"/>
          <w:szCs w:val="24"/>
          <w:lang w:val="cs-CZ"/>
        </w:rPr>
        <w:t xml:space="preserve">. </w:t>
      </w:r>
    </w:p>
    <w:p w:rsidR="00BD7539" w:rsidRPr="00F927F1" w:rsidRDefault="00BD7539" w:rsidP="00BD7539">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 odpovědích se </w:t>
      </w:r>
      <w:r w:rsidR="00B80D0C" w:rsidRPr="00F927F1">
        <w:rPr>
          <w:rFonts w:ascii="Times New Roman" w:hAnsi="Times New Roman" w:cs="Times New Roman"/>
          <w:sz w:val="24"/>
          <w:szCs w:val="24"/>
          <w:lang w:val="cs-CZ"/>
        </w:rPr>
        <w:t>řada</w:t>
      </w:r>
      <w:r w:rsidRPr="00F927F1">
        <w:rPr>
          <w:rFonts w:ascii="Times New Roman" w:hAnsi="Times New Roman" w:cs="Times New Roman"/>
          <w:sz w:val="24"/>
          <w:szCs w:val="24"/>
          <w:lang w:val="cs-CZ"/>
        </w:rPr>
        <w:t xml:space="preserve"> učitelů zmiňuje o</w:t>
      </w:r>
      <w:r w:rsidR="00B80D0C"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obtížnosti volejbalu pro děti z 1. a 2. ročníků. Vhodnost tohoto</w:t>
      </w:r>
      <w:r w:rsidR="00B80D0C" w:rsidRPr="00F927F1">
        <w:rPr>
          <w:rFonts w:ascii="Times New Roman" w:hAnsi="Times New Roman" w:cs="Times New Roman"/>
          <w:sz w:val="24"/>
          <w:szCs w:val="24"/>
          <w:lang w:val="cs-CZ"/>
        </w:rPr>
        <w:t xml:space="preserve"> sportu přesouvá na 3. ročníky, zatímco respondenti realizující HPN prvním rokem </w:t>
      </w:r>
      <w:r w:rsidRPr="00F927F1">
        <w:rPr>
          <w:rFonts w:ascii="Times New Roman" w:hAnsi="Times New Roman" w:cs="Times New Roman"/>
          <w:sz w:val="24"/>
          <w:szCs w:val="24"/>
          <w:lang w:val="cs-CZ"/>
        </w:rPr>
        <w:t>přesouvali vhodnost sportu spíš na druhý stupeň ZŠ. Je to tím, že žáci u</w:t>
      </w:r>
      <w:r w:rsidR="00B80D0C" w:rsidRPr="00F927F1">
        <w:rPr>
          <w:rFonts w:ascii="Times New Roman" w:hAnsi="Times New Roman" w:cs="Times New Roman"/>
          <w:sz w:val="24"/>
          <w:szCs w:val="24"/>
          <w:lang w:val="cs-CZ"/>
        </w:rPr>
        <w:t>ž prošli HPN v</w:t>
      </w:r>
      <w:r w:rsidR="000D4B10">
        <w:rPr>
          <w:rFonts w:ascii="Times New Roman" w:hAnsi="Times New Roman" w:cs="Times New Roman"/>
          <w:sz w:val="24"/>
          <w:szCs w:val="24"/>
          <w:lang w:val="cs-CZ"/>
        </w:rPr>
        <w:t> </w:t>
      </w:r>
      <w:r w:rsidR="00B80D0C" w:rsidRPr="00F927F1">
        <w:rPr>
          <w:rFonts w:ascii="Times New Roman" w:hAnsi="Times New Roman" w:cs="Times New Roman"/>
          <w:sz w:val="24"/>
          <w:szCs w:val="24"/>
          <w:lang w:val="cs-CZ"/>
        </w:rPr>
        <w:t xml:space="preserve">předešlém roce? </w:t>
      </w:r>
      <w:r w:rsidRPr="00F927F1">
        <w:rPr>
          <w:rFonts w:ascii="Times New Roman" w:hAnsi="Times New Roman" w:cs="Times New Roman"/>
          <w:sz w:val="24"/>
          <w:szCs w:val="24"/>
          <w:lang w:val="cs-CZ"/>
        </w:rPr>
        <w:t>Najdou se však zřejmě zkušenější učitelé, kteří hru upraví dle potřeb. Samotná metodika popisuje volejbal jako technicky náročný sport. Pro malé děti stačí trénovat chytání a házení míče.</w:t>
      </w:r>
    </w:p>
    <w:p w:rsidR="000201B8" w:rsidRPr="00F927F1" w:rsidRDefault="00872FF1" w:rsidP="00872FF1">
      <w:pPr>
        <w:spacing w:after="80"/>
        <w:ind w:firstLine="284"/>
        <w:jc w:val="both"/>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t>4</w:t>
      </w:r>
      <w:r w:rsidR="000C2C8D" w:rsidRPr="00F927F1">
        <w:rPr>
          <w:rFonts w:ascii="Times New Roman" w:hAnsi="Times New Roman" w:cs="Times New Roman"/>
          <w:sz w:val="24"/>
          <w:szCs w:val="24"/>
          <w:u w:val="single"/>
          <w:lang w:val="cs-CZ"/>
        </w:rPr>
        <w:t>.2.1.6 Ragby</w:t>
      </w:r>
    </w:p>
    <w:p w:rsidR="00864681" w:rsidRPr="00F927F1" w:rsidRDefault="00C77451" w:rsidP="00872FF1">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 tomto formuláři se učitelé/trenéř</w:t>
      </w:r>
      <w:r w:rsidR="00372600" w:rsidRPr="00F927F1">
        <w:rPr>
          <w:rFonts w:ascii="Times New Roman" w:hAnsi="Times New Roman" w:cs="Times New Roman"/>
          <w:sz w:val="24"/>
          <w:szCs w:val="24"/>
          <w:lang w:val="cs-CZ"/>
        </w:rPr>
        <w:t>i vyjadřovali k šesté kapitole M</w:t>
      </w:r>
      <w:r w:rsidRPr="00F927F1">
        <w:rPr>
          <w:rFonts w:ascii="Times New Roman" w:hAnsi="Times New Roman" w:cs="Times New Roman"/>
          <w:sz w:val="24"/>
          <w:szCs w:val="24"/>
          <w:lang w:val="cs-CZ"/>
        </w:rPr>
        <w:t>etodiky – Ragby. Základními kategoriemi odpovědí jsou pozitivní, negativní vyjádření a popisné vyjádření se zpětnou vazbou k práci školy (a realizaci HPN), nikoliv k metodice.</w:t>
      </w:r>
      <w:r w:rsidR="00CE3472" w:rsidRPr="00F927F1">
        <w:rPr>
          <w:rFonts w:ascii="Times New Roman" w:hAnsi="Times New Roman" w:cs="Times New Roman"/>
          <w:sz w:val="24"/>
          <w:szCs w:val="24"/>
          <w:lang w:val="cs-CZ"/>
        </w:rPr>
        <w:t xml:space="preserve"> </w:t>
      </w:r>
    </w:p>
    <w:p w:rsidR="00B80D0C" w:rsidRPr="00F927F1" w:rsidRDefault="00B80D0C" w:rsidP="00B80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Ragby byl pro většinu žáků, ale i pro některé učitele nový sport. (ragby1 – 18 učitelů, ragby2 - 7 učitelů). Bohužel někteří učitelé se tohoto sportu obávají a vůbec ho do programu nezařadili (ragby1 – 72, ragby2 – 19). </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sz w:val="24"/>
          <w:szCs w:val="24"/>
          <w:lang w:val="cs-CZ"/>
        </w:rPr>
        <w:t>Toto číslo ale bude určitě nižší, protože jich také mnoho uvádí, že budou ragby zařazovat až na konec školního roku, kdy budou moci chodit s žá</w:t>
      </w:r>
      <w:r w:rsidR="000D4B10">
        <w:rPr>
          <w:rFonts w:ascii="Times New Roman" w:hAnsi="Times New Roman" w:cs="Times New Roman"/>
          <w:sz w:val="24"/>
          <w:szCs w:val="24"/>
          <w:lang w:val="cs-CZ"/>
        </w:rPr>
        <w:t xml:space="preserve">ky na venkovní travnaté hřiště: </w:t>
      </w:r>
      <w:r w:rsidRPr="00F927F1">
        <w:rPr>
          <w:rFonts w:ascii="Times New Roman" w:hAnsi="Times New Roman" w:cs="Times New Roman"/>
          <w:i/>
          <w:sz w:val="24"/>
          <w:szCs w:val="24"/>
          <w:lang w:val="cs-CZ"/>
        </w:rPr>
        <w:t xml:space="preserve">Ragby jsme v hodinách zatím nerealizovali. Přiznám se, že je to pro mě novinka a nemám s tímto sportem žádnou zkušenost! Plánuji některé aktivity z metodiky zařadit </w:t>
      </w:r>
      <w:r w:rsidR="000D4B10">
        <w:rPr>
          <w:rFonts w:ascii="Times New Roman" w:hAnsi="Times New Roman" w:cs="Times New Roman"/>
          <w:i/>
          <w:sz w:val="24"/>
          <w:szCs w:val="24"/>
          <w:lang w:val="cs-CZ"/>
        </w:rPr>
        <w:t>do HPN během jara na louku ven!</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 xml:space="preserve">Ragby jsme trénovali celý duben - dle metodického materiálu proběhla cvičení i nácviky. Děti vědí, že je to tvrdý a kontaktní sport, proto byly nadšený, že mohly ragbyové dovednosti získat, </w:t>
      </w:r>
      <w:r w:rsidRPr="00F927F1">
        <w:rPr>
          <w:rFonts w:ascii="Times New Roman" w:hAnsi="Times New Roman" w:cs="Times New Roman"/>
          <w:i/>
          <w:sz w:val="24"/>
          <w:szCs w:val="24"/>
          <w:lang w:val="cs-CZ"/>
        </w:rPr>
        <w:lastRenderedPageBreak/>
        <w:t>hlavně děti z prvního ročníku. Nejvíce náročný bylo, naučit se přihrávat při hře dozadu, ale i to zvládli. Byly velmi šikovný. Už se těší, až bude venku hezky a půjde</w:t>
      </w:r>
      <w:r w:rsidR="000D4B10">
        <w:rPr>
          <w:rFonts w:ascii="Times New Roman" w:hAnsi="Times New Roman" w:cs="Times New Roman"/>
          <w:i/>
          <w:sz w:val="24"/>
          <w:szCs w:val="24"/>
          <w:lang w:val="cs-CZ"/>
        </w:rPr>
        <w:t>me je hrát na trávník za školu.</w:t>
      </w:r>
    </w:p>
    <w:p w:rsidR="00B80D0C" w:rsidRPr="00F927F1" w:rsidRDefault="00B80D0C" w:rsidP="00B80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Učitelé se obávají především toho, že jde o kontaktní aktivity (ragby1 – 24, ragby2 – 16) a že by při nich děti mohli být nezdravě agresivní a mohlo by dojít k úrazům (ragby1 – 8, ragby2 – 12). </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sz w:val="24"/>
          <w:szCs w:val="24"/>
          <w:lang w:val="cs-CZ"/>
        </w:rPr>
        <w:t>Zde lze podle odpovědí usuzovat, že učitelé, kteří jsou v projektu HPN prvním rokem, mají větší obavu, než učitelé, kteří si sportem již prošli. Naopak agresivity se bojí méně učitelé, kteří byli v projektu pouhý rok, protože se na tuto problematiku více zaměřilo úvodní školení, které vycházelo z</w:t>
      </w:r>
      <w:r w:rsidR="000D4B10">
        <w:rPr>
          <w:rFonts w:ascii="Times New Roman" w:hAnsi="Times New Roman" w:cs="Times New Roman"/>
          <w:sz w:val="24"/>
          <w:szCs w:val="24"/>
          <w:lang w:val="cs-CZ"/>
        </w:rPr>
        <w:t xml:space="preserve">e závěrů prvního pokusného roku: </w:t>
      </w:r>
      <w:r w:rsidRPr="00F927F1">
        <w:rPr>
          <w:rFonts w:ascii="Times New Roman" w:hAnsi="Times New Roman" w:cs="Times New Roman"/>
          <w:i/>
          <w:sz w:val="24"/>
          <w:szCs w:val="24"/>
          <w:lang w:val="cs-CZ"/>
        </w:rPr>
        <w:t>K tomuto sportu nemám příliš blízko, ale průpravné hry v menších skupinkách a ve dvojicích zařazujeme. Hlavně přetlačování, přetahování, vytlačování. Bála jsem se, hlavně u třeťáků, přílišné agresivity, ale při důsledném vyžadování daných pravidel to celkem šlo. Na posilování paží se nám výborně osvědčili tzv. rejnoci. Rádi čerpáme ze zásobníku her a cvičení uvedených v metodické příručce, ale zdaleka</w:t>
      </w:r>
      <w:r w:rsidR="000D4B10">
        <w:rPr>
          <w:rFonts w:ascii="Times New Roman" w:hAnsi="Times New Roman" w:cs="Times New Roman"/>
          <w:i/>
          <w:sz w:val="24"/>
          <w:szCs w:val="24"/>
          <w:lang w:val="cs-CZ"/>
        </w:rPr>
        <w:t xml:space="preserve"> jsme ještě všechna nezařadili.</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Ragby jsem se dříve obával, měli jsme problémy hlavně kvůli konfliktům mezi dětmi a také kvůli určité úrazovosti (objevily se i stížnosti a udivené dotazy maminek, proč to děláme, a</w:t>
      </w:r>
      <w:r w:rsidR="005D1F74">
        <w:rPr>
          <w:rFonts w:ascii="Times New Roman" w:hAnsi="Times New Roman" w:cs="Times New Roman"/>
          <w:i/>
          <w:sz w:val="24"/>
          <w:szCs w:val="24"/>
          <w:lang w:val="cs-CZ"/>
        </w:rPr>
        <w:t> </w:t>
      </w:r>
      <w:r w:rsidRPr="00F927F1">
        <w:rPr>
          <w:rFonts w:ascii="Times New Roman" w:hAnsi="Times New Roman" w:cs="Times New Roman"/>
          <w:i/>
          <w:sz w:val="24"/>
          <w:szCs w:val="24"/>
          <w:lang w:val="cs-CZ"/>
        </w:rPr>
        <w:t>půjde-li to takto dál, bude muset dítě odhlásit). To se ale, bohudíky, nestalo a tyto obavy už postupně mizí. V některých skupinách úplně, někde zatím jen zčásti. Prvky ragby stále více do hodin zařazuji. Předpokládá to ale určitou ukázněnost a vyspělost dětí a ta zatím není všude úplně přijatelná. Celkově se dá říci, že prvky ragby jsou dětmi lépe zvládnuté a vnímané ve vyšších ročnících, tedy ve druhé a určitě ve třetí třídě. Nacházíme k ragby postupně cestu, je to dobrý sport a</w:t>
      </w:r>
      <w:r w:rsidR="000D4B10">
        <w:rPr>
          <w:rFonts w:ascii="Times New Roman" w:hAnsi="Times New Roman" w:cs="Times New Roman"/>
          <w:i/>
          <w:sz w:val="24"/>
          <w:szCs w:val="24"/>
          <w:lang w:val="cs-CZ"/>
        </w:rPr>
        <w:t xml:space="preserve"> metodika přináší dobré nápady.</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sz w:val="24"/>
          <w:szCs w:val="24"/>
          <w:lang w:val="cs-CZ"/>
        </w:rPr>
        <w:t>Z odpovědí vyplívá, že ragby děti velmi baví (ragby1 – 39, ragby2 – 38). V mnoha odpovědích bylo zřejmé, že se jedná o nejoblíbenější sport, který si v HPN mohli žáci vyzkoušet. V několika málo případech (ragby1 – 10, ragby2 – 10) se holčičky nechtěli moc zapojovat. Z těchto čísel lze vyč</w:t>
      </w:r>
      <w:r w:rsidR="000D4B10">
        <w:rPr>
          <w:rFonts w:ascii="Times New Roman" w:hAnsi="Times New Roman" w:cs="Times New Roman"/>
          <w:sz w:val="24"/>
          <w:szCs w:val="24"/>
          <w:lang w:val="cs-CZ"/>
        </w:rPr>
        <w:t xml:space="preserve">íst, že tato četnost opět klesá: </w:t>
      </w:r>
      <w:r w:rsidRPr="00F927F1">
        <w:rPr>
          <w:rFonts w:ascii="Times New Roman" w:hAnsi="Times New Roman" w:cs="Times New Roman"/>
          <w:i/>
          <w:sz w:val="24"/>
          <w:szCs w:val="24"/>
          <w:lang w:val="cs-CZ"/>
        </w:rPr>
        <w:t>Z tohoto sportu jsem měla já i</w:t>
      </w:r>
      <w:r w:rsidR="005D1F74">
        <w:rPr>
          <w:rFonts w:ascii="Times New Roman" w:hAnsi="Times New Roman" w:cs="Times New Roman"/>
          <w:i/>
          <w:sz w:val="24"/>
          <w:szCs w:val="24"/>
          <w:lang w:val="cs-CZ"/>
        </w:rPr>
        <w:t> </w:t>
      </w:r>
      <w:r w:rsidRPr="00F927F1">
        <w:rPr>
          <w:rFonts w:ascii="Times New Roman" w:hAnsi="Times New Roman" w:cs="Times New Roman"/>
          <w:i/>
          <w:sz w:val="24"/>
          <w:szCs w:val="24"/>
          <w:lang w:val="cs-CZ"/>
        </w:rPr>
        <w:t>někteří žáci největší obavy, ale již v loňském školním roce bylo ragby vyhodnoceno v červnu, jako "nejlepší". Uvedená cvičení a příklady průpravných her v metodice jsme všechny použili v hodinách HPN. Doporučila bych doplnit o další příklady průpravný</w:t>
      </w:r>
      <w:r w:rsidR="000D4B10">
        <w:rPr>
          <w:rFonts w:ascii="Times New Roman" w:hAnsi="Times New Roman" w:cs="Times New Roman"/>
          <w:i/>
          <w:sz w:val="24"/>
          <w:szCs w:val="24"/>
          <w:lang w:val="cs-CZ"/>
        </w:rPr>
        <w:t>ch her pro zpestření hodin HPN.</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Přiznám se, že ragby bylo pro mě největším oříškem, protože se mi do hodiny přihlásilo hodně holčiček, které si na řadu cvičení delší dobu zvykaly. Mnohé se dokonce některých her nechtěly vůbec zúčastnit. Naopak někteří chlapci byli do většiny her tak zapálení</w:t>
      </w:r>
      <w:r w:rsidR="000D4B10">
        <w:rPr>
          <w:rFonts w:ascii="Times New Roman" w:hAnsi="Times New Roman" w:cs="Times New Roman"/>
          <w:i/>
          <w:sz w:val="24"/>
          <w:szCs w:val="24"/>
          <w:lang w:val="cs-CZ"/>
        </w:rPr>
        <w:t>, že jsem je musela usměrňovat.</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 xml:space="preserve">Jelikož jsem před tím, než jsme se do HPN přihlásili, neměl s tímto sportem téměř žádné zkušenosti, bez metodiky bych si nevěděl rady. Cvičení i průpravné hry jsou pro děti zábavná, úsměvná a i náročná. Je podle mě velice důležité neustále připomínat, že </w:t>
      </w:r>
      <w:r w:rsidRPr="000D4B10">
        <w:rPr>
          <w:rFonts w:ascii="Times New Roman" w:hAnsi="Times New Roman" w:cs="Times New Roman"/>
          <w:b/>
          <w:i/>
          <w:sz w:val="24"/>
          <w:szCs w:val="24"/>
          <w:lang w:val="cs-CZ"/>
        </w:rPr>
        <w:t>ragby není sport, ve kterém jde jen o to, nejvíce naložit soupeři, ale hlavně o kombinaci tvrdosti a férovosti</w:t>
      </w:r>
      <w:r w:rsidRPr="00F927F1">
        <w:rPr>
          <w:rFonts w:ascii="Times New Roman" w:hAnsi="Times New Roman" w:cs="Times New Roman"/>
          <w:i/>
          <w:sz w:val="24"/>
          <w:szCs w:val="24"/>
          <w:lang w:val="cs-CZ"/>
        </w:rPr>
        <w:t xml:space="preserve">. Ačkoliv jsem tomu nevěřil, děti to baví </w:t>
      </w:r>
      <w:r w:rsidR="000D4B10">
        <w:rPr>
          <w:rFonts w:ascii="Times New Roman" w:hAnsi="Times New Roman" w:cs="Times New Roman"/>
          <w:i/>
          <w:sz w:val="24"/>
          <w:szCs w:val="24"/>
          <w:lang w:val="cs-CZ"/>
        </w:rPr>
        <w:t>a chovají se k sobě ohleduplně.</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lastRenderedPageBreak/>
        <w:t xml:space="preserve">Asi nejobtížnější sport pro zapojení děvčat. Jakmile se mají zapojit do aktivity s chlapci, nastává problém. Někteří chlapci si tu dokazují svoji fyzickou převahu a je velmi těžké je korigovat. Navíc je i trochu problém s velikostí tělocvičny a s </w:t>
      </w:r>
      <w:r w:rsidR="000D4B10">
        <w:rPr>
          <w:rFonts w:ascii="Times New Roman" w:hAnsi="Times New Roman" w:cs="Times New Roman"/>
          <w:i/>
          <w:sz w:val="24"/>
          <w:szCs w:val="24"/>
          <w:lang w:val="cs-CZ"/>
        </w:rPr>
        <w:t>ním souvisejícím rizikem úrazu.</w:t>
      </w:r>
    </w:p>
    <w:p w:rsidR="00B80D0C" w:rsidRPr="00F927F1" w:rsidRDefault="00B80D0C" w:rsidP="00B80D0C">
      <w:pPr>
        <w:jc w:val="both"/>
        <w:rPr>
          <w:rFonts w:ascii="Times New Roman" w:hAnsi="Times New Roman" w:cs="Times New Roman"/>
          <w:i/>
          <w:sz w:val="24"/>
          <w:szCs w:val="24"/>
          <w:lang w:val="cs-CZ"/>
        </w:rPr>
      </w:pPr>
      <w:proofErr w:type="spellStart"/>
      <w:r w:rsidRPr="00F927F1">
        <w:rPr>
          <w:rFonts w:ascii="Times New Roman" w:hAnsi="Times New Roman" w:cs="Times New Roman"/>
          <w:i/>
          <w:sz w:val="24"/>
          <w:szCs w:val="24"/>
          <w:lang w:val="cs-CZ"/>
        </w:rPr>
        <w:t>Úpolov</w:t>
      </w:r>
      <w:r w:rsidR="000D4B10">
        <w:rPr>
          <w:rFonts w:ascii="Times New Roman" w:hAnsi="Times New Roman" w:cs="Times New Roman"/>
          <w:i/>
          <w:sz w:val="24"/>
          <w:szCs w:val="24"/>
          <w:lang w:val="cs-CZ"/>
        </w:rPr>
        <w:t>á</w:t>
      </w:r>
      <w:proofErr w:type="spellEnd"/>
      <w:r w:rsidRPr="00F927F1">
        <w:rPr>
          <w:rFonts w:ascii="Times New Roman" w:hAnsi="Times New Roman" w:cs="Times New Roman"/>
          <w:i/>
          <w:sz w:val="24"/>
          <w:szCs w:val="24"/>
          <w:lang w:val="cs-CZ"/>
        </w:rPr>
        <w:t xml:space="preserve"> cvičení a hry byl</w:t>
      </w:r>
      <w:r w:rsidR="000D4B10">
        <w:rPr>
          <w:rFonts w:ascii="Times New Roman" w:hAnsi="Times New Roman" w:cs="Times New Roman"/>
          <w:i/>
          <w:sz w:val="24"/>
          <w:szCs w:val="24"/>
          <w:lang w:val="cs-CZ"/>
        </w:rPr>
        <w:t>a</w:t>
      </w:r>
      <w:r w:rsidRPr="00F927F1">
        <w:rPr>
          <w:rFonts w:ascii="Times New Roman" w:hAnsi="Times New Roman" w:cs="Times New Roman"/>
          <w:i/>
          <w:sz w:val="24"/>
          <w:szCs w:val="24"/>
          <w:lang w:val="cs-CZ"/>
        </w:rPr>
        <w:t xml:space="preserve"> s nadšením přijaty u chlapců, u dívek byl trošku problém, nebavilo je to, stěžovaly si</w:t>
      </w:r>
      <w:r w:rsidR="000D4B10">
        <w:rPr>
          <w:rFonts w:ascii="Times New Roman" w:hAnsi="Times New Roman" w:cs="Times New Roman"/>
          <w:i/>
          <w:sz w:val="24"/>
          <w:szCs w:val="24"/>
          <w:lang w:val="cs-CZ"/>
        </w:rPr>
        <w:t>, že je bolí to a pak hned ono.</w:t>
      </w:r>
    </w:p>
    <w:p w:rsidR="00B80D0C" w:rsidRPr="00F927F1" w:rsidRDefault="00B80D0C" w:rsidP="00B80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Učitelé velmi chválili dobře zpracovanou metodiku (ragby1 – 105, ragby2 – 50), která pro ně byla velmi přínosná i z toho důvodu, že se s tímto sportem ve vyučování příliš nesetkávali. Chválili přehledné zpracování a dostatečný zásobník cvičení. Velmi si také chválili instruktážní videa na webu projektu (ragby1 – 6, ragby2 – 6) i návštěvu evaluátora, který jim s náplní a průběhem hodiny pomáhali. Některým učitelům se tento sport tak zalíbil, že by uvítali i doplnění metodiky o další cvičení, stejně jako samostatné školení na tento sport.</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K tomuto sportu nemám příliš blízko, ale průpravné hry v menších skupinkách a ve dvojicích zařazujeme. Hlavně přetlačování, přetahování, vytlačování. Bála jsem se, hlavně u třeťáků, přílišné agresivity, ale při důsledném vyžadování daných pravidel to celkem šlo. Na posilování paží se nám výborně osvědčili tzv. rejnoci. Rádi čerpáme ze zásobníku her a</w:t>
      </w:r>
      <w:r w:rsidR="005D1F74">
        <w:rPr>
          <w:rFonts w:ascii="Times New Roman" w:hAnsi="Times New Roman" w:cs="Times New Roman"/>
          <w:i/>
          <w:sz w:val="24"/>
          <w:szCs w:val="24"/>
          <w:lang w:val="cs-CZ"/>
        </w:rPr>
        <w:t> </w:t>
      </w:r>
      <w:r w:rsidRPr="00F927F1">
        <w:rPr>
          <w:rFonts w:ascii="Times New Roman" w:hAnsi="Times New Roman" w:cs="Times New Roman"/>
          <w:i/>
          <w:sz w:val="24"/>
          <w:szCs w:val="24"/>
          <w:lang w:val="cs-CZ"/>
        </w:rPr>
        <w:t>cvičení uvedených v metodické příručce, ale zdaleka j</w:t>
      </w:r>
      <w:r w:rsidR="000D4B10">
        <w:rPr>
          <w:rFonts w:ascii="Times New Roman" w:hAnsi="Times New Roman" w:cs="Times New Roman"/>
          <w:i/>
          <w:sz w:val="24"/>
          <w:szCs w:val="24"/>
          <w:lang w:val="cs-CZ"/>
        </w:rPr>
        <w:t>sme ještě všechna nezařadili.</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 xml:space="preserve">Nebudu rozebírat sestavení jednotlivých metodických řad, výběr námětů, cvičení a her. Nevidím až tak význam v připomínkování jednotlivostí (každý učitel si z široké nabídky vybere, případně upraví vše pro svoji práci), ale velice oceňuji celkově kvalitně zpracovaný metodický materiál pro děti mladšího školního věku. Oceňuji, že na jednom místě najdu "návod", jak začít s jednotlivými sporty. Z metodiky čerpám </w:t>
      </w:r>
      <w:r w:rsidRPr="000D4B10">
        <w:rPr>
          <w:rFonts w:ascii="Times New Roman" w:hAnsi="Times New Roman" w:cs="Times New Roman"/>
          <w:b/>
          <w:i/>
          <w:sz w:val="24"/>
          <w:szCs w:val="24"/>
          <w:lang w:val="cs-CZ"/>
        </w:rPr>
        <w:t>při přípravách mých hodin TV, kladně metodiku hodnotí také mí známí učitelé TV, kteří se do ověřování nezapojili. V</w:t>
      </w:r>
      <w:r w:rsidR="000D4B10" w:rsidRPr="000D4B10">
        <w:rPr>
          <w:rFonts w:ascii="Times New Roman" w:hAnsi="Times New Roman" w:cs="Times New Roman"/>
          <w:b/>
          <w:i/>
          <w:sz w:val="24"/>
          <w:szCs w:val="24"/>
          <w:lang w:val="cs-CZ"/>
        </w:rPr>
        <w:t> </w:t>
      </w:r>
      <w:r w:rsidRPr="000D4B10">
        <w:rPr>
          <w:rFonts w:ascii="Times New Roman" w:hAnsi="Times New Roman" w:cs="Times New Roman"/>
          <w:b/>
          <w:i/>
          <w:sz w:val="24"/>
          <w:szCs w:val="24"/>
          <w:lang w:val="cs-CZ"/>
        </w:rPr>
        <w:t>neposlední řadě se přiznám, že tento metodický materiál využívám (a odkazuji na stránky HPN) při výuce Didaktiky TV na soukromé střední škole</w:t>
      </w:r>
      <w:r w:rsidRPr="00F927F1">
        <w:rPr>
          <w:rFonts w:ascii="Times New Roman" w:hAnsi="Times New Roman" w:cs="Times New Roman"/>
          <w:i/>
          <w:sz w:val="24"/>
          <w:szCs w:val="24"/>
          <w:lang w:val="cs-CZ"/>
        </w:rPr>
        <w:t xml:space="preserve"> - Před</w:t>
      </w:r>
      <w:r w:rsidR="000D4B10">
        <w:rPr>
          <w:rFonts w:ascii="Times New Roman" w:hAnsi="Times New Roman" w:cs="Times New Roman"/>
          <w:i/>
          <w:sz w:val="24"/>
          <w:szCs w:val="24"/>
          <w:lang w:val="cs-CZ"/>
        </w:rPr>
        <w:t>školní a mimoškolní pedagogika.</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sz w:val="24"/>
          <w:szCs w:val="24"/>
          <w:lang w:val="cs-CZ"/>
        </w:rPr>
        <w:t xml:space="preserve">Z metodiky učitelé nejvíce používali průpravné hry (ragby1 – 41, ragby2 – 23) a </w:t>
      </w:r>
      <w:proofErr w:type="spellStart"/>
      <w:r w:rsidRPr="00F927F1">
        <w:rPr>
          <w:rFonts w:ascii="Times New Roman" w:hAnsi="Times New Roman" w:cs="Times New Roman"/>
          <w:sz w:val="24"/>
          <w:szCs w:val="24"/>
          <w:lang w:val="cs-CZ"/>
        </w:rPr>
        <w:t>úpolová</w:t>
      </w:r>
      <w:proofErr w:type="spellEnd"/>
      <w:r w:rsidRPr="00F927F1">
        <w:rPr>
          <w:rFonts w:ascii="Times New Roman" w:hAnsi="Times New Roman" w:cs="Times New Roman"/>
          <w:sz w:val="24"/>
          <w:szCs w:val="24"/>
          <w:lang w:val="cs-CZ"/>
        </w:rPr>
        <w:t xml:space="preserve"> cvičení (ragby1 – 22, ragby2 – 23).</w:t>
      </w:r>
      <w:r w:rsidR="000D4B10">
        <w:rPr>
          <w:rFonts w:ascii="Times New Roman" w:hAnsi="Times New Roman" w:cs="Times New Roman"/>
          <w:sz w:val="24"/>
          <w:szCs w:val="24"/>
          <w:lang w:val="cs-CZ"/>
        </w:rPr>
        <w:t xml:space="preserve"> </w:t>
      </w:r>
      <w:r w:rsidRPr="00F927F1">
        <w:rPr>
          <w:rFonts w:ascii="Times New Roman" w:hAnsi="Times New Roman" w:cs="Times New Roman"/>
          <w:i/>
          <w:sz w:val="24"/>
          <w:szCs w:val="24"/>
          <w:lang w:val="cs-CZ"/>
        </w:rPr>
        <w:t xml:space="preserve">Děti velmi baví </w:t>
      </w:r>
      <w:proofErr w:type="spellStart"/>
      <w:r w:rsidRPr="00F927F1">
        <w:rPr>
          <w:rFonts w:ascii="Times New Roman" w:hAnsi="Times New Roman" w:cs="Times New Roman"/>
          <w:i/>
          <w:sz w:val="24"/>
          <w:szCs w:val="24"/>
          <w:lang w:val="cs-CZ"/>
        </w:rPr>
        <w:t>úpolová</w:t>
      </w:r>
      <w:proofErr w:type="spellEnd"/>
      <w:r w:rsidRPr="00F927F1">
        <w:rPr>
          <w:rFonts w:ascii="Times New Roman" w:hAnsi="Times New Roman" w:cs="Times New Roman"/>
          <w:i/>
          <w:sz w:val="24"/>
          <w:szCs w:val="24"/>
          <w:lang w:val="cs-CZ"/>
        </w:rPr>
        <w:t xml:space="preserve"> cvičení ve dvojicích i ve skupinách. Dříve jsem se bála zařazovat kontaktní </w:t>
      </w:r>
      <w:proofErr w:type="spellStart"/>
      <w:r w:rsidRPr="00F927F1">
        <w:rPr>
          <w:rFonts w:ascii="Times New Roman" w:hAnsi="Times New Roman" w:cs="Times New Roman"/>
          <w:i/>
          <w:sz w:val="24"/>
          <w:szCs w:val="24"/>
          <w:lang w:val="cs-CZ"/>
        </w:rPr>
        <w:t>úpolová</w:t>
      </w:r>
      <w:proofErr w:type="spellEnd"/>
      <w:r w:rsidRPr="00F927F1">
        <w:rPr>
          <w:rFonts w:ascii="Times New Roman" w:hAnsi="Times New Roman" w:cs="Times New Roman"/>
          <w:i/>
          <w:sz w:val="24"/>
          <w:szCs w:val="24"/>
          <w:lang w:val="cs-CZ"/>
        </w:rPr>
        <w:t xml:space="preserve"> cvičení /bála jsem se úrazů/. Po návštěvě úvodní hodiny Hodina pohybu navíc v Praze je zařazuji a</w:t>
      </w:r>
      <w:r w:rsidR="000D4B10">
        <w:rPr>
          <w:rFonts w:ascii="Times New Roman" w:hAnsi="Times New Roman" w:cs="Times New Roman"/>
          <w:i/>
          <w:sz w:val="24"/>
          <w:szCs w:val="24"/>
          <w:lang w:val="cs-CZ"/>
        </w:rPr>
        <w:t xml:space="preserve"> jsou příjemným oživením hodin.</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 xml:space="preserve">Jsem rád za nácvik pádů a jednoduchá </w:t>
      </w:r>
      <w:proofErr w:type="spellStart"/>
      <w:r w:rsidRPr="00F927F1">
        <w:rPr>
          <w:rFonts w:ascii="Times New Roman" w:hAnsi="Times New Roman" w:cs="Times New Roman"/>
          <w:i/>
          <w:sz w:val="24"/>
          <w:szCs w:val="24"/>
          <w:lang w:val="cs-CZ"/>
        </w:rPr>
        <w:t>úpolová</w:t>
      </w:r>
      <w:proofErr w:type="spellEnd"/>
      <w:r w:rsidRPr="00F927F1">
        <w:rPr>
          <w:rFonts w:ascii="Times New Roman" w:hAnsi="Times New Roman" w:cs="Times New Roman"/>
          <w:i/>
          <w:sz w:val="24"/>
          <w:szCs w:val="24"/>
          <w:lang w:val="cs-CZ"/>
        </w:rPr>
        <w:t xml:space="preserve"> cvičení. Děti neměly s fyzickým kontaktem problémy. Přimlouval bych se za to, aby se ragby přidal v metodice prostor. Tělesný kontakt a</w:t>
      </w:r>
      <w:r w:rsidR="005D1F74">
        <w:rPr>
          <w:rFonts w:ascii="Times New Roman" w:hAnsi="Times New Roman" w:cs="Times New Roman"/>
          <w:i/>
          <w:sz w:val="24"/>
          <w:szCs w:val="24"/>
          <w:lang w:val="cs-CZ"/>
        </w:rPr>
        <w:t> </w:t>
      </w:r>
      <w:r w:rsidRPr="00F927F1">
        <w:rPr>
          <w:rFonts w:ascii="Times New Roman" w:hAnsi="Times New Roman" w:cs="Times New Roman"/>
          <w:i/>
          <w:sz w:val="24"/>
          <w:szCs w:val="24"/>
          <w:lang w:val="cs-CZ"/>
        </w:rPr>
        <w:t>zápolení jsou součástí mnoha her a je potřeba se jim učit, zvykat si na ně a umět správně reagovat. I když se mi někdy citlivější děti rozbrečely (došlo k drobnému uhození), stejně si myslím, že se děti musí učit překonávat drobnou bolest a poprat se sní. Samotná hra je oživením hodin pohybu / tělocviku. Děti rády hrály Želvy, Na četníky, Kuřata a lišky. V</w:t>
      </w:r>
      <w:r w:rsidR="005D1F74">
        <w:rPr>
          <w:rFonts w:ascii="Times New Roman" w:hAnsi="Times New Roman" w:cs="Times New Roman"/>
          <w:i/>
          <w:sz w:val="24"/>
          <w:szCs w:val="24"/>
          <w:lang w:val="cs-CZ"/>
        </w:rPr>
        <w:t> </w:t>
      </w:r>
      <w:r w:rsidRPr="00F927F1">
        <w:rPr>
          <w:rFonts w:ascii="Times New Roman" w:hAnsi="Times New Roman" w:cs="Times New Roman"/>
          <w:i/>
          <w:sz w:val="24"/>
          <w:szCs w:val="24"/>
          <w:lang w:val="cs-CZ"/>
        </w:rPr>
        <w:t xml:space="preserve">hodinách hrajeme také </w:t>
      </w:r>
      <w:proofErr w:type="spellStart"/>
      <w:r w:rsidRPr="00F927F1">
        <w:rPr>
          <w:rFonts w:ascii="Times New Roman" w:hAnsi="Times New Roman" w:cs="Times New Roman"/>
          <w:i/>
          <w:sz w:val="24"/>
          <w:szCs w:val="24"/>
          <w:lang w:val="cs-CZ"/>
        </w:rPr>
        <w:t>Hu</w:t>
      </w:r>
      <w:proofErr w:type="spellEnd"/>
      <w:r w:rsidRPr="00F927F1">
        <w:rPr>
          <w:rFonts w:ascii="Times New Roman" w:hAnsi="Times New Roman" w:cs="Times New Roman"/>
          <w:i/>
          <w:sz w:val="24"/>
          <w:szCs w:val="24"/>
          <w:lang w:val="cs-CZ"/>
        </w:rPr>
        <w:t xml:space="preserve">-tu-tu-tu a různé hry s šátky (vytrhávání šátků, které </w:t>
      </w:r>
      <w:r w:rsidR="000D4B10">
        <w:rPr>
          <w:rFonts w:ascii="Times New Roman" w:hAnsi="Times New Roman" w:cs="Times New Roman"/>
          <w:i/>
          <w:sz w:val="24"/>
          <w:szCs w:val="24"/>
          <w:lang w:val="cs-CZ"/>
        </w:rPr>
        <w:t>jsou za pasem = ztráta života).</w:t>
      </w:r>
    </w:p>
    <w:p w:rsidR="00B80D0C" w:rsidRPr="00F927F1" w:rsidRDefault="00B80D0C" w:rsidP="00B80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Učitelé také uváděli, že i díky ragby došlo ke zlepšení pohybových dovedností (ragby1 – 2, ragby2 – 8) a to nejenom v ragby a dalších sportech, ale i všeobecně.</w:t>
      </w:r>
    </w:p>
    <w:p w:rsidR="00B80D0C" w:rsidRPr="00F927F1" w:rsidRDefault="00B80D0C" w:rsidP="00B80D0C">
      <w:pPr>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 xml:space="preserve">Žáci se učí fair play, vzájemnému kontaktu a úctě. Patří mezi nejzábavnější a velice oblíbený - i díky ragbyovému míči. Metodiku využíváme v každé hodině, přínosem jsou i metodická videa i návštěvy našeho evaluátora. Cvičení baví nás i děti, vlastní </w:t>
      </w:r>
      <w:proofErr w:type="spellStart"/>
      <w:r w:rsidRPr="00F927F1">
        <w:rPr>
          <w:rFonts w:ascii="Times New Roman" w:hAnsi="Times New Roman" w:cs="Times New Roman"/>
          <w:i/>
          <w:sz w:val="24"/>
          <w:szCs w:val="24"/>
          <w:lang w:val="cs-CZ"/>
        </w:rPr>
        <w:t>videodokumentace</w:t>
      </w:r>
      <w:proofErr w:type="spellEnd"/>
      <w:r w:rsidRPr="00F927F1">
        <w:rPr>
          <w:rFonts w:ascii="Times New Roman" w:hAnsi="Times New Roman" w:cs="Times New Roman"/>
          <w:i/>
          <w:sz w:val="24"/>
          <w:szCs w:val="24"/>
          <w:lang w:val="cs-CZ"/>
        </w:rPr>
        <w:t xml:space="preserve"> jasně dokládá zdokonalování po</w:t>
      </w:r>
      <w:r w:rsidR="000D4B10">
        <w:rPr>
          <w:rFonts w:ascii="Times New Roman" w:hAnsi="Times New Roman" w:cs="Times New Roman"/>
          <w:i/>
          <w:sz w:val="24"/>
          <w:szCs w:val="24"/>
          <w:lang w:val="cs-CZ"/>
        </w:rPr>
        <w:t>hybu i u méně zdatných jedinců.</w:t>
      </w:r>
    </w:p>
    <w:p w:rsidR="000201B8" w:rsidRPr="00F927F1" w:rsidRDefault="00872FF1" w:rsidP="00872FF1">
      <w:pPr>
        <w:spacing w:after="80"/>
        <w:ind w:firstLine="284"/>
        <w:jc w:val="both"/>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lastRenderedPageBreak/>
        <w:t>4</w:t>
      </w:r>
      <w:r w:rsidR="000C2C8D" w:rsidRPr="00F927F1">
        <w:rPr>
          <w:rFonts w:ascii="Times New Roman" w:hAnsi="Times New Roman" w:cs="Times New Roman"/>
          <w:sz w:val="24"/>
          <w:szCs w:val="24"/>
          <w:u w:val="single"/>
          <w:lang w:val="cs-CZ"/>
        </w:rPr>
        <w:t>.2.1.7 Bruslení</w:t>
      </w:r>
    </w:p>
    <w:p w:rsidR="00B80D0C" w:rsidRPr="00F927F1" w:rsidRDefault="00B80D0C" w:rsidP="00B80D0C">
      <w:pPr>
        <w:spacing w:after="80"/>
        <w:jc w:val="both"/>
        <w:rPr>
          <w:rFonts w:ascii="Times New Roman" w:eastAsia="Times New Roman" w:hAnsi="Times New Roman" w:cs="Times New Roman"/>
          <w:color w:val="000000"/>
          <w:sz w:val="24"/>
          <w:szCs w:val="24"/>
          <w:lang w:val="cs-CZ" w:eastAsia="cs-CZ"/>
        </w:rPr>
      </w:pPr>
      <w:r w:rsidRPr="00F927F1">
        <w:rPr>
          <w:rFonts w:ascii="Times New Roman" w:eastAsia="Times New Roman" w:hAnsi="Times New Roman" w:cs="Times New Roman"/>
          <w:color w:val="000000"/>
          <w:sz w:val="24"/>
          <w:szCs w:val="24"/>
          <w:lang w:val="cs-CZ" w:eastAsia="cs-CZ"/>
        </w:rPr>
        <w:t xml:space="preserve">Provedli jsme vyhodnocení odpovědí učitelů a trenérů ve formuláři HPN věnovanému </w:t>
      </w:r>
      <w:r w:rsidRPr="00F927F1">
        <w:rPr>
          <w:rFonts w:ascii="Times New Roman" w:eastAsia="Times New Roman" w:hAnsi="Times New Roman" w:cs="Times New Roman"/>
          <w:b/>
          <w:color w:val="000000"/>
          <w:sz w:val="24"/>
          <w:szCs w:val="24"/>
          <w:lang w:val="cs-CZ" w:eastAsia="cs-CZ"/>
        </w:rPr>
        <w:t>bruslení</w:t>
      </w:r>
      <w:r w:rsidRPr="00F927F1">
        <w:rPr>
          <w:rFonts w:ascii="Times New Roman" w:eastAsia="Times New Roman" w:hAnsi="Times New Roman" w:cs="Times New Roman"/>
          <w:color w:val="000000"/>
          <w:sz w:val="24"/>
          <w:szCs w:val="24"/>
          <w:lang w:val="cs-CZ" w:eastAsia="cs-CZ"/>
        </w:rPr>
        <w:t xml:space="preserve">. Přihlédneme k tomu, zda respondenti vedli HPN v prvním i druhém roce, nebo jen jeden rok. </w:t>
      </w:r>
    </w:p>
    <w:p w:rsidR="00B80D0C" w:rsidRPr="00F927F1" w:rsidRDefault="00B80D0C" w:rsidP="00E45D1E">
      <w:pPr>
        <w:spacing w:after="80"/>
        <w:jc w:val="both"/>
        <w:rPr>
          <w:rFonts w:ascii="Times New Roman" w:eastAsia="Times New Roman" w:hAnsi="Times New Roman" w:cs="Times New Roman"/>
          <w:color w:val="000000"/>
          <w:sz w:val="24"/>
          <w:szCs w:val="24"/>
          <w:lang w:val="cs-CZ" w:eastAsia="cs-CZ"/>
        </w:rPr>
      </w:pPr>
      <w:r w:rsidRPr="00F927F1">
        <w:rPr>
          <w:rFonts w:ascii="Times New Roman" w:eastAsia="Times New Roman" w:hAnsi="Times New Roman" w:cs="Times New Roman"/>
          <w:color w:val="000000"/>
          <w:sz w:val="24"/>
          <w:szCs w:val="24"/>
          <w:lang w:val="cs-CZ" w:eastAsia="cs-CZ"/>
        </w:rPr>
        <w:t>Vcelku kladně byla hodnocena metodika – hodnotili kladně i ti, kteří z jakýchkoliv důvodů nemohli provozovat hodiny bruslení. Mnoho dětí získalo díky těmto hodinám základní dovednosti, některé učinily i velké pokroky.</w:t>
      </w:r>
    </w:p>
    <w:p w:rsidR="00B80D0C" w:rsidRPr="00F927F1" w:rsidRDefault="00B80D0C" w:rsidP="00E45D1E">
      <w:pPr>
        <w:spacing w:after="80"/>
        <w:jc w:val="both"/>
        <w:rPr>
          <w:rFonts w:ascii="Times New Roman" w:eastAsia="Times New Roman" w:hAnsi="Times New Roman" w:cs="Times New Roman"/>
          <w:color w:val="000000"/>
          <w:sz w:val="24"/>
          <w:szCs w:val="24"/>
          <w:lang w:val="cs-CZ" w:eastAsia="cs-CZ"/>
        </w:rPr>
      </w:pPr>
      <w:r w:rsidRPr="00F927F1">
        <w:rPr>
          <w:rFonts w:ascii="Times New Roman" w:eastAsia="Times New Roman" w:hAnsi="Times New Roman" w:cs="Times New Roman"/>
          <w:color w:val="000000"/>
          <w:sz w:val="24"/>
          <w:szCs w:val="24"/>
          <w:lang w:val="cs-CZ" w:eastAsia="cs-CZ"/>
        </w:rPr>
        <w:t>Některé za škol, které nemohly provozovat bruslení, si pomohly jinými aktivitami, hlavně je zmiňován florbal. To je proti pravidlům pokusného ověřování, školy na to byly upozorněny evaluátorem.</w:t>
      </w:r>
    </w:p>
    <w:p w:rsidR="00B80D0C" w:rsidRPr="00F927F1" w:rsidRDefault="00B80D0C" w:rsidP="00E45D1E">
      <w:pPr>
        <w:spacing w:after="80"/>
        <w:jc w:val="both"/>
        <w:rPr>
          <w:rFonts w:ascii="Times New Roman" w:eastAsia="Times New Roman" w:hAnsi="Times New Roman" w:cs="Times New Roman"/>
          <w:color w:val="000000"/>
          <w:sz w:val="24"/>
          <w:szCs w:val="24"/>
          <w:lang w:val="cs-CZ" w:eastAsia="cs-CZ"/>
        </w:rPr>
      </w:pPr>
      <w:r w:rsidRPr="00F927F1">
        <w:rPr>
          <w:rFonts w:ascii="Times New Roman" w:eastAsia="Times New Roman" w:hAnsi="Times New Roman" w:cs="Times New Roman"/>
          <w:color w:val="000000"/>
          <w:sz w:val="24"/>
          <w:szCs w:val="24"/>
          <w:lang w:val="cs-CZ" w:eastAsia="cs-CZ"/>
        </w:rPr>
        <w:t>U bruslení byly, vcelku logicky, uváděny problémy s ledovou plochou, především školy, vzdálenější od velkých měst, měly s tímto problém. Pozitivní je však, když si dokázaly některé ze škol vypomoci např. kluzištěm a zapojit do těchto hodin i rodiče.</w:t>
      </w:r>
    </w:p>
    <w:p w:rsidR="00B80D0C" w:rsidRPr="00F927F1" w:rsidRDefault="00B80D0C" w:rsidP="00E45D1E">
      <w:pPr>
        <w:spacing w:after="80"/>
        <w:jc w:val="both"/>
        <w:rPr>
          <w:rFonts w:ascii="Times New Roman" w:eastAsia="Times New Roman" w:hAnsi="Times New Roman" w:cs="Times New Roman"/>
          <w:color w:val="000000"/>
          <w:sz w:val="24"/>
          <w:szCs w:val="24"/>
          <w:lang w:val="cs-CZ" w:eastAsia="cs-CZ"/>
        </w:rPr>
      </w:pPr>
      <w:r w:rsidRPr="00F927F1">
        <w:rPr>
          <w:rFonts w:ascii="Times New Roman" w:eastAsia="Times New Roman" w:hAnsi="Times New Roman" w:cs="Times New Roman"/>
          <w:color w:val="000000"/>
          <w:sz w:val="24"/>
          <w:szCs w:val="24"/>
          <w:lang w:val="cs-CZ" w:eastAsia="cs-CZ"/>
        </w:rPr>
        <w:t>Nebyl problém však jen s ledovou plochou, ale i s vybavením, tedy bruslemi, protože ne všechny děti je mají.</w:t>
      </w:r>
    </w:p>
    <w:p w:rsidR="00B80D0C" w:rsidRPr="00F927F1" w:rsidRDefault="00B80D0C" w:rsidP="00E45D1E">
      <w:pPr>
        <w:spacing w:after="80"/>
        <w:jc w:val="both"/>
        <w:rPr>
          <w:rFonts w:ascii="Times New Roman" w:eastAsia="Times New Roman" w:hAnsi="Times New Roman" w:cs="Times New Roman"/>
          <w:color w:val="000000"/>
          <w:sz w:val="24"/>
          <w:szCs w:val="24"/>
          <w:lang w:val="cs-CZ" w:eastAsia="cs-CZ"/>
        </w:rPr>
      </w:pPr>
      <w:r w:rsidRPr="00F927F1">
        <w:rPr>
          <w:rFonts w:ascii="Times New Roman" w:eastAsia="Times New Roman" w:hAnsi="Times New Roman" w:cs="Times New Roman"/>
          <w:color w:val="000000"/>
          <w:sz w:val="24"/>
          <w:szCs w:val="24"/>
          <w:lang w:val="cs-CZ" w:eastAsia="cs-CZ"/>
        </w:rPr>
        <w:t>Zde jen několik z ukázek výroků učitelů/trenérů, ze kterých čiší nadšení, že se něco podobného na školách realizovalo a tudíž, že tento projekt by měl dát podnět pro úvahu k dalším podobným aktivitám:</w:t>
      </w:r>
    </w:p>
    <w:p w:rsidR="00B80D0C" w:rsidRPr="000D4B10" w:rsidRDefault="00B80D0C" w:rsidP="00E45D1E">
      <w:pPr>
        <w:spacing w:after="80"/>
        <w:jc w:val="both"/>
        <w:rPr>
          <w:rFonts w:ascii="Times New Roman" w:eastAsia="Times New Roman" w:hAnsi="Times New Roman" w:cs="Times New Roman"/>
          <w:i/>
          <w:color w:val="000000"/>
          <w:sz w:val="24"/>
          <w:szCs w:val="24"/>
          <w:lang w:val="cs-CZ" w:eastAsia="cs-CZ"/>
        </w:rPr>
      </w:pPr>
      <w:r w:rsidRPr="000D4B10">
        <w:rPr>
          <w:rFonts w:ascii="Times New Roman" w:eastAsia="Times New Roman" w:hAnsi="Times New Roman" w:cs="Times New Roman"/>
          <w:i/>
          <w:color w:val="000000"/>
          <w:sz w:val="24"/>
          <w:szCs w:val="24"/>
          <w:lang w:val="cs-CZ" w:eastAsia="cs-CZ"/>
        </w:rPr>
        <w:t>Perfektní fotodokumentace a popis jednotlivých činností. Bruslení se dětem asi líbilo nejvíce. Museli jsme sice improvizovat na zamrzlém rybníčku a velkou pomocí přispěli rodiče s</w:t>
      </w:r>
      <w:r w:rsidR="005D1F74">
        <w:rPr>
          <w:rFonts w:ascii="Times New Roman" w:eastAsia="Times New Roman" w:hAnsi="Times New Roman" w:cs="Times New Roman"/>
          <w:i/>
          <w:color w:val="000000"/>
          <w:sz w:val="24"/>
          <w:szCs w:val="24"/>
          <w:lang w:val="cs-CZ" w:eastAsia="cs-CZ"/>
        </w:rPr>
        <w:t> </w:t>
      </w:r>
      <w:r w:rsidRPr="000D4B10">
        <w:rPr>
          <w:rFonts w:ascii="Times New Roman" w:eastAsia="Times New Roman" w:hAnsi="Times New Roman" w:cs="Times New Roman"/>
          <w:i/>
          <w:color w:val="000000"/>
          <w:sz w:val="24"/>
          <w:szCs w:val="24"/>
          <w:lang w:val="cs-CZ" w:eastAsia="cs-CZ"/>
        </w:rPr>
        <w:t xml:space="preserve">ustrojením, ale všichni co se učili bruslit, se tomu věnovali i o víkendech s rodinou a </w:t>
      </w:r>
      <w:r w:rsidR="000D4B10" w:rsidRPr="000D4B10">
        <w:rPr>
          <w:rFonts w:ascii="Times New Roman" w:eastAsia="Times New Roman" w:hAnsi="Times New Roman" w:cs="Times New Roman"/>
          <w:i/>
          <w:color w:val="000000"/>
          <w:sz w:val="24"/>
          <w:szCs w:val="24"/>
          <w:lang w:val="cs-CZ" w:eastAsia="cs-CZ"/>
        </w:rPr>
        <w:t>to považuji za velké vítězství.</w:t>
      </w:r>
    </w:p>
    <w:p w:rsidR="00B80D0C" w:rsidRPr="000D4B10" w:rsidRDefault="00B80D0C" w:rsidP="00E45D1E">
      <w:pPr>
        <w:spacing w:after="80"/>
        <w:jc w:val="both"/>
        <w:rPr>
          <w:rFonts w:ascii="Times New Roman" w:eastAsia="Times New Roman" w:hAnsi="Times New Roman" w:cs="Times New Roman"/>
          <w:i/>
          <w:color w:val="000000"/>
          <w:sz w:val="24"/>
          <w:szCs w:val="24"/>
          <w:lang w:val="cs-CZ" w:eastAsia="cs-CZ"/>
        </w:rPr>
      </w:pPr>
      <w:r w:rsidRPr="000D4B10">
        <w:rPr>
          <w:rFonts w:ascii="Times New Roman" w:eastAsia="Times New Roman" w:hAnsi="Times New Roman" w:cs="Times New Roman"/>
          <w:i/>
          <w:color w:val="000000"/>
          <w:sz w:val="24"/>
          <w:szCs w:val="24"/>
          <w:lang w:val="cs-CZ" w:eastAsia="cs-CZ"/>
        </w:rPr>
        <w:t>Díky zamrzlému rybníku si ž</w:t>
      </w:r>
      <w:r w:rsidR="00E45D1E" w:rsidRPr="000D4B10">
        <w:rPr>
          <w:rFonts w:ascii="Times New Roman" w:eastAsia="Times New Roman" w:hAnsi="Times New Roman" w:cs="Times New Roman"/>
          <w:i/>
          <w:color w:val="000000"/>
          <w:sz w:val="24"/>
          <w:szCs w:val="24"/>
          <w:lang w:val="cs-CZ" w:eastAsia="cs-CZ"/>
        </w:rPr>
        <w:t>áci zakoupili či půjčili brusle</w:t>
      </w:r>
      <w:r w:rsidRPr="000D4B10">
        <w:rPr>
          <w:rFonts w:ascii="Times New Roman" w:eastAsia="Times New Roman" w:hAnsi="Times New Roman" w:cs="Times New Roman"/>
          <w:i/>
          <w:color w:val="000000"/>
          <w:sz w:val="24"/>
          <w:szCs w:val="24"/>
          <w:lang w:val="cs-CZ" w:eastAsia="cs-CZ"/>
        </w:rPr>
        <w:t>. Byla to aktivita, která "rozbruslila a zaktivovala" polovinu vesnice. Postupné zdokonalování i radost dětí jsme zachytili na našem videozáznamu.</w:t>
      </w:r>
    </w:p>
    <w:p w:rsidR="00E45D1E" w:rsidRPr="000D4B10" w:rsidRDefault="00B80D0C" w:rsidP="00E45D1E">
      <w:pPr>
        <w:spacing w:after="80"/>
        <w:jc w:val="both"/>
        <w:rPr>
          <w:rFonts w:ascii="Times New Roman" w:eastAsia="Times New Roman" w:hAnsi="Times New Roman" w:cs="Times New Roman"/>
          <w:i/>
          <w:color w:val="000000"/>
          <w:sz w:val="24"/>
          <w:szCs w:val="24"/>
          <w:lang w:val="cs-CZ" w:eastAsia="cs-CZ"/>
        </w:rPr>
      </w:pPr>
      <w:r w:rsidRPr="000D4B10">
        <w:rPr>
          <w:rFonts w:ascii="Times New Roman" w:eastAsia="Times New Roman" w:hAnsi="Times New Roman" w:cs="Times New Roman"/>
          <w:i/>
          <w:color w:val="000000"/>
          <w:sz w:val="24"/>
          <w:szCs w:val="24"/>
          <w:lang w:val="cs-CZ" w:eastAsia="cs-CZ"/>
        </w:rPr>
        <w:t xml:space="preserve">Vzhledem k tomu, že rodiče museli platit led a autobus (jsem platila já z peněz, které za projekt dostávám) </w:t>
      </w:r>
      <w:r w:rsidR="00E45D1E" w:rsidRPr="000D4B10">
        <w:rPr>
          <w:rFonts w:ascii="Times New Roman" w:eastAsia="Times New Roman" w:hAnsi="Times New Roman" w:cs="Times New Roman"/>
          <w:i/>
          <w:color w:val="000000"/>
          <w:sz w:val="24"/>
          <w:szCs w:val="24"/>
          <w:lang w:val="cs-CZ" w:eastAsia="cs-CZ"/>
        </w:rPr>
        <w:t>–</w:t>
      </w:r>
      <w:r w:rsidRPr="000D4B10">
        <w:rPr>
          <w:rFonts w:ascii="Times New Roman" w:eastAsia="Times New Roman" w:hAnsi="Times New Roman" w:cs="Times New Roman"/>
          <w:i/>
          <w:color w:val="000000"/>
          <w:sz w:val="24"/>
          <w:szCs w:val="24"/>
          <w:lang w:val="cs-CZ" w:eastAsia="cs-CZ"/>
        </w:rPr>
        <w:t xml:space="preserve"> byli</w:t>
      </w:r>
      <w:r w:rsidR="00E45D1E" w:rsidRPr="000D4B10">
        <w:rPr>
          <w:rFonts w:ascii="Times New Roman" w:eastAsia="Times New Roman" w:hAnsi="Times New Roman" w:cs="Times New Roman"/>
          <w:i/>
          <w:color w:val="000000"/>
          <w:sz w:val="24"/>
          <w:szCs w:val="24"/>
          <w:lang w:val="cs-CZ" w:eastAsia="cs-CZ"/>
        </w:rPr>
        <w:t xml:space="preserve"> </w:t>
      </w:r>
      <w:r w:rsidRPr="000D4B10">
        <w:rPr>
          <w:rFonts w:ascii="Times New Roman" w:eastAsia="Times New Roman" w:hAnsi="Times New Roman" w:cs="Times New Roman"/>
          <w:i/>
          <w:color w:val="000000"/>
          <w:sz w:val="24"/>
          <w:szCs w:val="24"/>
          <w:lang w:val="cs-CZ" w:eastAsia="cs-CZ"/>
        </w:rPr>
        <w:t>jsme bruslit v prosinci 2016 a v lednu 2017 několikrát. Měla jsem s</w:t>
      </w:r>
      <w:r w:rsidR="00E45D1E" w:rsidRPr="000D4B10">
        <w:rPr>
          <w:rFonts w:ascii="Times New Roman" w:eastAsia="Times New Roman" w:hAnsi="Times New Roman" w:cs="Times New Roman"/>
          <w:i/>
          <w:color w:val="000000"/>
          <w:sz w:val="24"/>
          <w:szCs w:val="24"/>
          <w:lang w:val="cs-CZ" w:eastAsia="cs-CZ"/>
        </w:rPr>
        <w:t> </w:t>
      </w:r>
      <w:r w:rsidRPr="000D4B10">
        <w:rPr>
          <w:rFonts w:ascii="Times New Roman" w:eastAsia="Times New Roman" w:hAnsi="Times New Roman" w:cs="Times New Roman"/>
          <w:i/>
          <w:color w:val="000000"/>
          <w:sz w:val="24"/>
          <w:szCs w:val="24"/>
          <w:lang w:val="cs-CZ" w:eastAsia="cs-CZ"/>
        </w:rPr>
        <w:t>sebou všechny tři skupiny a dělala jsem s nimi vše stejně b</w:t>
      </w:r>
      <w:r w:rsidR="00E45D1E" w:rsidRPr="000D4B10">
        <w:rPr>
          <w:rFonts w:ascii="Times New Roman" w:eastAsia="Times New Roman" w:hAnsi="Times New Roman" w:cs="Times New Roman"/>
          <w:i/>
          <w:color w:val="000000"/>
          <w:sz w:val="24"/>
          <w:szCs w:val="24"/>
          <w:lang w:val="cs-CZ" w:eastAsia="cs-CZ"/>
        </w:rPr>
        <w:t>ez výjimky na věkové kategorie.</w:t>
      </w:r>
    </w:p>
    <w:p w:rsidR="00B80D0C" w:rsidRPr="000D4B10" w:rsidRDefault="00B80D0C" w:rsidP="00E45D1E">
      <w:pPr>
        <w:spacing w:after="80"/>
        <w:jc w:val="both"/>
        <w:rPr>
          <w:rFonts w:ascii="Times New Roman" w:eastAsia="Times New Roman" w:hAnsi="Times New Roman" w:cs="Times New Roman"/>
          <w:i/>
          <w:color w:val="000000"/>
          <w:sz w:val="24"/>
          <w:szCs w:val="24"/>
          <w:lang w:val="cs-CZ" w:eastAsia="cs-CZ"/>
        </w:rPr>
      </w:pPr>
      <w:r w:rsidRPr="000D4B10">
        <w:rPr>
          <w:rFonts w:ascii="Times New Roman" w:eastAsia="Times New Roman" w:hAnsi="Times New Roman" w:cs="Times New Roman"/>
          <w:i/>
          <w:color w:val="000000"/>
          <w:sz w:val="24"/>
          <w:szCs w:val="24"/>
          <w:lang w:val="cs-CZ" w:eastAsia="cs-CZ"/>
        </w:rPr>
        <w:t>Na ledě jsem postupovala dle metodického materiálu</w:t>
      </w:r>
      <w:r w:rsidR="00E45D1E" w:rsidRPr="000D4B10">
        <w:rPr>
          <w:rFonts w:ascii="Times New Roman" w:eastAsia="Times New Roman" w:hAnsi="Times New Roman" w:cs="Times New Roman"/>
          <w:i/>
          <w:color w:val="000000"/>
          <w:sz w:val="24"/>
          <w:szCs w:val="24"/>
          <w:lang w:val="cs-CZ" w:eastAsia="cs-CZ"/>
        </w:rPr>
        <w:t>,</w:t>
      </w:r>
      <w:r w:rsidRPr="000D4B10">
        <w:rPr>
          <w:rFonts w:ascii="Times New Roman" w:eastAsia="Times New Roman" w:hAnsi="Times New Roman" w:cs="Times New Roman"/>
          <w:i/>
          <w:color w:val="000000"/>
          <w:sz w:val="24"/>
          <w:szCs w:val="24"/>
          <w:lang w:val="cs-CZ" w:eastAsia="cs-CZ"/>
        </w:rPr>
        <w:t xml:space="preserve"> a aby se stále neučili, vymýšlela jsem další hry. Výsledkem, i když jsem tam měla některé úplné začátečníky, bylo, že se všichni naučili stát na bruslích, padat a </w:t>
      </w:r>
      <w:r w:rsidR="000D4B10">
        <w:rPr>
          <w:rFonts w:ascii="Times New Roman" w:eastAsia="Times New Roman" w:hAnsi="Times New Roman" w:cs="Times New Roman"/>
          <w:i/>
          <w:color w:val="000000"/>
          <w:sz w:val="24"/>
          <w:szCs w:val="24"/>
          <w:lang w:val="cs-CZ" w:eastAsia="cs-CZ"/>
        </w:rPr>
        <w:t>vstávat a pohybovat se na ledě.</w:t>
      </w:r>
    </w:p>
    <w:p w:rsidR="000201B8" w:rsidRPr="00F927F1" w:rsidRDefault="00872FF1" w:rsidP="00872FF1">
      <w:pPr>
        <w:spacing w:after="80"/>
        <w:ind w:firstLine="284"/>
        <w:jc w:val="both"/>
        <w:rPr>
          <w:rFonts w:ascii="Times New Roman" w:hAnsi="Times New Roman" w:cs="Times New Roman"/>
          <w:sz w:val="24"/>
          <w:szCs w:val="24"/>
          <w:u w:val="single"/>
          <w:lang w:val="cs-CZ"/>
        </w:rPr>
      </w:pPr>
      <w:r w:rsidRPr="00F927F1">
        <w:rPr>
          <w:rFonts w:ascii="Times New Roman" w:hAnsi="Times New Roman" w:cs="Times New Roman"/>
          <w:sz w:val="24"/>
          <w:szCs w:val="24"/>
          <w:u w:val="single"/>
          <w:lang w:val="cs-CZ"/>
        </w:rPr>
        <w:t>4</w:t>
      </w:r>
      <w:r w:rsidR="00305D0C" w:rsidRPr="00F927F1">
        <w:rPr>
          <w:rFonts w:ascii="Times New Roman" w:hAnsi="Times New Roman" w:cs="Times New Roman"/>
          <w:sz w:val="24"/>
          <w:szCs w:val="24"/>
          <w:u w:val="single"/>
          <w:lang w:val="cs-CZ"/>
        </w:rPr>
        <w:t>.2.1.8</w:t>
      </w:r>
      <w:r w:rsidR="000201B8" w:rsidRPr="00F927F1">
        <w:rPr>
          <w:rFonts w:ascii="Times New Roman" w:hAnsi="Times New Roman" w:cs="Times New Roman"/>
          <w:sz w:val="24"/>
          <w:szCs w:val="24"/>
          <w:u w:val="single"/>
          <w:lang w:val="cs-CZ"/>
        </w:rPr>
        <w:t xml:space="preserve"> </w:t>
      </w:r>
      <w:r w:rsidR="000C2C8D" w:rsidRPr="00F927F1">
        <w:rPr>
          <w:rFonts w:ascii="Times New Roman" w:hAnsi="Times New Roman" w:cs="Times New Roman"/>
          <w:sz w:val="24"/>
          <w:szCs w:val="24"/>
          <w:u w:val="single"/>
          <w:lang w:val="cs-CZ"/>
        </w:rPr>
        <w:t>Doplňující poznámky a náměty</w:t>
      </w:r>
      <w:r w:rsidR="00A1153C" w:rsidRPr="00F927F1">
        <w:rPr>
          <w:rStyle w:val="Znakapoznpodarou"/>
          <w:rFonts w:ascii="Times New Roman" w:hAnsi="Times New Roman"/>
          <w:sz w:val="24"/>
          <w:szCs w:val="24"/>
          <w:u w:val="single"/>
          <w:lang w:val="cs-CZ"/>
        </w:rPr>
        <w:footnoteReference w:id="6"/>
      </w:r>
    </w:p>
    <w:p w:rsidR="000201B8" w:rsidRPr="00F927F1" w:rsidRDefault="00A1153C" w:rsidP="00872FF1">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Vedle pochvalných názorů </w:t>
      </w:r>
      <w:r w:rsidR="00372600" w:rsidRPr="00F927F1">
        <w:rPr>
          <w:rFonts w:ascii="Times New Roman" w:hAnsi="Times New Roman" w:cs="Times New Roman"/>
          <w:sz w:val="24"/>
          <w:szCs w:val="24"/>
          <w:lang w:val="cs-CZ"/>
        </w:rPr>
        <w:t>byl</w:t>
      </w:r>
      <w:r w:rsidR="00E45D1E" w:rsidRPr="00F927F1">
        <w:rPr>
          <w:rFonts w:ascii="Times New Roman" w:hAnsi="Times New Roman" w:cs="Times New Roman"/>
          <w:sz w:val="24"/>
          <w:szCs w:val="24"/>
          <w:lang w:val="cs-CZ"/>
        </w:rPr>
        <w:t>y uvedeny některé výtky: na začátku byla organizace zmatečná, byly opakovány požadavky z tematických částí dotazníku:</w:t>
      </w:r>
      <w:r w:rsidR="00372600" w:rsidRPr="00F927F1">
        <w:rPr>
          <w:rFonts w:ascii="Times New Roman" w:hAnsi="Times New Roman" w:cs="Times New Roman"/>
          <w:sz w:val="24"/>
          <w:szCs w:val="24"/>
          <w:lang w:val="cs-CZ"/>
        </w:rPr>
        <w:t xml:space="preserve"> rozšířit M</w:t>
      </w:r>
      <w:r w:rsidRPr="00F927F1">
        <w:rPr>
          <w:rFonts w:ascii="Times New Roman" w:hAnsi="Times New Roman" w:cs="Times New Roman"/>
          <w:sz w:val="24"/>
          <w:szCs w:val="24"/>
          <w:lang w:val="cs-CZ"/>
        </w:rPr>
        <w:t>etodiku o základy gymnastiky</w:t>
      </w:r>
      <w:r w:rsidR="00E45D1E" w:rsidRPr="00F927F1">
        <w:rPr>
          <w:rFonts w:ascii="Times New Roman" w:hAnsi="Times New Roman" w:cs="Times New Roman"/>
          <w:sz w:val="24"/>
          <w:szCs w:val="24"/>
          <w:lang w:val="cs-CZ"/>
        </w:rPr>
        <w:t>, atletiky, plavání a umožnit v rámci programu také florbal</w:t>
      </w:r>
      <w:r w:rsidRPr="00F927F1">
        <w:rPr>
          <w:rFonts w:ascii="Times New Roman" w:hAnsi="Times New Roman" w:cs="Times New Roman"/>
          <w:sz w:val="24"/>
          <w:szCs w:val="24"/>
          <w:lang w:val="cs-CZ"/>
        </w:rPr>
        <w:t>. Učitelé/trenéři by rádi zapojili i další ročníky</w:t>
      </w:r>
      <w:r w:rsidR="00665B68"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w:t>
      </w:r>
      <w:r w:rsidR="00665B68" w:rsidRPr="00F927F1">
        <w:rPr>
          <w:rFonts w:ascii="Times New Roman" w:hAnsi="Times New Roman" w:cs="Times New Roman"/>
          <w:sz w:val="24"/>
          <w:szCs w:val="24"/>
          <w:lang w:val="cs-CZ"/>
        </w:rPr>
        <w:t>Z</w:t>
      </w:r>
      <w:r w:rsidRPr="00F927F1">
        <w:rPr>
          <w:rFonts w:ascii="Times New Roman" w:hAnsi="Times New Roman" w:cs="Times New Roman"/>
          <w:sz w:val="24"/>
          <w:szCs w:val="24"/>
          <w:lang w:val="cs-CZ"/>
        </w:rPr>
        <w:t xml:space="preserve">ejména na málotřídních školách </w:t>
      </w:r>
      <w:r w:rsidR="00872FF1" w:rsidRPr="00F927F1">
        <w:rPr>
          <w:rFonts w:ascii="Times New Roman" w:hAnsi="Times New Roman" w:cs="Times New Roman"/>
          <w:sz w:val="24"/>
          <w:szCs w:val="24"/>
          <w:lang w:val="cs-CZ"/>
        </w:rPr>
        <w:t>činí</w:t>
      </w:r>
      <w:r w:rsidRPr="00F927F1">
        <w:rPr>
          <w:rFonts w:ascii="Times New Roman" w:hAnsi="Times New Roman" w:cs="Times New Roman"/>
          <w:sz w:val="24"/>
          <w:szCs w:val="24"/>
          <w:lang w:val="cs-CZ"/>
        </w:rPr>
        <w:t xml:space="preserve"> </w:t>
      </w:r>
      <w:r w:rsidR="00872FF1" w:rsidRPr="00F927F1">
        <w:rPr>
          <w:rFonts w:ascii="Times New Roman" w:hAnsi="Times New Roman" w:cs="Times New Roman"/>
          <w:sz w:val="24"/>
          <w:szCs w:val="24"/>
          <w:lang w:val="cs-CZ"/>
        </w:rPr>
        <w:t>obtíže</w:t>
      </w:r>
      <w:r w:rsidRPr="00F927F1">
        <w:rPr>
          <w:rFonts w:ascii="Times New Roman" w:hAnsi="Times New Roman" w:cs="Times New Roman"/>
          <w:sz w:val="24"/>
          <w:szCs w:val="24"/>
          <w:lang w:val="cs-CZ"/>
        </w:rPr>
        <w:t xml:space="preserve">, když část </w:t>
      </w:r>
      <w:r w:rsidR="00872FF1" w:rsidRPr="00F927F1">
        <w:rPr>
          <w:rFonts w:ascii="Times New Roman" w:hAnsi="Times New Roman" w:cs="Times New Roman"/>
          <w:sz w:val="24"/>
          <w:szCs w:val="24"/>
          <w:lang w:val="cs-CZ"/>
        </w:rPr>
        <w:t xml:space="preserve">věkově heterogenní </w:t>
      </w:r>
      <w:r w:rsidRPr="00F927F1">
        <w:rPr>
          <w:rFonts w:ascii="Times New Roman" w:hAnsi="Times New Roman" w:cs="Times New Roman"/>
          <w:sz w:val="24"/>
          <w:szCs w:val="24"/>
          <w:lang w:val="cs-CZ"/>
        </w:rPr>
        <w:t>třídy lekce má</w:t>
      </w:r>
      <w:r w:rsidR="00872FF1"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a část nikoliv.</w:t>
      </w:r>
    </w:p>
    <w:p w:rsidR="00A1153C" w:rsidRPr="00F927F1" w:rsidRDefault="00E45D1E" w:rsidP="00872FF1">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Objevil</w:t>
      </w:r>
      <w:r w:rsidR="004C2456">
        <w:rPr>
          <w:rFonts w:ascii="Times New Roman" w:hAnsi="Times New Roman" w:cs="Times New Roman"/>
          <w:sz w:val="24"/>
          <w:szCs w:val="24"/>
          <w:lang w:val="cs-CZ"/>
        </w:rPr>
        <w:t>y</w:t>
      </w:r>
      <w:r w:rsidRPr="00F927F1">
        <w:rPr>
          <w:rFonts w:ascii="Times New Roman" w:hAnsi="Times New Roman" w:cs="Times New Roman"/>
          <w:sz w:val="24"/>
          <w:szCs w:val="24"/>
          <w:lang w:val="cs-CZ"/>
        </w:rPr>
        <w:t xml:space="preserve"> se obtíže spojené s organizací ve škole a s požadovanou kvalifikací. Ty by měla vyřešit akreditovaná DVPP. Bylo upozorněno na fluktuaci učitelů (9 odpovědí!) jako riziko rozvoje pohybového režimu a nabídky žákům.</w:t>
      </w:r>
    </w:p>
    <w:p w:rsidR="00D62455" w:rsidRPr="00F927F1" w:rsidRDefault="00D62455" w:rsidP="00391801">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 xml:space="preserve">Přínos „hodin navíc“ viděli respondenti v zaměření na míčové sportovní hry a práci s míči, na něž </w:t>
      </w:r>
      <w:r w:rsidRPr="00F927F1">
        <w:rPr>
          <w:rFonts w:ascii="Times New Roman" w:hAnsi="Times New Roman" w:cs="Times New Roman"/>
          <w:i/>
          <w:sz w:val="24"/>
          <w:szCs w:val="24"/>
          <w:lang w:val="cs-CZ"/>
        </w:rPr>
        <w:t xml:space="preserve">v běžných hodinách TV není tolik prostoru. </w:t>
      </w:r>
      <w:r w:rsidR="00E45D1E" w:rsidRPr="00F927F1">
        <w:rPr>
          <w:rFonts w:ascii="Times New Roman" w:hAnsi="Times New Roman" w:cs="Times New Roman"/>
          <w:sz w:val="24"/>
          <w:szCs w:val="24"/>
          <w:lang w:val="cs-CZ"/>
        </w:rPr>
        <w:t>U</w:t>
      </w:r>
      <w:r w:rsidRPr="00F927F1">
        <w:rPr>
          <w:rFonts w:ascii="Times New Roman" w:hAnsi="Times New Roman" w:cs="Times New Roman"/>
          <w:sz w:val="24"/>
          <w:szCs w:val="24"/>
          <w:lang w:val="cs-CZ"/>
        </w:rPr>
        <w:t>čitel</w:t>
      </w:r>
      <w:r w:rsidR="00E45D1E" w:rsidRPr="00F927F1">
        <w:rPr>
          <w:rFonts w:ascii="Times New Roman" w:hAnsi="Times New Roman" w:cs="Times New Roman"/>
          <w:sz w:val="24"/>
          <w:szCs w:val="24"/>
          <w:lang w:val="cs-CZ"/>
        </w:rPr>
        <w:t>é doplňovali, že HPN je inspirací pro TV</w:t>
      </w:r>
      <w:r w:rsidRPr="00F927F1">
        <w:rPr>
          <w:rFonts w:ascii="Times New Roman" w:hAnsi="Times New Roman" w:cs="Times New Roman"/>
          <w:sz w:val="24"/>
          <w:szCs w:val="24"/>
          <w:lang w:val="cs-CZ"/>
        </w:rPr>
        <w:t xml:space="preserve">: </w:t>
      </w:r>
      <w:r w:rsidR="00372600" w:rsidRPr="00F927F1">
        <w:rPr>
          <w:rFonts w:ascii="Times New Roman" w:hAnsi="Times New Roman" w:cs="Times New Roman"/>
          <w:i/>
          <w:sz w:val="24"/>
          <w:szCs w:val="24"/>
          <w:lang w:val="cs-CZ"/>
        </w:rPr>
        <w:t>M</w:t>
      </w:r>
      <w:r w:rsidRPr="00F927F1">
        <w:rPr>
          <w:rFonts w:ascii="Times New Roman" w:hAnsi="Times New Roman" w:cs="Times New Roman"/>
          <w:i/>
          <w:sz w:val="24"/>
          <w:szCs w:val="24"/>
          <w:lang w:val="cs-CZ"/>
        </w:rPr>
        <w:t>etodika se mi líbí a</w:t>
      </w:r>
      <w:r w:rsidR="00397C5B" w:rsidRPr="00F927F1">
        <w:rPr>
          <w:rFonts w:ascii="Times New Roman" w:hAnsi="Times New Roman" w:cs="Times New Roman"/>
          <w:i/>
          <w:sz w:val="24"/>
          <w:szCs w:val="24"/>
          <w:lang w:val="cs-CZ"/>
        </w:rPr>
        <w:t> </w:t>
      </w:r>
      <w:r w:rsidRPr="00F927F1">
        <w:rPr>
          <w:rFonts w:ascii="Times New Roman" w:hAnsi="Times New Roman" w:cs="Times New Roman"/>
          <w:i/>
          <w:sz w:val="24"/>
          <w:szCs w:val="24"/>
          <w:lang w:val="cs-CZ"/>
        </w:rPr>
        <w:t>používají ji i kolegyně k námětům do svých hodin TV</w:t>
      </w:r>
      <w:r w:rsidRPr="00F927F1">
        <w:rPr>
          <w:rFonts w:ascii="Times New Roman" w:hAnsi="Times New Roman" w:cs="Times New Roman"/>
          <w:sz w:val="24"/>
          <w:szCs w:val="24"/>
          <w:lang w:val="cs-CZ"/>
        </w:rPr>
        <w:t>. Jedná se o</w:t>
      </w:r>
      <w:r w:rsidR="005D1F74">
        <w:rPr>
          <w:rFonts w:ascii="Times New Roman" w:hAnsi="Times New Roman" w:cs="Times New Roman"/>
          <w:sz w:val="24"/>
          <w:szCs w:val="24"/>
          <w:lang w:val="cs-CZ"/>
        </w:rPr>
        <w:t> </w:t>
      </w:r>
      <w:r w:rsidRPr="00F927F1">
        <w:rPr>
          <w:rFonts w:ascii="Times New Roman" w:hAnsi="Times New Roman" w:cs="Times New Roman"/>
          <w:sz w:val="24"/>
          <w:szCs w:val="24"/>
          <w:lang w:val="cs-CZ"/>
        </w:rPr>
        <w:t>jistý signál, že by přístup individuálního a skupinového cvičení a sportovní přípravy ve škole mohl najít společné východisko, bude-li se tomuto tématu i nadále věnovat dostatečná pozornost klíčových hráčů: sportovních svazů, státu a vysokých škol připravujících učitele.</w:t>
      </w:r>
    </w:p>
    <w:p w:rsidR="00D62455" w:rsidRPr="00F927F1" w:rsidRDefault="00D62455" w:rsidP="00602B46">
      <w:pPr>
        <w:ind w:firstLine="284"/>
        <w:jc w:val="both"/>
        <w:rPr>
          <w:rFonts w:ascii="Times New Roman" w:hAnsi="Times New Roman" w:cs="Times New Roman"/>
          <w:b/>
          <w:sz w:val="24"/>
          <w:szCs w:val="24"/>
          <w:lang w:val="cs-CZ"/>
        </w:rPr>
      </w:pPr>
    </w:p>
    <w:p w:rsidR="00602B46" w:rsidRPr="00F927F1" w:rsidRDefault="00872FF1" w:rsidP="00602B46">
      <w:pPr>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4</w:t>
      </w:r>
      <w:r w:rsidR="00602B46" w:rsidRPr="00F927F1">
        <w:rPr>
          <w:rFonts w:ascii="Times New Roman" w:hAnsi="Times New Roman" w:cs="Times New Roman"/>
          <w:sz w:val="24"/>
          <w:szCs w:val="24"/>
          <w:lang w:val="cs-CZ"/>
        </w:rPr>
        <w:t>.2.2 Ředitelský dotazník</w:t>
      </w:r>
    </w:p>
    <w:p w:rsidR="00602B46" w:rsidRPr="00F927F1" w:rsidRDefault="00482EE7"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Odpovědi ředitelů </w:t>
      </w:r>
      <w:r w:rsidR="000201B8" w:rsidRPr="00F927F1">
        <w:rPr>
          <w:rFonts w:ascii="Times New Roman" w:hAnsi="Times New Roman" w:cs="Times New Roman"/>
          <w:sz w:val="24"/>
          <w:szCs w:val="24"/>
          <w:lang w:val="cs-CZ"/>
        </w:rPr>
        <w:t xml:space="preserve">v otevřené položce dotazníku </w:t>
      </w:r>
      <w:r w:rsidRPr="00F927F1">
        <w:rPr>
          <w:rFonts w:ascii="Times New Roman" w:hAnsi="Times New Roman" w:cs="Times New Roman"/>
          <w:sz w:val="24"/>
          <w:szCs w:val="24"/>
          <w:lang w:val="cs-CZ"/>
        </w:rPr>
        <w:t>byly připojeny ke kontextovým informacím a</w:t>
      </w:r>
      <w:r w:rsidR="000D4B10">
        <w:rPr>
          <w:rFonts w:ascii="Times New Roman" w:hAnsi="Times New Roman" w:cs="Times New Roman"/>
          <w:sz w:val="24"/>
          <w:szCs w:val="24"/>
          <w:lang w:val="cs-CZ"/>
        </w:rPr>
        <w:t> </w:t>
      </w:r>
      <w:r w:rsidRPr="00F927F1">
        <w:rPr>
          <w:rFonts w:ascii="Times New Roman" w:hAnsi="Times New Roman" w:cs="Times New Roman"/>
          <w:sz w:val="24"/>
          <w:szCs w:val="24"/>
          <w:lang w:val="cs-CZ"/>
        </w:rPr>
        <w:t xml:space="preserve">byly sbírány jako fakultativní. Podařilo se sebrat </w:t>
      </w:r>
      <w:r w:rsidR="00380756" w:rsidRPr="00F927F1">
        <w:rPr>
          <w:rFonts w:ascii="Times New Roman" w:hAnsi="Times New Roman" w:cs="Times New Roman"/>
          <w:sz w:val="24"/>
          <w:szCs w:val="24"/>
          <w:lang w:val="cs-CZ"/>
        </w:rPr>
        <w:t>70</w:t>
      </w:r>
      <w:r w:rsidRPr="00F927F1">
        <w:rPr>
          <w:rFonts w:ascii="Times New Roman" w:hAnsi="Times New Roman" w:cs="Times New Roman"/>
          <w:sz w:val="24"/>
          <w:szCs w:val="24"/>
          <w:lang w:val="cs-CZ"/>
        </w:rPr>
        <w:t xml:space="preserve"> názorů ředitelů, které byly </w:t>
      </w:r>
      <w:proofErr w:type="spellStart"/>
      <w:r w:rsidRPr="00F927F1">
        <w:rPr>
          <w:rFonts w:ascii="Times New Roman" w:hAnsi="Times New Roman" w:cs="Times New Roman"/>
          <w:sz w:val="24"/>
          <w:szCs w:val="24"/>
          <w:lang w:val="cs-CZ"/>
        </w:rPr>
        <w:t>okódovány</w:t>
      </w:r>
      <w:proofErr w:type="spellEnd"/>
      <w:r w:rsidRPr="00F927F1">
        <w:rPr>
          <w:rFonts w:ascii="Times New Roman" w:hAnsi="Times New Roman" w:cs="Times New Roman"/>
          <w:sz w:val="24"/>
          <w:szCs w:val="24"/>
          <w:lang w:val="cs-CZ"/>
        </w:rPr>
        <w:t xml:space="preserve"> a</w:t>
      </w:r>
      <w:r w:rsidR="000D4B10">
        <w:rPr>
          <w:rFonts w:ascii="Times New Roman" w:hAnsi="Times New Roman" w:cs="Times New Roman"/>
          <w:sz w:val="24"/>
          <w:szCs w:val="24"/>
          <w:lang w:val="cs-CZ"/>
        </w:rPr>
        <w:t> </w:t>
      </w:r>
      <w:r w:rsidRPr="00F927F1">
        <w:rPr>
          <w:rFonts w:ascii="Times New Roman" w:hAnsi="Times New Roman" w:cs="Times New Roman"/>
          <w:sz w:val="24"/>
          <w:szCs w:val="24"/>
          <w:lang w:val="cs-CZ"/>
        </w:rPr>
        <w:t>rozděleny podle významu faktoru pozitivních a negativních hodnocení (</w:t>
      </w:r>
      <w:r w:rsidR="00FE0FB3" w:rsidRPr="00F927F1">
        <w:rPr>
          <w:rFonts w:ascii="Times New Roman" w:hAnsi="Times New Roman" w:cs="Times New Roman"/>
          <w:sz w:val="24"/>
          <w:szCs w:val="24"/>
          <w:lang w:val="cs-CZ"/>
        </w:rPr>
        <w:t xml:space="preserve">viz </w:t>
      </w:r>
      <w:r w:rsidRPr="00F927F1">
        <w:rPr>
          <w:rFonts w:ascii="Times New Roman" w:hAnsi="Times New Roman" w:cs="Times New Roman"/>
          <w:sz w:val="24"/>
          <w:szCs w:val="24"/>
          <w:lang w:val="cs-CZ"/>
        </w:rPr>
        <w:t>graf č.</w:t>
      </w:r>
      <w:r w:rsidR="00544AF4" w:rsidRPr="00F927F1">
        <w:rPr>
          <w:rFonts w:ascii="Times New Roman" w:hAnsi="Times New Roman" w:cs="Times New Roman"/>
          <w:sz w:val="24"/>
          <w:szCs w:val="24"/>
          <w:lang w:val="cs-CZ"/>
        </w:rPr>
        <w:t xml:space="preserve"> </w:t>
      </w:r>
      <w:r w:rsidR="006809BC" w:rsidRPr="00F927F1">
        <w:rPr>
          <w:rFonts w:ascii="Times New Roman" w:hAnsi="Times New Roman" w:cs="Times New Roman"/>
          <w:sz w:val="24"/>
          <w:szCs w:val="24"/>
          <w:lang w:val="cs-CZ"/>
        </w:rPr>
        <w:t>25</w:t>
      </w:r>
      <w:r w:rsidR="00544AF4" w:rsidRPr="00F927F1">
        <w:rPr>
          <w:rFonts w:ascii="Times New Roman" w:hAnsi="Times New Roman" w:cs="Times New Roman"/>
          <w:sz w:val="24"/>
          <w:szCs w:val="24"/>
          <w:lang w:val="cs-CZ"/>
        </w:rPr>
        <w:t>).</w:t>
      </w:r>
    </w:p>
    <w:p w:rsidR="005D5015" w:rsidRPr="00F927F1" w:rsidRDefault="005D5015"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Pozitivní vs. negativní ohlasy ředitelů</w:t>
      </w:r>
      <w:r w:rsidRPr="00F927F1">
        <w:rPr>
          <w:rStyle w:val="Znakapoznpodarou"/>
          <w:rFonts w:ascii="Times New Roman" w:hAnsi="Times New Roman"/>
          <w:sz w:val="24"/>
          <w:szCs w:val="24"/>
          <w:lang w:val="cs-CZ"/>
        </w:rPr>
        <w:footnoteReference w:id="7"/>
      </w:r>
    </w:p>
    <w:p w:rsidR="00482EE7" w:rsidRPr="00F927F1" w:rsidRDefault="005D5015" w:rsidP="00FE0FB3">
      <w:pPr>
        <w:spacing w:after="120"/>
        <w:jc w:val="both"/>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866775"/>
            <wp:effectExtent l="19050" t="0" r="19050" b="0"/>
            <wp:docPr id="2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E0FB3" w:rsidRPr="00F927F1" w:rsidRDefault="006809BC" w:rsidP="00FE0FB3">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25</w:t>
      </w:r>
      <w:r w:rsidR="00FE0FB3" w:rsidRPr="00F927F1">
        <w:rPr>
          <w:rFonts w:ascii="Times New Roman" w:hAnsi="Times New Roman" w:cs="Times New Roman"/>
          <w:sz w:val="24"/>
          <w:szCs w:val="24"/>
          <w:lang w:val="cs-CZ"/>
        </w:rPr>
        <w:t>. Souhrnný názor ředitelů škol na realizaci HPN</w:t>
      </w:r>
    </w:p>
    <w:p w:rsidR="000D4B10" w:rsidRDefault="005D5015"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Pozitivní hodnocení </w:t>
      </w:r>
      <w:r w:rsidR="00FE0FB3" w:rsidRPr="00F927F1">
        <w:rPr>
          <w:rFonts w:ascii="Times New Roman" w:hAnsi="Times New Roman" w:cs="Times New Roman"/>
          <w:sz w:val="24"/>
          <w:szCs w:val="24"/>
          <w:lang w:val="cs-CZ"/>
        </w:rPr>
        <w:t xml:space="preserve">ředitelů </w:t>
      </w:r>
      <w:r w:rsidRPr="00F927F1">
        <w:rPr>
          <w:rFonts w:ascii="Times New Roman" w:hAnsi="Times New Roman" w:cs="Times New Roman"/>
          <w:sz w:val="24"/>
          <w:szCs w:val="24"/>
          <w:lang w:val="cs-CZ"/>
        </w:rPr>
        <w:t>nejvíce korelovalo s </w:t>
      </w:r>
      <w:r w:rsidR="00FE0FB3" w:rsidRPr="00F927F1">
        <w:rPr>
          <w:rFonts w:ascii="Times New Roman" w:hAnsi="Times New Roman" w:cs="Times New Roman"/>
          <w:sz w:val="24"/>
          <w:szCs w:val="24"/>
          <w:lang w:val="cs-CZ"/>
        </w:rPr>
        <w:t>dimenzí</w:t>
      </w:r>
      <w:r w:rsidRPr="00F927F1">
        <w:rPr>
          <w:rFonts w:ascii="Times New Roman" w:hAnsi="Times New Roman" w:cs="Times New Roman"/>
          <w:sz w:val="24"/>
          <w:szCs w:val="24"/>
          <w:lang w:val="cs-CZ"/>
        </w:rPr>
        <w:t xml:space="preserve"> </w:t>
      </w:r>
      <w:r w:rsidRPr="00F927F1">
        <w:rPr>
          <w:rFonts w:ascii="Times New Roman" w:hAnsi="Times New Roman" w:cs="Times New Roman"/>
          <w:i/>
          <w:sz w:val="24"/>
          <w:szCs w:val="24"/>
          <w:lang w:val="cs-CZ"/>
        </w:rPr>
        <w:t>prodloužení</w:t>
      </w:r>
      <w:r w:rsidRPr="00F927F1">
        <w:rPr>
          <w:rFonts w:ascii="Times New Roman" w:hAnsi="Times New Roman" w:cs="Times New Roman"/>
          <w:sz w:val="24"/>
          <w:szCs w:val="24"/>
          <w:lang w:val="cs-CZ"/>
        </w:rPr>
        <w:t xml:space="preserve"> </w:t>
      </w:r>
      <w:r w:rsidRPr="00F927F1">
        <w:rPr>
          <w:rFonts w:ascii="Times New Roman" w:hAnsi="Times New Roman" w:cs="Times New Roman"/>
          <w:i/>
          <w:sz w:val="24"/>
          <w:szCs w:val="24"/>
          <w:lang w:val="cs-CZ"/>
        </w:rPr>
        <w:t>projektu</w:t>
      </w:r>
      <w:r w:rsidRPr="00F927F1">
        <w:rPr>
          <w:rFonts w:ascii="Times New Roman" w:hAnsi="Times New Roman" w:cs="Times New Roman"/>
          <w:sz w:val="24"/>
          <w:szCs w:val="24"/>
          <w:lang w:val="cs-CZ"/>
        </w:rPr>
        <w:t xml:space="preserve"> a</w:t>
      </w:r>
      <w:r w:rsidR="006809BC" w:rsidRPr="00F927F1">
        <w:rPr>
          <w:rFonts w:ascii="Times New Roman" w:hAnsi="Times New Roman" w:cs="Times New Roman"/>
          <w:sz w:val="24"/>
          <w:szCs w:val="24"/>
          <w:lang w:val="cs-CZ"/>
        </w:rPr>
        <w:t xml:space="preserve"> nedostatkem financí a lidských zdrojů</w:t>
      </w:r>
      <w:r w:rsidRPr="00F927F1">
        <w:rPr>
          <w:rFonts w:ascii="Times New Roman" w:hAnsi="Times New Roman" w:cs="Times New Roman"/>
          <w:sz w:val="24"/>
          <w:szCs w:val="24"/>
          <w:lang w:val="cs-CZ"/>
        </w:rPr>
        <w:t xml:space="preserve">. Jediná odpověď v dimenzi „prodloužení“, která nebyla pozitivní, byla následující: </w:t>
      </w:r>
      <w:r w:rsidR="006809BC" w:rsidRPr="00F927F1">
        <w:rPr>
          <w:rFonts w:ascii="Times New Roman" w:hAnsi="Times New Roman" w:cs="Times New Roman"/>
          <w:i/>
          <w:sz w:val="24"/>
          <w:szCs w:val="24"/>
          <w:lang w:val="cs-CZ"/>
        </w:rPr>
        <w:t xml:space="preserve">neomezovat </w:t>
      </w:r>
      <w:r w:rsidR="000D4B10">
        <w:rPr>
          <w:rFonts w:ascii="Times New Roman" w:hAnsi="Times New Roman" w:cs="Times New Roman"/>
          <w:i/>
          <w:sz w:val="24"/>
          <w:szCs w:val="24"/>
          <w:lang w:val="cs-CZ"/>
        </w:rPr>
        <w:t xml:space="preserve">program cílovými </w:t>
      </w:r>
      <w:r w:rsidR="006809BC" w:rsidRPr="00F927F1">
        <w:rPr>
          <w:rFonts w:ascii="Times New Roman" w:hAnsi="Times New Roman" w:cs="Times New Roman"/>
          <w:i/>
          <w:sz w:val="24"/>
          <w:szCs w:val="24"/>
          <w:lang w:val="cs-CZ"/>
        </w:rPr>
        <w:t>sporty</w:t>
      </w:r>
      <w:r w:rsidRPr="00F927F1">
        <w:rPr>
          <w:rFonts w:ascii="Times New Roman" w:hAnsi="Times New Roman" w:cs="Times New Roman"/>
          <w:sz w:val="24"/>
          <w:szCs w:val="24"/>
          <w:lang w:val="cs-CZ"/>
        </w:rPr>
        <w:t>. To jde proti duchu ověřovaného, nicméně odpověď je zaznamenána a bude reflektována, viz níže</w:t>
      </w:r>
      <w:r w:rsidR="00FE0FB3" w:rsidRPr="00F927F1">
        <w:rPr>
          <w:rFonts w:ascii="Times New Roman" w:hAnsi="Times New Roman" w:cs="Times New Roman"/>
          <w:sz w:val="24"/>
          <w:szCs w:val="24"/>
          <w:lang w:val="cs-CZ"/>
        </w:rPr>
        <w:t xml:space="preserve"> (kapitola 5 a 6)</w:t>
      </w:r>
      <w:r w:rsidRPr="00F927F1">
        <w:rPr>
          <w:rFonts w:ascii="Times New Roman" w:hAnsi="Times New Roman" w:cs="Times New Roman"/>
          <w:sz w:val="24"/>
          <w:szCs w:val="24"/>
          <w:lang w:val="cs-CZ"/>
        </w:rPr>
        <w:t xml:space="preserve">. </w:t>
      </w:r>
    </w:p>
    <w:p w:rsidR="00882157" w:rsidRDefault="005D5015"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Poměrně signifikantním se </w:t>
      </w:r>
      <w:r w:rsidR="00FE0FB3" w:rsidRPr="00F927F1">
        <w:rPr>
          <w:rFonts w:ascii="Times New Roman" w:hAnsi="Times New Roman" w:cs="Times New Roman"/>
          <w:sz w:val="24"/>
          <w:szCs w:val="24"/>
          <w:lang w:val="cs-CZ"/>
        </w:rPr>
        <w:t>projevil</w:t>
      </w:r>
      <w:r w:rsidRPr="00F927F1">
        <w:rPr>
          <w:rFonts w:ascii="Times New Roman" w:hAnsi="Times New Roman" w:cs="Times New Roman"/>
          <w:sz w:val="24"/>
          <w:szCs w:val="24"/>
          <w:lang w:val="cs-CZ"/>
        </w:rPr>
        <w:t xml:space="preserve"> zájem o to, zda a jak bude projekt podporován i nadále: </w:t>
      </w:r>
      <w:r w:rsidRPr="00F927F1">
        <w:rPr>
          <w:rFonts w:ascii="Times New Roman" w:hAnsi="Times New Roman" w:cs="Times New Roman"/>
          <w:i/>
          <w:sz w:val="24"/>
          <w:szCs w:val="24"/>
          <w:lang w:val="cs-CZ"/>
        </w:rPr>
        <w:t>rádi bychom znali budoucnost projektu</w:t>
      </w:r>
      <w:r w:rsidRPr="00F927F1">
        <w:rPr>
          <w:rFonts w:ascii="Times New Roman" w:hAnsi="Times New Roman" w:cs="Times New Roman"/>
          <w:sz w:val="24"/>
          <w:szCs w:val="24"/>
          <w:lang w:val="cs-CZ"/>
        </w:rPr>
        <w:t xml:space="preserve">. </w:t>
      </w:r>
      <w:r w:rsidR="006809BC" w:rsidRPr="00F927F1">
        <w:rPr>
          <w:rFonts w:ascii="Times New Roman" w:hAnsi="Times New Roman" w:cs="Times New Roman"/>
          <w:sz w:val="24"/>
          <w:szCs w:val="24"/>
          <w:lang w:val="cs-CZ"/>
        </w:rPr>
        <w:t xml:space="preserve">To souvisí s nervozitou, která je s celým HPN od začátku spojena: žádný z ročníků nebyl zahájen podle harmonogramu, musely se vypouštět části šetření, nestíhala se evaluace, neproběhla řádná školení přislíbená školám: </w:t>
      </w:r>
      <w:r w:rsidR="006809BC" w:rsidRPr="00F927F1">
        <w:rPr>
          <w:rFonts w:ascii="Times New Roman" w:hAnsi="Times New Roman" w:cs="Times New Roman"/>
          <w:i/>
          <w:sz w:val="24"/>
          <w:szCs w:val="24"/>
          <w:lang w:val="cs-CZ"/>
        </w:rPr>
        <w:t>kdy proběhne avizované školení vychovatelek?</w:t>
      </w:r>
      <w:r w:rsidR="006809BC" w:rsidRPr="000D4B10">
        <w:rPr>
          <w:rFonts w:ascii="Times New Roman" w:hAnsi="Times New Roman" w:cs="Times New Roman"/>
          <w:sz w:val="24"/>
          <w:szCs w:val="24"/>
          <w:lang w:val="cs-CZ"/>
        </w:rPr>
        <w:t xml:space="preserve"> </w:t>
      </w:r>
      <w:r w:rsidR="006809BC" w:rsidRPr="00F927F1">
        <w:rPr>
          <w:rFonts w:ascii="Times New Roman" w:hAnsi="Times New Roman" w:cs="Times New Roman"/>
          <w:sz w:val="24"/>
          <w:szCs w:val="24"/>
          <w:lang w:val="cs-CZ"/>
        </w:rPr>
        <w:t>Část těchto výtek řeší akreditovan</w:t>
      </w:r>
      <w:r w:rsidR="004C2456">
        <w:rPr>
          <w:rFonts w:ascii="Times New Roman" w:hAnsi="Times New Roman" w:cs="Times New Roman"/>
          <w:sz w:val="24"/>
          <w:szCs w:val="24"/>
          <w:lang w:val="cs-CZ"/>
        </w:rPr>
        <w:t>é</w:t>
      </w:r>
      <w:r w:rsidR="006809BC" w:rsidRPr="00F927F1">
        <w:rPr>
          <w:rFonts w:ascii="Times New Roman" w:hAnsi="Times New Roman" w:cs="Times New Roman"/>
          <w:sz w:val="24"/>
          <w:szCs w:val="24"/>
          <w:lang w:val="cs-CZ"/>
        </w:rPr>
        <w:t xml:space="preserve"> kurz</w:t>
      </w:r>
      <w:r w:rsidR="004C2456">
        <w:rPr>
          <w:rFonts w:ascii="Times New Roman" w:hAnsi="Times New Roman" w:cs="Times New Roman"/>
          <w:sz w:val="24"/>
          <w:szCs w:val="24"/>
          <w:lang w:val="cs-CZ"/>
        </w:rPr>
        <w:t>y</w:t>
      </w:r>
      <w:r w:rsidR="006809BC" w:rsidRPr="00F927F1">
        <w:rPr>
          <w:rFonts w:ascii="Times New Roman" w:hAnsi="Times New Roman" w:cs="Times New Roman"/>
          <w:sz w:val="24"/>
          <w:szCs w:val="24"/>
          <w:lang w:val="cs-CZ"/>
        </w:rPr>
        <w:t xml:space="preserve"> DVPP, kter</w:t>
      </w:r>
      <w:r w:rsidR="004C2456">
        <w:rPr>
          <w:rFonts w:ascii="Times New Roman" w:hAnsi="Times New Roman" w:cs="Times New Roman"/>
          <w:sz w:val="24"/>
          <w:szCs w:val="24"/>
          <w:lang w:val="cs-CZ"/>
        </w:rPr>
        <w:t>é</w:t>
      </w:r>
      <w:r w:rsidR="006809BC" w:rsidRPr="00F927F1">
        <w:rPr>
          <w:rFonts w:ascii="Times New Roman" w:hAnsi="Times New Roman" w:cs="Times New Roman"/>
          <w:sz w:val="24"/>
          <w:szCs w:val="24"/>
          <w:lang w:val="cs-CZ"/>
        </w:rPr>
        <w:t xml:space="preserve"> nabízí</w:t>
      </w:r>
      <w:r w:rsidR="004C2456">
        <w:rPr>
          <w:rFonts w:ascii="Times New Roman" w:hAnsi="Times New Roman" w:cs="Times New Roman"/>
          <w:sz w:val="24"/>
          <w:szCs w:val="24"/>
          <w:lang w:val="cs-CZ"/>
        </w:rPr>
        <w:t xml:space="preserve"> od školního roku 2017/18</w:t>
      </w:r>
      <w:r w:rsidR="006809BC" w:rsidRPr="00F927F1">
        <w:rPr>
          <w:rFonts w:ascii="Times New Roman" w:hAnsi="Times New Roman" w:cs="Times New Roman"/>
          <w:sz w:val="24"/>
          <w:szCs w:val="24"/>
          <w:lang w:val="cs-CZ"/>
        </w:rPr>
        <w:t xml:space="preserve"> NIDV. Ale zmatečné vedení pokusného ověřování jej provází bohužel stále; a ředitelé </w:t>
      </w:r>
      <w:r w:rsidR="004C2456">
        <w:rPr>
          <w:rFonts w:ascii="Times New Roman" w:hAnsi="Times New Roman" w:cs="Times New Roman"/>
          <w:sz w:val="24"/>
          <w:szCs w:val="24"/>
          <w:lang w:val="cs-CZ"/>
        </w:rPr>
        <w:t>j</w:t>
      </w:r>
      <w:r w:rsidR="006809BC" w:rsidRPr="00F927F1">
        <w:rPr>
          <w:rFonts w:ascii="Times New Roman" w:hAnsi="Times New Roman" w:cs="Times New Roman"/>
          <w:sz w:val="24"/>
          <w:szCs w:val="24"/>
          <w:lang w:val="cs-CZ"/>
        </w:rPr>
        <w:t>s</w:t>
      </w:r>
      <w:r w:rsidR="004C2456">
        <w:rPr>
          <w:rFonts w:ascii="Times New Roman" w:hAnsi="Times New Roman" w:cs="Times New Roman"/>
          <w:sz w:val="24"/>
          <w:szCs w:val="24"/>
          <w:lang w:val="cs-CZ"/>
        </w:rPr>
        <w:t>o</w:t>
      </w:r>
      <w:r w:rsidR="006809BC" w:rsidRPr="00F927F1">
        <w:rPr>
          <w:rFonts w:ascii="Times New Roman" w:hAnsi="Times New Roman" w:cs="Times New Roman"/>
          <w:sz w:val="24"/>
          <w:szCs w:val="24"/>
          <w:lang w:val="cs-CZ"/>
        </w:rPr>
        <w:t>u velmi diskrétní</w:t>
      </w:r>
      <w:r w:rsidR="004C2456">
        <w:rPr>
          <w:rFonts w:ascii="Times New Roman" w:hAnsi="Times New Roman" w:cs="Times New Roman"/>
          <w:sz w:val="24"/>
          <w:szCs w:val="24"/>
          <w:lang w:val="cs-CZ"/>
        </w:rPr>
        <w:t>, diplomatičtí</w:t>
      </w:r>
      <w:r w:rsidR="006809BC" w:rsidRPr="00F927F1">
        <w:rPr>
          <w:rFonts w:ascii="Times New Roman" w:hAnsi="Times New Roman" w:cs="Times New Roman"/>
          <w:sz w:val="24"/>
          <w:szCs w:val="24"/>
          <w:lang w:val="cs-CZ"/>
        </w:rPr>
        <w:t>. S řediteli škol a</w:t>
      </w:r>
      <w:r w:rsidR="004C2456">
        <w:rPr>
          <w:rFonts w:ascii="Times New Roman" w:hAnsi="Times New Roman" w:cs="Times New Roman"/>
          <w:sz w:val="24"/>
          <w:szCs w:val="24"/>
          <w:lang w:val="cs-CZ"/>
        </w:rPr>
        <w:t> </w:t>
      </w:r>
      <w:r w:rsidR="006809BC" w:rsidRPr="00F927F1">
        <w:rPr>
          <w:rFonts w:ascii="Times New Roman" w:hAnsi="Times New Roman" w:cs="Times New Roman"/>
          <w:sz w:val="24"/>
          <w:szCs w:val="24"/>
          <w:lang w:val="cs-CZ"/>
        </w:rPr>
        <w:t>pedagogickými pracovníky by se mělo jednat profesionálněji</w:t>
      </w:r>
      <w:r w:rsidR="004C2456">
        <w:rPr>
          <w:rFonts w:ascii="Times New Roman" w:hAnsi="Times New Roman" w:cs="Times New Roman"/>
          <w:sz w:val="24"/>
          <w:szCs w:val="24"/>
          <w:lang w:val="cs-CZ"/>
        </w:rPr>
        <w:t>, uvádějí</w:t>
      </w:r>
      <w:r w:rsidR="00F8744C">
        <w:rPr>
          <w:rFonts w:ascii="Times New Roman" w:hAnsi="Times New Roman" w:cs="Times New Roman"/>
          <w:sz w:val="24"/>
          <w:szCs w:val="24"/>
          <w:lang w:val="cs-CZ"/>
        </w:rPr>
        <w:t xml:space="preserve">: </w:t>
      </w:r>
      <w:r w:rsidR="006809BC" w:rsidRPr="00F8744C">
        <w:rPr>
          <w:rFonts w:ascii="Times New Roman" w:hAnsi="Times New Roman" w:cs="Times New Roman"/>
          <w:i/>
          <w:sz w:val="24"/>
          <w:szCs w:val="24"/>
          <w:lang w:val="cs-CZ"/>
        </w:rPr>
        <w:t>Škoda, že projekt začal až po zahájení školního roku. Byl hotový rozvrh a obsazení tělocvičen a to nám přidělalo problém v nasazení daných hodin.</w:t>
      </w:r>
      <w:r w:rsidR="006809BC" w:rsidRPr="00F927F1">
        <w:rPr>
          <w:rFonts w:ascii="Times New Roman" w:hAnsi="Times New Roman" w:cs="Times New Roman"/>
          <w:sz w:val="24"/>
          <w:szCs w:val="24"/>
          <w:lang w:val="cs-CZ"/>
        </w:rPr>
        <w:t xml:space="preserve"> </w:t>
      </w:r>
      <w:r w:rsidR="006809BC" w:rsidRPr="00F8744C">
        <w:rPr>
          <w:rFonts w:ascii="Times New Roman" w:hAnsi="Times New Roman" w:cs="Times New Roman"/>
          <w:i/>
          <w:sz w:val="24"/>
          <w:szCs w:val="24"/>
          <w:lang w:val="cs-CZ"/>
        </w:rPr>
        <w:t>Nedostatečná organizace na počátku projektu.</w:t>
      </w:r>
    </w:p>
    <w:p w:rsidR="006809BC" w:rsidRPr="00F927F1" w:rsidRDefault="006809BC"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Zajímavých je </w:t>
      </w:r>
      <w:r w:rsidRPr="00F927F1">
        <w:rPr>
          <w:rFonts w:ascii="Times New Roman" w:hAnsi="Times New Roman" w:cs="Times New Roman"/>
          <w:b/>
          <w:sz w:val="24"/>
          <w:szCs w:val="24"/>
          <w:lang w:val="cs-CZ"/>
        </w:rPr>
        <w:t>12</w:t>
      </w:r>
      <w:r w:rsidRPr="00F927F1">
        <w:rPr>
          <w:rFonts w:ascii="Times New Roman" w:hAnsi="Times New Roman" w:cs="Times New Roman"/>
          <w:sz w:val="24"/>
          <w:szCs w:val="24"/>
          <w:lang w:val="cs-CZ"/>
        </w:rPr>
        <w:t xml:space="preserve"> názorů, že by měl být program rozšířen do celého 1. stupně a zařazen v ŠD povinně</w:t>
      </w:r>
      <w:r w:rsidR="00F8744C">
        <w:rPr>
          <w:rFonts w:ascii="Times New Roman" w:hAnsi="Times New Roman" w:cs="Times New Roman"/>
          <w:sz w:val="24"/>
          <w:szCs w:val="24"/>
          <w:lang w:val="cs-CZ"/>
        </w:rPr>
        <w:t>,</w:t>
      </w:r>
      <w:r w:rsidR="00882157">
        <w:rPr>
          <w:rFonts w:ascii="Times New Roman" w:hAnsi="Times New Roman" w:cs="Times New Roman"/>
          <w:sz w:val="24"/>
          <w:szCs w:val="24"/>
          <w:lang w:val="cs-CZ"/>
        </w:rPr>
        <w:t xml:space="preserve"> a tak se zajistí kapacity na jeho realizaci rychle a snadno. Porovnáme-li tyto názory s převažujícími, dodáváme, při zajištění financí na rozvoj pohybu ve školách</w:t>
      </w:r>
      <w:r w:rsidR="00F8744C">
        <w:rPr>
          <w:rFonts w:ascii="Times New Roman" w:hAnsi="Times New Roman" w:cs="Times New Roman"/>
          <w:sz w:val="24"/>
          <w:szCs w:val="24"/>
          <w:lang w:val="cs-CZ"/>
        </w:rPr>
        <w:t xml:space="preserve"> bude tento program řediteli podporován</w:t>
      </w:r>
      <w:r w:rsidR="00882157">
        <w:rPr>
          <w:rFonts w:ascii="Times New Roman" w:hAnsi="Times New Roman" w:cs="Times New Roman"/>
          <w:sz w:val="24"/>
          <w:szCs w:val="24"/>
          <w:lang w:val="cs-CZ"/>
        </w:rPr>
        <w:t>…</w:t>
      </w:r>
    </w:p>
    <w:p w:rsidR="00F8744C" w:rsidRDefault="005D5015"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Ředitelé v </w:t>
      </w:r>
      <w:r w:rsidR="006809BC" w:rsidRPr="00F927F1">
        <w:rPr>
          <w:rFonts w:ascii="Times New Roman" w:hAnsi="Times New Roman" w:cs="Times New Roman"/>
          <w:sz w:val="24"/>
          <w:szCs w:val="24"/>
          <w:lang w:val="cs-CZ"/>
        </w:rPr>
        <w:t>14</w:t>
      </w:r>
      <w:r w:rsidR="00FE0FB3" w:rsidRPr="00F927F1">
        <w:rPr>
          <w:rFonts w:ascii="Times New Roman" w:hAnsi="Times New Roman" w:cs="Times New Roman"/>
          <w:sz w:val="24"/>
          <w:szCs w:val="24"/>
          <w:lang w:val="cs-CZ"/>
        </w:rPr>
        <w:t xml:space="preserve"> případech </w:t>
      </w:r>
      <w:r w:rsidRPr="00F927F1">
        <w:rPr>
          <w:rFonts w:ascii="Times New Roman" w:hAnsi="Times New Roman" w:cs="Times New Roman"/>
          <w:sz w:val="24"/>
          <w:szCs w:val="24"/>
          <w:lang w:val="cs-CZ"/>
        </w:rPr>
        <w:t>tvrdili, že když tento typ aktivit nebude nadále podporován</w:t>
      </w:r>
      <w:r w:rsidR="00F8744C">
        <w:rPr>
          <w:rFonts w:ascii="Times New Roman" w:hAnsi="Times New Roman" w:cs="Times New Roman"/>
          <w:sz w:val="24"/>
          <w:szCs w:val="24"/>
          <w:lang w:val="cs-CZ"/>
        </w:rPr>
        <w:t xml:space="preserve"> finančně</w:t>
      </w:r>
      <w:r w:rsidRPr="00F927F1">
        <w:rPr>
          <w:rFonts w:ascii="Times New Roman" w:hAnsi="Times New Roman" w:cs="Times New Roman"/>
          <w:sz w:val="24"/>
          <w:szCs w:val="24"/>
          <w:lang w:val="cs-CZ"/>
        </w:rPr>
        <w:t>, bude jejich pokračování v režii školy jen obtížné</w:t>
      </w:r>
      <w:r w:rsidR="00E06BF6" w:rsidRPr="00F927F1">
        <w:rPr>
          <w:rFonts w:ascii="Times New Roman" w:hAnsi="Times New Roman" w:cs="Times New Roman"/>
          <w:sz w:val="24"/>
          <w:szCs w:val="24"/>
          <w:lang w:val="cs-CZ"/>
        </w:rPr>
        <w:t xml:space="preserve">: </w:t>
      </w:r>
      <w:r w:rsidR="00E06BF6" w:rsidRPr="00F927F1">
        <w:rPr>
          <w:rFonts w:ascii="Times New Roman" w:hAnsi="Times New Roman" w:cs="Times New Roman"/>
          <w:i/>
          <w:sz w:val="24"/>
          <w:szCs w:val="24"/>
          <w:lang w:val="cs-CZ"/>
        </w:rPr>
        <w:t>Pokud si budeme muset financovat vychovatele či trenéry z našeho rozpočtu – nebudeme mít prostředky</w:t>
      </w:r>
      <w:r w:rsidR="00E06BF6" w:rsidRPr="00F927F1">
        <w:rPr>
          <w:rFonts w:ascii="Times New Roman" w:hAnsi="Times New Roman" w:cs="Times New Roman"/>
          <w:sz w:val="24"/>
          <w:szCs w:val="24"/>
          <w:lang w:val="cs-CZ"/>
        </w:rPr>
        <w:t xml:space="preserve">. </w:t>
      </w:r>
    </w:p>
    <w:p w:rsidR="005D5015" w:rsidRPr="00F927F1" w:rsidRDefault="00292422"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U</w:t>
      </w:r>
      <w:r w:rsidR="006809BC" w:rsidRPr="00F927F1">
        <w:rPr>
          <w:rFonts w:ascii="Times New Roman" w:hAnsi="Times New Roman" w:cs="Times New Roman"/>
          <w:sz w:val="24"/>
          <w:szCs w:val="24"/>
          <w:lang w:val="cs-CZ"/>
        </w:rPr>
        <w:t>kazuje se významný požadavek (8) na školení učitelů s jinou aprobací, než je TV na druhém stupni)</w:t>
      </w:r>
      <w:r w:rsidR="00E06BF6" w:rsidRPr="00F927F1">
        <w:rPr>
          <w:rFonts w:ascii="Times New Roman" w:hAnsi="Times New Roman" w:cs="Times New Roman"/>
          <w:sz w:val="24"/>
          <w:szCs w:val="24"/>
          <w:lang w:val="cs-CZ"/>
        </w:rPr>
        <w:t>.</w:t>
      </w:r>
    </w:p>
    <w:p w:rsidR="005D5015" w:rsidRPr="00F927F1" w:rsidRDefault="00FE0FB3"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Ř</w:t>
      </w:r>
      <w:r w:rsidR="00E06BF6" w:rsidRPr="00F927F1">
        <w:rPr>
          <w:rFonts w:ascii="Times New Roman" w:hAnsi="Times New Roman" w:cs="Times New Roman"/>
          <w:sz w:val="24"/>
          <w:szCs w:val="24"/>
          <w:lang w:val="cs-CZ"/>
        </w:rPr>
        <w:t>editel</w:t>
      </w:r>
      <w:r w:rsidR="006809BC" w:rsidRPr="00F927F1">
        <w:rPr>
          <w:rFonts w:ascii="Times New Roman" w:hAnsi="Times New Roman" w:cs="Times New Roman"/>
          <w:sz w:val="24"/>
          <w:szCs w:val="24"/>
          <w:lang w:val="cs-CZ"/>
        </w:rPr>
        <w:t>é v 2</w:t>
      </w:r>
      <w:r w:rsidRPr="00F927F1">
        <w:rPr>
          <w:rFonts w:ascii="Times New Roman" w:hAnsi="Times New Roman" w:cs="Times New Roman"/>
          <w:sz w:val="24"/>
          <w:szCs w:val="24"/>
          <w:lang w:val="cs-CZ"/>
        </w:rPr>
        <w:t xml:space="preserve"> případech</w:t>
      </w:r>
      <w:r w:rsidR="00E06BF6" w:rsidRPr="00F927F1">
        <w:rPr>
          <w:rFonts w:ascii="Times New Roman" w:hAnsi="Times New Roman" w:cs="Times New Roman"/>
          <w:sz w:val="24"/>
          <w:szCs w:val="24"/>
          <w:lang w:val="cs-CZ"/>
        </w:rPr>
        <w:t xml:space="preserve"> poděkoval</w:t>
      </w:r>
      <w:r w:rsidRPr="00F927F1">
        <w:rPr>
          <w:rFonts w:ascii="Times New Roman" w:hAnsi="Times New Roman" w:cs="Times New Roman"/>
          <w:sz w:val="24"/>
          <w:szCs w:val="24"/>
          <w:lang w:val="cs-CZ"/>
        </w:rPr>
        <w:t>i</w:t>
      </w:r>
      <w:r w:rsidR="00E06BF6" w:rsidRPr="00F927F1">
        <w:rPr>
          <w:rFonts w:ascii="Times New Roman" w:hAnsi="Times New Roman" w:cs="Times New Roman"/>
          <w:sz w:val="24"/>
          <w:szCs w:val="24"/>
          <w:lang w:val="cs-CZ"/>
        </w:rPr>
        <w:t xml:space="preserve"> za administrativní podporu a menší </w:t>
      </w:r>
      <w:r w:rsidR="00665B68" w:rsidRPr="00F927F1">
        <w:rPr>
          <w:rFonts w:ascii="Times New Roman" w:hAnsi="Times New Roman" w:cs="Times New Roman"/>
          <w:sz w:val="24"/>
          <w:szCs w:val="24"/>
          <w:lang w:val="cs-CZ"/>
        </w:rPr>
        <w:t xml:space="preserve">zátěž pro školu, </w:t>
      </w:r>
      <w:r w:rsidR="00544AF4" w:rsidRPr="00F927F1">
        <w:rPr>
          <w:rFonts w:ascii="Times New Roman" w:hAnsi="Times New Roman" w:cs="Times New Roman"/>
          <w:sz w:val="24"/>
          <w:szCs w:val="24"/>
          <w:lang w:val="cs-CZ"/>
        </w:rPr>
        <w:t xml:space="preserve">než </w:t>
      </w:r>
      <w:r w:rsidR="00665B68" w:rsidRPr="00F927F1">
        <w:rPr>
          <w:rFonts w:ascii="Times New Roman" w:hAnsi="Times New Roman" w:cs="Times New Roman"/>
          <w:sz w:val="24"/>
          <w:szCs w:val="24"/>
          <w:lang w:val="cs-CZ"/>
        </w:rPr>
        <w:t xml:space="preserve">je </w:t>
      </w:r>
      <w:r w:rsidR="00544AF4" w:rsidRPr="00F927F1">
        <w:rPr>
          <w:rFonts w:ascii="Times New Roman" w:hAnsi="Times New Roman" w:cs="Times New Roman"/>
          <w:sz w:val="24"/>
          <w:szCs w:val="24"/>
          <w:lang w:val="cs-CZ"/>
        </w:rPr>
        <w:t>v podobných projektech obvykl</w:t>
      </w:r>
      <w:r w:rsidR="00665B68" w:rsidRPr="00F927F1">
        <w:rPr>
          <w:rFonts w:ascii="Times New Roman" w:hAnsi="Times New Roman" w:cs="Times New Roman"/>
          <w:sz w:val="24"/>
          <w:szCs w:val="24"/>
          <w:lang w:val="cs-CZ"/>
        </w:rPr>
        <w:t>á</w:t>
      </w:r>
      <w:r w:rsidR="006809BC" w:rsidRPr="00F927F1">
        <w:rPr>
          <w:rFonts w:ascii="Times New Roman" w:hAnsi="Times New Roman" w:cs="Times New Roman"/>
          <w:sz w:val="24"/>
          <w:szCs w:val="24"/>
          <w:lang w:val="cs-CZ"/>
        </w:rPr>
        <w:t>, 2 naopak upozorňují na to, že DPP není tře</w:t>
      </w:r>
      <w:r w:rsidR="00F8744C">
        <w:rPr>
          <w:rFonts w:ascii="Times New Roman" w:hAnsi="Times New Roman" w:cs="Times New Roman"/>
          <w:sz w:val="24"/>
          <w:szCs w:val="24"/>
          <w:lang w:val="cs-CZ"/>
        </w:rPr>
        <w:t xml:space="preserve">ba obnovovat každé dva měsíce: </w:t>
      </w:r>
      <w:r w:rsidR="006809BC" w:rsidRPr="00F8744C">
        <w:rPr>
          <w:rFonts w:ascii="Times New Roman" w:hAnsi="Times New Roman" w:cs="Times New Roman"/>
          <w:i/>
          <w:sz w:val="24"/>
          <w:szCs w:val="24"/>
          <w:lang w:val="cs-CZ"/>
        </w:rPr>
        <w:t>uzavírání DPP na dva měsíce se mi nejeví jako dobré řešení, nicméně zřejmě máte ukotveno v předpisech, nebo nastavení projektu.</w:t>
      </w:r>
    </w:p>
    <w:p w:rsidR="00E06BF6" w:rsidRPr="00F927F1" w:rsidRDefault="00657657"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N</w:t>
      </w:r>
      <w:r w:rsidR="00E06BF6" w:rsidRPr="00F927F1">
        <w:rPr>
          <w:rFonts w:ascii="Times New Roman" w:hAnsi="Times New Roman" w:cs="Times New Roman"/>
          <w:sz w:val="24"/>
          <w:szCs w:val="24"/>
          <w:lang w:val="cs-CZ"/>
        </w:rPr>
        <w:t xml:space="preserve">egativní </w:t>
      </w:r>
      <w:r w:rsidRPr="00F927F1">
        <w:rPr>
          <w:rFonts w:ascii="Times New Roman" w:hAnsi="Times New Roman" w:cs="Times New Roman"/>
          <w:sz w:val="24"/>
          <w:szCs w:val="24"/>
          <w:lang w:val="cs-CZ"/>
        </w:rPr>
        <w:t>souvislostí programu je jeho</w:t>
      </w:r>
      <w:r w:rsidR="00E06BF6" w:rsidRPr="00F927F1">
        <w:rPr>
          <w:rFonts w:ascii="Times New Roman" w:hAnsi="Times New Roman" w:cs="Times New Roman"/>
          <w:sz w:val="24"/>
          <w:szCs w:val="24"/>
          <w:lang w:val="cs-CZ"/>
        </w:rPr>
        <w:t xml:space="preserve"> zúžení jen na </w:t>
      </w:r>
      <w:proofErr w:type="gramStart"/>
      <w:r w:rsidR="00E06BF6" w:rsidRPr="00F927F1">
        <w:rPr>
          <w:rFonts w:ascii="Times New Roman" w:hAnsi="Times New Roman" w:cs="Times New Roman"/>
          <w:sz w:val="24"/>
          <w:szCs w:val="24"/>
          <w:lang w:val="cs-CZ"/>
        </w:rPr>
        <w:t>žáky 1.–3. ročníků</w:t>
      </w:r>
      <w:proofErr w:type="gramEnd"/>
      <w:r w:rsidR="00665B68" w:rsidRPr="00F927F1">
        <w:rPr>
          <w:rFonts w:ascii="Times New Roman" w:hAnsi="Times New Roman" w:cs="Times New Roman"/>
          <w:sz w:val="24"/>
          <w:szCs w:val="24"/>
          <w:lang w:val="cs-CZ"/>
        </w:rPr>
        <w:t>:</w:t>
      </w:r>
      <w:r w:rsidR="00E06BF6" w:rsidRPr="00F927F1">
        <w:rPr>
          <w:rFonts w:ascii="Times New Roman" w:hAnsi="Times New Roman" w:cs="Times New Roman"/>
          <w:sz w:val="24"/>
          <w:szCs w:val="24"/>
          <w:lang w:val="cs-CZ"/>
        </w:rPr>
        <w:t xml:space="preserve"> </w:t>
      </w:r>
      <w:r w:rsidR="00E06BF6" w:rsidRPr="00F927F1">
        <w:rPr>
          <w:rFonts w:ascii="Times New Roman" w:hAnsi="Times New Roman" w:cs="Times New Roman"/>
          <w:i/>
          <w:sz w:val="24"/>
          <w:szCs w:val="24"/>
          <w:lang w:val="cs-CZ"/>
        </w:rPr>
        <w:t>děti ze 4. a 5. tříd lituj</w:t>
      </w:r>
      <w:r w:rsidR="00391801" w:rsidRPr="00F927F1">
        <w:rPr>
          <w:rFonts w:ascii="Times New Roman" w:hAnsi="Times New Roman" w:cs="Times New Roman"/>
          <w:i/>
          <w:sz w:val="24"/>
          <w:szCs w:val="24"/>
          <w:lang w:val="cs-CZ"/>
        </w:rPr>
        <w:t>í</w:t>
      </w:r>
      <w:r w:rsidR="00E06BF6" w:rsidRPr="00F927F1">
        <w:rPr>
          <w:rFonts w:ascii="Times New Roman" w:hAnsi="Times New Roman" w:cs="Times New Roman"/>
          <w:i/>
          <w:sz w:val="24"/>
          <w:szCs w:val="24"/>
          <w:lang w:val="cs-CZ"/>
        </w:rPr>
        <w:t>, že se nemohou účastnit, nerozumí, proč nemohou.</w:t>
      </w:r>
    </w:p>
    <w:p w:rsidR="000201B8" w:rsidRPr="00F927F1" w:rsidRDefault="000201B8" w:rsidP="00FE0FB3">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Popisné odpovědi se obvykle týkaly dlouholeté spolupráce s trenéry nebo se sportovními oddíly ve městě</w:t>
      </w:r>
      <w:r w:rsidR="00657657" w:rsidRPr="00F927F1">
        <w:rPr>
          <w:rFonts w:ascii="Times New Roman" w:hAnsi="Times New Roman" w:cs="Times New Roman"/>
          <w:sz w:val="24"/>
          <w:szCs w:val="24"/>
          <w:lang w:val="cs-CZ"/>
        </w:rPr>
        <w:t xml:space="preserve"> a aktivizace rodičů. Spolupráci se sportovními oddíly deklarovalo 14 zařazených škol, </w:t>
      </w:r>
      <w:r w:rsidR="00F8744C">
        <w:rPr>
          <w:rFonts w:ascii="Times New Roman" w:hAnsi="Times New Roman" w:cs="Times New Roman"/>
          <w:sz w:val="24"/>
          <w:szCs w:val="24"/>
          <w:lang w:val="cs-CZ"/>
        </w:rPr>
        <w:t>jedna</w:t>
      </w:r>
      <w:r w:rsidR="00657657" w:rsidRPr="00F927F1">
        <w:rPr>
          <w:rFonts w:ascii="Times New Roman" w:hAnsi="Times New Roman" w:cs="Times New Roman"/>
          <w:sz w:val="24"/>
          <w:szCs w:val="24"/>
          <w:lang w:val="cs-CZ"/>
        </w:rPr>
        <w:t xml:space="preserve"> byla nově navázána v prvním roce fungování HPN v </w:t>
      </w:r>
      <w:r w:rsidR="00F8744C">
        <w:rPr>
          <w:rFonts w:ascii="Times New Roman" w:hAnsi="Times New Roman" w:cs="Times New Roman"/>
          <w:sz w:val="24"/>
          <w:szCs w:val="24"/>
          <w:lang w:val="cs-CZ"/>
        </w:rPr>
        <w:t>konkrétní</w:t>
      </w:r>
      <w:r w:rsidR="00657657" w:rsidRPr="00F927F1">
        <w:rPr>
          <w:rFonts w:ascii="Times New Roman" w:hAnsi="Times New Roman" w:cs="Times New Roman"/>
          <w:sz w:val="24"/>
          <w:szCs w:val="24"/>
          <w:lang w:val="cs-CZ"/>
        </w:rPr>
        <w:t xml:space="preserve"> škole</w:t>
      </w:r>
      <w:r w:rsidRPr="00F927F1">
        <w:rPr>
          <w:rFonts w:ascii="Times New Roman" w:hAnsi="Times New Roman" w:cs="Times New Roman"/>
          <w:sz w:val="24"/>
          <w:szCs w:val="24"/>
          <w:lang w:val="cs-CZ"/>
        </w:rPr>
        <w:t>.</w:t>
      </w:r>
    </w:p>
    <w:p w:rsidR="00E06BF6" w:rsidRPr="00F927F1" w:rsidRDefault="00E06BF6" w:rsidP="00FC6580">
      <w:pPr>
        <w:ind w:firstLine="284"/>
        <w:jc w:val="both"/>
        <w:rPr>
          <w:rFonts w:ascii="Times New Roman" w:hAnsi="Times New Roman" w:cs="Times New Roman"/>
          <w:sz w:val="24"/>
          <w:szCs w:val="24"/>
          <w:lang w:val="cs-CZ"/>
        </w:rPr>
      </w:pPr>
    </w:p>
    <w:p w:rsidR="00602B46" w:rsidRPr="00F927F1" w:rsidRDefault="00FE0FB3" w:rsidP="00FC6580">
      <w:pPr>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4</w:t>
      </w:r>
      <w:r w:rsidR="00602B46" w:rsidRPr="00F927F1">
        <w:rPr>
          <w:rFonts w:ascii="Times New Roman" w:hAnsi="Times New Roman" w:cs="Times New Roman"/>
          <w:sz w:val="24"/>
          <w:szCs w:val="24"/>
          <w:lang w:val="cs-CZ"/>
        </w:rPr>
        <w:t>.2.3 Shrnutí hodnocení evaluátorů</w:t>
      </w:r>
    </w:p>
    <w:p w:rsidR="00A81D4D" w:rsidRPr="00F927F1" w:rsidRDefault="00A81D4D" w:rsidP="00882157">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Jedním ze základních předpokladů úspěchu HPN je funkční činnost evaluátorů na školách. Realizaci, kvalitu a dodržení </w:t>
      </w:r>
      <w:r w:rsidRPr="00882157">
        <w:rPr>
          <w:rFonts w:ascii="Times New Roman" w:hAnsi="Times New Roman" w:cs="Times New Roman"/>
          <w:b/>
          <w:i/>
          <w:sz w:val="24"/>
          <w:szCs w:val="24"/>
          <w:lang w:val="cs-CZ"/>
        </w:rPr>
        <w:t>nastolené filosofie HPN</w:t>
      </w:r>
      <w:r w:rsidRPr="00F927F1">
        <w:rPr>
          <w:rFonts w:ascii="Times New Roman" w:hAnsi="Times New Roman" w:cs="Times New Roman"/>
          <w:sz w:val="24"/>
          <w:szCs w:val="24"/>
          <w:lang w:val="cs-CZ"/>
        </w:rPr>
        <w:t xml:space="preserve"> zajišťují učitelé a všichni ti, kteří v průběhu školního roku vedou jednotlivé hodiny s dětmi. Funkce evaluátora je ovšem zásadní z pohledu působení na tuto výkonnou jednotku v několika hlavních oblastech:</w:t>
      </w:r>
    </w:p>
    <w:p w:rsidR="00A81D4D" w:rsidRPr="00F927F1" w:rsidRDefault="00A81D4D" w:rsidP="00A81D4D">
      <w:pPr>
        <w:pStyle w:val="Odstavecseseznamem"/>
        <w:numPr>
          <w:ilvl w:val="0"/>
          <w:numId w:val="31"/>
        </w:numPr>
        <w:rPr>
          <w:rFonts w:ascii="Times New Roman" w:hAnsi="Times New Roman" w:cs="Times New Roman"/>
          <w:sz w:val="24"/>
          <w:szCs w:val="24"/>
          <w:lang w:val="cs-CZ"/>
        </w:rPr>
      </w:pPr>
      <w:r w:rsidRPr="00F927F1">
        <w:rPr>
          <w:rFonts w:ascii="Times New Roman" w:hAnsi="Times New Roman" w:cs="Times New Roman"/>
          <w:sz w:val="24"/>
          <w:szCs w:val="24"/>
          <w:lang w:val="cs-CZ"/>
        </w:rPr>
        <w:t>Organizačně – metodická podpora</w:t>
      </w:r>
    </w:p>
    <w:p w:rsidR="00A81D4D" w:rsidRPr="00F927F1" w:rsidRDefault="00A81D4D" w:rsidP="00882157">
      <w:pPr>
        <w:pStyle w:val="Odstavecseseznamem"/>
        <w:numPr>
          <w:ilvl w:val="0"/>
          <w:numId w:val="31"/>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Vazba škol na řídící jednotku projektu HPN prostřednictvím evaluátora – forma poradenství a šíření informací</w:t>
      </w:r>
    </w:p>
    <w:p w:rsidR="00A81D4D" w:rsidRPr="00F927F1" w:rsidRDefault="00A81D4D" w:rsidP="00882157">
      <w:pPr>
        <w:pStyle w:val="Odstavecseseznamem"/>
        <w:numPr>
          <w:ilvl w:val="0"/>
          <w:numId w:val="31"/>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Zpětná vazba na vykonanou činnost v rámci sledované hodiny i celkového vedení HPN</w:t>
      </w:r>
    </w:p>
    <w:p w:rsidR="00A81D4D" w:rsidRPr="00F927F1" w:rsidRDefault="00A81D4D" w:rsidP="00882157">
      <w:pPr>
        <w:pStyle w:val="Odstavecseseznamem"/>
        <w:numPr>
          <w:ilvl w:val="0"/>
          <w:numId w:val="31"/>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Evaluátor má přímý kontakt s vedením školy</w:t>
      </w:r>
    </w:p>
    <w:p w:rsidR="00A81D4D" w:rsidRPr="00F927F1" w:rsidRDefault="00A81D4D" w:rsidP="00882157">
      <w:pPr>
        <w:pStyle w:val="Odstavecseseznamem"/>
        <w:numPr>
          <w:ilvl w:val="0"/>
          <w:numId w:val="31"/>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Evaluátor není brán jako kontrola, ale podpora pro učitele</w:t>
      </w:r>
    </w:p>
    <w:p w:rsidR="00A81D4D" w:rsidRPr="00F927F1" w:rsidRDefault="00A81D4D" w:rsidP="00882157">
      <w:pPr>
        <w:pStyle w:val="Odstavecseseznamem"/>
        <w:numPr>
          <w:ilvl w:val="0"/>
          <w:numId w:val="31"/>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Evaluátoři se fyzicky zapojují do vedení hodin (vyplývá z evaluačních protokolů) a</w:t>
      </w:r>
      <w:r w:rsidR="005D1F74">
        <w:rPr>
          <w:rFonts w:ascii="Times New Roman" w:hAnsi="Times New Roman" w:cs="Times New Roman"/>
          <w:sz w:val="24"/>
          <w:szCs w:val="24"/>
          <w:lang w:val="cs-CZ"/>
        </w:rPr>
        <w:t> </w:t>
      </w:r>
      <w:r w:rsidRPr="00F927F1">
        <w:rPr>
          <w:rFonts w:ascii="Times New Roman" w:hAnsi="Times New Roman" w:cs="Times New Roman"/>
          <w:sz w:val="24"/>
          <w:szCs w:val="24"/>
          <w:lang w:val="cs-CZ"/>
        </w:rPr>
        <w:t>učitelé tuto pomoc vítají</w:t>
      </w:r>
    </w:p>
    <w:p w:rsidR="00A81D4D" w:rsidRPr="00F927F1" w:rsidRDefault="00A81D4D" w:rsidP="00882157">
      <w:pPr>
        <w:pStyle w:val="Odstavecseseznamem"/>
        <w:numPr>
          <w:ilvl w:val="0"/>
          <w:numId w:val="31"/>
        </w:numPr>
        <w:spacing w:after="0"/>
        <w:ind w:left="714" w:hanging="357"/>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 neposlední řadě evaluátor „hlídá“ naplnění myšlenky HPN. Po každé návštěvě je pořízený záznam, který je vložen na Metodický portál HPN</w:t>
      </w:r>
    </w:p>
    <w:p w:rsidR="00A81D4D" w:rsidRPr="00F927F1" w:rsidRDefault="00A81D4D" w:rsidP="00882157">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Důležitost evaluátora roste s dobou zařazení školy do projektu. U škol, které do projektu vstupují, je podpora v prvním roce činnosti zásadní.</w:t>
      </w:r>
    </w:p>
    <w:p w:rsidR="00A81D4D" w:rsidRPr="00882157" w:rsidRDefault="00A81D4D" w:rsidP="00292422">
      <w:pPr>
        <w:jc w:val="both"/>
        <w:rPr>
          <w:rFonts w:ascii="Times New Roman" w:hAnsi="Times New Roman" w:cs="Times New Roman"/>
          <w:i/>
          <w:sz w:val="24"/>
          <w:szCs w:val="24"/>
          <w:lang w:val="cs-CZ"/>
        </w:rPr>
      </w:pPr>
      <w:r w:rsidRPr="00F927F1">
        <w:rPr>
          <w:rFonts w:ascii="Times New Roman" w:hAnsi="Times New Roman" w:cs="Times New Roman"/>
          <w:b/>
          <w:sz w:val="24"/>
          <w:szCs w:val="24"/>
          <w:lang w:val="cs-CZ"/>
        </w:rPr>
        <w:t>Mgr. Jiří Zach (evaluátor</w:t>
      </w:r>
      <w:r w:rsidR="00882157">
        <w:rPr>
          <w:rFonts w:ascii="Times New Roman" w:hAnsi="Times New Roman" w:cs="Times New Roman"/>
          <w:b/>
          <w:sz w:val="24"/>
          <w:szCs w:val="24"/>
          <w:lang w:val="cs-CZ"/>
        </w:rPr>
        <w:t>, volejbalový svaz</w:t>
      </w:r>
      <w:r w:rsidRPr="00F927F1">
        <w:rPr>
          <w:rFonts w:ascii="Times New Roman" w:hAnsi="Times New Roman" w:cs="Times New Roman"/>
          <w:b/>
          <w:sz w:val="24"/>
          <w:szCs w:val="24"/>
          <w:lang w:val="cs-CZ"/>
        </w:rPr>
        <w:t>):</w:t>
      </w:r>
      <w:r w:rsidR="00882157">
        <w:rPr>
          <w:rFonts w:ascii="Times New Roman" w:hAnsi="Times New Roman" w:cs="Times New Roman"/>
          <w:sz w:val="24"/>
          <w:szCs w:val="24"/>
          <w:lang w:val="cs-CZ"/>
        </w:rPr>
        <w:t xml:space="preserve"> </w:t>
      </w:r>
      <w:r w:rsidRPr="00882157">
        <w:rPr>
          <w:rFonts w:ascii="Times New Roman" w:hAnsi="Times New Roman" w:cs="Times New Roman"/>
          <w:i/>
          <w:sz w:val="24"/>
          <w:szCs w:val="24"/>
          <w:lang w:val="cs-CZ"/>
        </w:rPr>
        <w:t>Pokud se nepodaří udržet filosofii projektu HPN s jakou byl koncipován, tak dojde k úpadku na úroveň běžné hodiny tělesné výchovy nebo kroužku! To je o něčem jiném i rozdílném zadání. Role evaluátora je z toho</w:t>
      </w:r>
      <w:r w:rsidR="00882157" w:rsidRPr="00882157">
        <w:rPr>
          <w:rFonts w:ascii="Times New Roman" w:hAnsi="Times New Roman" w:cs="Times New Roman"/>
          <w:i/>
          <w:sz w:val="24"/>
          <w:szCs w:val="24"/>
          <w:lang w:val="cs-CZ"/>
        </w:rPr>
        <w:t>to pohledu hodně důležitá!</w:t>
      </w:r>
    </w:p>
    <w:p w:rsidR="00A81D4D" w:rsidRPr="00F927F1" w:rsidRDefault="00A81D4D" w:rsidP="00A81D4D">
      <w:pPr>
        <w:rPr>
          <w:rFonts w:ascii="Times New Roman" w:hAnsi="Times New Roman" w:cs="Times New Roman"/>
          <w:b/>
          <w:sz w:val="24"/>
          <w:szCs w:val="24"/>
          <w:lang w:val="cs-CZ"/>
        </w:rPr>
      </w:pPr>
      <w:r w:rsidRPr="00F927F1">
        <w:rPr>
          <w:rFonts w:ascii="Times New Roman" w:hAnsi="Times New Roman" w:cs="Times New Roman"/>
          <w:b/>
          <w:sz w:val="24"/>
          <w:szCs w:val="24"/>
          <w:lang w:val="cs-CZ"/>
        </w:rPr>
        <w:t>EVALUAČNÍ PROCES</w:t>
      </w:r>
    </w:p>
    <w:p w:rsidR="00A81D4D" w:rsidRPr="00F927F1" w:rsidRDefault="00A81D4D" w:rsidP="00882157">
      <w:pPr>
        <w:spacing w:after="0"/>
        <w:rPr>
          <w:rFonts w:ascii="Times New Roman" w:hAnsi="Times New Roman" w:cs="Times New Roman"/>
          <w:sz w:val="24"/>
          <w:szCs w:val="24"/>
          <w:lang w:val="cs-CZ"/>
        </w:rPr>
      </w:pPr>
      <w:r w:rsidRPr="00F927F1">
        <w:rPr>
          <w:rFonts w:ascii="Times New Roman" w:hAnsi="Times New Roman" w:cs="Times New Roman"/>
          <w:sz w:val="24"/>
          <w:szCs w:val="24"/>
          <w:lang w:val="cs-CZ"/>
        </w:rPr>
        <w:t>Využívají se tyto základní postupy:</w:t>
      </w:r>
    </w:p>
    <w:p w:rsidR="00A81D4D" w:rsidRPr="00F927F1" w:rsidRDefault="00A81D4D" w:rsidP="00A81D4D">
      <w:pPr>
        <w:pStyle w:val="Odstavecseseznamem"/>
        <w:numPr>
          <w:ilvl w:val="0"/>
          <w:numId w:val="32"/>
        </w:numPr>
        <w:rPr>
          <w:rFonts w:ascii="Times New Roman" w:hAnsi="Times New Roman" w:cs="Times New Roman"/>
          <w:sz w:val="24"/>
          <w:szCs w:val="24"/>
          <w:lang w:val="cs-CZ"/>
        </w:rPr>
      </w:pPr>
      <w:r w:rsidRPr="00F927F1">
        <w:rPr>
          <w:rFonts w:ascii="Times New Roman" w:hAnsi="Times New Roman" w:cs="Times New Roman"/>
          <w:sz w:val="24"/>
          <w:szCs w:val="24"/>
          <w:lang w:val="cs-CZ"/>
        </w:rPr>
        <w:t>EVALUÁTOR OHLÁSÍ S PŘEDSTIHEM NÁVŠTĚVU VEDENÍ ŠKOLY</w:t>
      </w:r>
    </w:p>
    <w:p w:rsidR="00A81D4D" w:rsidRPr="00F927F1" w:rsidRDefault="00A81D4D" w:rsidP="00882157">
      <w:pPr>
        <w:spacing w:after="0"/>
        <w:rPr>
          <w:rFonts w:ascii="Times New Roman" w:hAnsi="Times New Roman" w:cs="Times New Roman"/>
          <w:sz w:val="24"/>
          <w:szCs w:val="24"/>
          <w:lang w:val="cs-CZ"/>
        </w:rPr>
      </w:pPr>
      <w:r w:rsidRPr="00F927F1">
        <w:rPr>
          <w:rFonts w:ascii="Times New Roman" w:hAnsi="Times New Roman" w:cs="Times New Roman"/>
          <w:sz w:val="24"/>
          <w:szCs w:val="24"/>
          <w:lang w:val="cs-CZ"/>
        </w:rPr>
        <w:t>S vedením školy je dohodnuta návštěva dle interního programu školy. Je potřeba vzít v úvahu, že třída může mít jiný program, než je plán hodin HPN (návštěva divadla, výlet atd.).</w:t>
      </w:r>
    </w:p>
    <w:p w:rsidR="00A81D4D" w:rsidRPr="00F927F1" w:rsidRDefault="00A81D4D" w:rsidP="00882157">
      <w:pPr>
        <w:pStyle w:val="Odstavecseseznamem"/>
        <w:numPr>
          <w:ilvl w:val="0"/>
          <w:numId w:val="32"/>
        </w:numPr>
        <w:spacing w:after="0"/>
        <w:rPr>
          <w:rFonts w:ascii="Times New Roman" w:hAnsi="Times New Roman" w:cs="Times New Roman"/>
          <w:sz w:val="24"/>
          <w:szCs w:val="24"/>
          <w:lang w:val="cs-CZ"/>
        </w:rPr>
      </w:pPr>
      <w:r w:rsidRPr="00F927F1">
        <w:rPr>
          <w:rFonts w:ascii="Times New Roman" w:hAnsi="Times New Roman" w:cs="Times New Roman"/>
          <w:sz w:val="24"/>
          <w:szCs w:val="24"/>
          <w:lang w:val="cs-CZ"/>
        </w:rPr>
        <w:t>EVALUÁTOR SE DOSTAVÍ NA HODINU HPN NEOHLÁŠEN</w:t>
      </w:r>
    </w:p>
    <w:p w:rsidR="00A81D4D" w:rsidRPr="00F927F1" w:rsidRDefault="00A81D4D" w:rsidP="00A81D4D">
      <w:pPr>
        <w:rPr>
          <w:rFonts w:ascii="Times New Roman" w:hAnsi="Times New Roman" w:cs="Times New Roman"/>
          <w:sz w:val="24"/>
          <w:szCs w:val="24"/>
          <w:lang w:val="cs-CZ"/>
        </w:rPr>
      </w:pPr>
      <w:r w:rsidRPr="00F927F1">
        <w:rPr>
          <w:rFonts w:ascii="Times New Roman" w:hAnsi="Times New Roman" w:cs="Times New Roman"/>
          <w:sz w:val="24"/>
          <w:szCs w:val="24"/>
          <w:lang w:val="cs-CZ"/>
        </w:rPr>
        <w:t>Tento postup se nepoužívá často, ale jde o zajímavou i přínosnou návštěvu pro obě strany.</w:t>
      </w:r>
    </w:p>
    <w:p w:rsidR="00A81D4D" w:rsidRPr="00F927F1" w:rsidRDefault="00A81D4D" w:rsidP="00882157">
      <w:pPr>
        <w:spacing w:after="0"/>
        <w:rPr>
          <w:rFonts w:ascii="Times New Roman" w:hAnsi="Times New Roman" w:cs="Times New Roman"/>
          <w:b/>
          <w:sz w:val="24"/>
          <w:szCs w:val="24"/>
          <w:lang w:val="cs-CZ"/>
        </w:rPr>
      </w:pPr>
      <w:r w:rsidRPr="00F927F1">
        <w:rPr>
          <w:rFonts w:ascii="Times New Roman" w:hAnsi="Times New Roman" w:cs="Times New Roman"/>
          <w:b/>
          <w:sz w:val="24"/>
          <w:szCs w:val="24"/>
          <w:lang w:val="cs-CZ"/>
        </w:rPr>
        <w:lastRenderedPageBreak/>
        <w:t>V průběhu HPN evaluátor hodnotí:</w:t>
      </w:r>
    </w:p>
    <w:p w:rsidR="00A81D4D" w:rsidRPr="00F927F1" w:rsidRDefault="00A81D4D" w:rsidP="00A81D4D">
      <w:pPr>
        <w:pStyle w:val="Odstavecseseznamem"/>
        <w:numPr>
          <w:ilvl w:val="0"/>
          <w:numId w:val="33"/>
        </w:numPr>
        <w:rPr>
          <w:rFonts w:ascii="Times New Roman" w:hAnsi="Times New Roman" w:cs="Times New Roman"/>
          <w:sz w:val="24"/>
          <w:szCs w:val="24"/>
          <w:lang w:val="cs-CZ"/>
        </w:rPr>
      </w:pPr>
      <w:r w:rsidRPr="00F927F1">
        <w:rPr>
          <w:rFonts w:ascii="Times New Roman" w:hAnsi="Times New Roman" w:cs="Times New Roman"/>
          <w:sz w:val="24"/>
          <w:szCs w:val="24"/>
          <w:lang w:val="cs-CZ"/>
        </w:rPr>
        <w:t>Dokumentaci o docházce</w:t>
      </w:r>
    </w:p>
    <w:p w:rsidR="00A81D4D" w:rsidRPr="00F927F1" w:rsidRDefault="00A81D4D" w:rsidP="00882157">
      <w:pPr>
        <w:pStyle w:val="Odstavecseseznamem"/>
        <w:numPr>
          <w:ilvl w:val="0"/>
          <w:numId w:val="33"/>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Plán činnosti (forma provádění jednotlivých sportovních činností a periodizaci)</w:t>
      </w:r>
    </w:p>
    <w:p w:rsidR="00A81D4D" w:rsidRPr="00F927F1" w:rsidRDefault="00A81D4D" w:rsidP="00882157">
      <w:pPr>
        <w:pStyle w:val="Odstavecseseznamem"/>
        <w:numPr>
          <w:ilvl w:val="0"/>
          <w:numId w:val="33"/>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Vedení hodiny z pohledu metodických a organizačních forem </w:t>
      </w:r>
    </w:p>
    <w:p w:rsidR="00A81D4D" w:rsidRPr="00F927F1" w:rsidRDefault="00A81D4D" w:rsidP="00882157">
      <w:pPr>
        <w:pStyle w:val="Odstavecseseznamem"/>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(například, počet dětí zapojených do pohybové činnosti atd.)</w:t>
      </w:r>
    </w:p>
    <w:p w:rsidR="00A81D4D" w:rsidRPr="00F927F1" w:rsidRDefault="00A81D4D" w:rsidP="00882157">
      <w:pPr>
        <w:pStyle w:val="Odstavecseseznamem"/>
        <w:numPr>
          <w:ilvl w:val="0"/>
          <w:numId w:val="33"/>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Vedení hodiny z pohledu komunikace směrem k celku i jednotlivci</w:t>
      </w:r>
    </w:p>
    <w:p w:rsidR="00A81D4D" w:rsidRPr="00F927F1" w:rsidRDefault="00A81D4D" w:rsidP="00882157">
      <w:pPr>
        <w:pStyle w:val="Odstavecseseznamem"/>
        <w:numPr>
          <w:ilvl w:val="0"/>
          <w:numId w:val="33"/>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Evaluátor nezřídka vstupuje do průběhu hodiny a konzultuje s učitelem eventuální připomínky</w:t>
      </w:r>
    </w:p>
    <w:p w:rsidR="00A81D4D" w:rsidRPr="00F927F1" w:rsidRDefault="00A81D4D" w:rsidP="00882157">
      <w:pPr>
        <w:pStyle w:val="Odstavecseseznamem"/>
        <w:numPr>
          <w:ilvl w:val="0"/>
          <w:numId w:val="33"/>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Může pořídit videozáznam (fotodokumentaci), který použije jako zpětnou vazbu po ukončení hodiny pro učitele nebo po svolení může publikovat i na portálu HPN</w:t>
      </w:r>
    </w:p>
    <w:p w:rsidR="00A81D4D" w:rsidRPr="00F927F1" w:rsidRDefault="00A81D4D" w:rsidP="00882157">
      <w:pPr>
        <w:pStyle w:val="Odstavecseseznamem"/>
        <w:numPr>
          <w:ilvl w:val="0"/>
          <w:numId w:val="33"/>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Evaluátor může být poradcem při výběru vhodného sportovního materiálu (vhodné míče, pomůcky atd.)</w:t>
      </w:r>
    </w:p>
    <w:p w:rsidR="00A81D4D" w:rsidRPr="00F927F1" w:rsidRDefault="00A81D4D" w:rsidP="00882157">
      <w:pPr>
        <w:pStyle w:val="Odstavecseseznamem"/>
        <w:numPr>
          <w:ilvl w:val="0"/>
          <w:numId w:val="33"/>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Po ukončení hodiny evaluátor provede s učitelem hodnocení celého procesu výuky</w:t>
      </w:r>
    </w:p>
    <w:p w:rsidR="00A81D4D" w:rsidRPr="00882157" w:rsidRDefault="00A81D4D" w:rsidP="00882157">
      <w:pPr>
        <w:pStyle w:val="Odstavecseseznamem"/>
        <w:numPr>
          <w:ilvl w:val="0"/>
          <w:numId w:val="33"/>
        </w:numPr>
        <w:jc w:val="both"/>
        <w:rPr>
          <w:rFonts w:ascii="Times New Roman" w:hAnsi="Times New Roman" w:cs="Times New Roman"/>
          <w:b/>
          <w:i/>
          <w:sz w:val="24"/>
          <w:szCs w:val="24"/>
          <w:lang w:val="cs-CZ"/>
        </w:rPr>
      </w:pPr>
      <w:r w:rsidRPr="00F927F1">
        <w:rPr>
          <w:rFonts w:ascii="Times New Roman" w:hAnsi="Times New Roman" w:cs="Times New Roman"/>
          <w:sz w:val="24"/>
          <w:szCs w:val="24"/>
          <w:lang w:val="cs-CZ"/>
        </w:rPr>
        <w:t xml:space="preserve">Dle celkové úrovně vedení hodiny může doporučit učitele jako </w:t>
      </w:r>
      <w:r w:rsidRPr="00882157">
        <w:rPr>
          <w:rFonts w:ascii="Times New Roman" w:hAnsi="Times New Roman" w:cs="Times New Roman"/>
          <w:b/>
          <w:i/>
          <w:sz w:val="24"/>
          <w:szCs w:val="24"/>
          <w:lang w:val="cs-CZ"/>
        </w:rPr>
        <w:t>potencionálního školitele HPN</w:t>
      </w:r>
    </w:p>
    <w:p w:rsidR="00A81D4D" w:rsidRPr="00F927F1" w:rsidRDefault="00A81D4D" w:rsidP="00882157">
      <w:pPr>
        <w:pStyle w:val="Odstavecseseznamem"/>
        <w:numPr>
          <w:ilvl w:val="0"/>
          <w:numId w:val="33"/>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Provede hodnocení s vedení školy a zaznamená případné připomínky</w:t>
      </w:r>
    </w:p>
    <w:p w:rsidR="00A81D4D" w:rsidRPr="00F927F1" w:rsidRDefault="00A81D4D" w:rsidP="00882157">
      <w:pPr>
        <w:spacing w:after="0"/>
        <w:rPr>
          <w:rFonts w:ascii="Times New Roman" w:hAnsi="Times New Roman" w:cs="Times New Roman"/>
          <w:b/>
          <w:sz w:val="24"/>
          <w:szCs w:val="24"/>
          <w:lang w:val="cs-CZ"/>
        </w:rPr>
      </w:pPr>
      <w:r w:rsidRPr="00F927F1">
        <w:rPr>
          <w:rFonts w:ascii="Times New Roman" w:hAnsi="Times New Roman" w:cs="Times New Roman"/>
          <w:b/>
          <w:sz w:val="24"/>
          <w:szCs w:val="24"/>
          <w:lang w:val="cs-CZ"/>
        </w:rPr>
        <w:t>Po ukončení evaluace HPN evaluátor:</w:t>
      </w:r>
    </w:p>
    <w:p w:rsidR="00A81D4D" w:rsidRPr="00F927F1" w:rsidRDefault="00A81D4D" w:rsidP="00A81D4D">
      <w:pPr>
        <w:pStyle w:val="Odstavecseseznamem"/>
        <w:numPr>
          <w:ilvl w:val="0"/>
          <w:numId w:val="34"/>
        </w:numPr>
        <w:rPr>
          <w:rFonts w:ascii="Times New Roman" w:hAnsi="Times New Roman" w:cs="Times New Roman"/>
          <w:sz w:val="24"/>
          <w:szCs w:val="24"/>
          <w:lang w:val="cs-CZ"/>
        </w:rPr>
      </w:pPr>
      <w:r w:rsidRPr="00F927F1">
        <w:rPr>
          <w:rFonts w:ascii="Times New Roman" w:hAnsi="Times New Roman" w:cs="Times New Roman"/>
          <w:sz w:val="24"/>
          <w:szCs w:val="24"/>
          <w:lang w:val="cs-CZ"/>
        </w:rPr>
        <w:t>Vyplní záznam (dotazník) o návštěvě školy a vloží na Metodický portál HPN</w:t>
      </w:r>
      <w:r w:rsidR="00F8744C">
        <w:rPr>
          <w:rFonts w:ascii="Times New Roman" w:hAnsi="Times New Roman" w:cs="Times New Roman"/>
          <w:sz w:val="24"/>
          <w:szCs w:val="24"/>
          <w:lang w:val="cs-CZ"/>
        </w:rPr>
        <w:t xml:space="preserve"> (hop.rvp.cz)</w:t>
      </w:r>
    </w:p>
    <w:p w:rsidR="00A81D4D" w:rsidRDefault="00A81D4D" w:rsidP="00A81D4D">
      <w:pPr>
        <w:pStyle w:val="Odstavecseseznamem"/>
        <w:numPr>
          <w:ilvl w:val="0"/>
          <w:numId w:val="34"/>
        </w:numPr>
        <w:rPr>
          <w:rFonts w:ascii="Times New Roman" w:hAnsi="Times New Roman" w:cs="Times New Roman"/>
          <w:sz w:val="24"/>
          <w:szCs w:val="24"/>
          <w:lang w:val="cs-CZ"/>
        </w:rPr>
      </w:pPr>
      <w:r w:rsidRPr="00F927F1">
        <w:rPr>
          <w:rFonts w:ascii="Times New Roman" w:hAnsi="Times New Roman" w:cs="Times New Roman"/>
          <w:sz w:val="24"/>
          <w:szCs w:val="24"/>
          <w:lang w:val="cs-CZ"/>
        </w:rPr>
        <w:t>Nahlásí případné zásadní nedostatky v </w:t>
      </w:r>
      <w:r w:rsidR="00F8744C">
        <w:rPr>
          <w:rFonts w:ascii="Times New Roman" w:hAnsi="Times New Roman" w:cs="Times New Roman"/>
          <w:sz w:val="24"/>
          <w:szCs w:val="24"/>
          <w:lang w:val="cs-CZ"/>
        </w:rPr>
        <w:t>realizaci</w:t>
      </w:r>
      <w:r w:rsidRPr="00F927F1">
        <w:rPr>
          <w:rFonts w:ascii="Times New Roman" w:hAnsi="Times New Roman" w:cs="Times New Roman"/>
          <w:sz w:val="24"/>
          <w:szCs w:val="24"/>
          <w:lang w:val="cs-CZ"/>
        </w:rPr>
        <w:t xml:space="preserve"> HPN na dané škole vedení projektu</w:t>
      </w:r>
    </w:p>
    <w:p w:rsidR="00882157" w:rsidRPr="00882157" w:rsidRDefault="00882157" w:rsidP="00882157">
      <w:pPr>
        <w:spacing w:after="0"/>
        <w:rPr>
          <w:rFonts w:ascii="Times New Roman" w:hAnsi="Times New Roman" w:cs="Times New Roman"/>
          <w:sz w:val="24"/>
          <w:szCs w:val="24"/>
          <w:lang w:val="cs-CZ"/>
        </w:rPr>
      </w:pPr>
      <w:r>
        <w:rPr>
          <w:rFonts w:ascii="Times New Roman" w:hAnsi="Times New Roman" w:cs="Times New Roman"/>
          <w:sz w:val="24"/>
          <w:szCs w:val="24"/>
          <w:lang w:val="cs-CZ"/>
        </w:rPr>
        <w:t>Vybraná zjištění:</w:t>
      </w:r>
    </w:p>
    <w:p w:rsidR="00A81D4D" w:rsidRPr="00F927F1" w:rsidRDefault="00A81D4D" w:rsidP="00A81D4D">
      <w:pPr>
        <w:pStyle w:val="Odstavecseseznamem"/>
        <w:numPr>
          <w:ilvl w:val="0"/>
          <w:numId w:val="35"/>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Bylo zjištěno a potvrzeno, že je rozdíl mezi učiteli, kteří vedou HPN jeden rok, a těmi, kteří působí v projektu déle. Nejproblematičtější je 1. ročník a to platí obecně. Většina dotazovaných učitelů odpověděla, že „krizové“ je první pololetí 1. ročníku, kdy se děti musí „srovnat“ se školním prostředím i nároky jednotlivých sportovních disciplín. To vyžaduje </w:t>
      </w:r>
      <w:r w:rsidRPr="00F927F1">
        <w:rPr>
          <w:rFonts w:ascii="Times New Roman" w:hAnsi="Times New Roman" w:cs="Times New Roman"/>
          <w:b/>
          <w:sz w:val="24"/>
          <w:szCs w:val="24"/>
          <w:lang w:val="cs-CZ"/>
        </w:rPr>
        <w:t>nutnou praxi</w:t>
      </w:r>
      <w:r w:rsidRPr="00F927F1">
        <w:rPr>
          <w:rFonts w:ascii="Times New Roman" w:hAnsi="Times New Roman" w:cs="Times New Roman"/>
          <w:sz w:val="24"/>
          <w:szCs w:val="24"/>
          <w:lang w:val="cs-CZ"/>
        </w:rPr>
        <w:t>! Od 2. ročníku naopak dochází ke stabilizaci položených základů z 1. ročníku a nárůstu výkonnosti i cvičební morálky! Většina dětí přechází do dalšího ročníku HPN a j</w:t>
      </w:r>
      <w:r w:rsidR="00601EAE" w:rsidRPr="00F927F1">
        <w:rPr>
          <w:rFonts w:ascii="Times New Roman" w:hAnsi="Times New Roman" w:cs="Times New Roman"/>
          <w:sz w:val="24"/>
          <w:szCs w:val="24"/>
          <w:lang w:val="cs-CZ"/>
        </w:rPr>
        <w:t>e zajištěna kontinuita procesu (viz výše ve statistickém přehledu docházky, graf 22).</w:t>
      </w:r>
    </w:p>
    <w:p w:rsidR="00A81D4D" w:rsidRPr="00F927F1" w:rsidRDefault="00A81D4D" w:rsidP="00601EAE">
      <w:pPr>
        <w:pStyle w:val="Odstavecseseznamem"/>
        <w:numPr>
          <w:ilvl w:val="0"/>
          <w:numId w:val="35"/>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 rodičů dětí je projekt velmi oblíben i z toho důvodu, že probíhá v</w:t>
      </w:r>
      <w:r w:rsidR="003C701B"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rámci hodin školní družiny a bezesporu i tím, že je bezplatný.</w:t>
      </w:r>
    </w:p>
    <w:p w:rsidR="00A81D4D" w:rsidRPr="00F927F1" w:rsidRDefault="00A81D4D" w:rsidP="00601EAE">
      <w:pPr>
        <w:pStyle w:val="Odstavecseseznamem"/>
        <w:numPr>
          <w:ilvl w:val="0"/>
          <w:numId w:val="35"/>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Prakticky na všech školách byl proveden pohovor s vedením školy. Projekt HPN je všeobecně chválen a podporován.</w:t>
      </w:r>
    </w:p>
    <w:p w:rsidR="00A81D4D" w:rsidRPr="00F927F1" w:rsidRDefault="00A81D4D" w:rsidP="00601EAE">
      <w:pPr>
        <w:pStyle w:val="Odstavecseseznamem"/>
        <w:numPr>
          <w:ilvl w:val="0"/>
          <w:numId w:val="35"/>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Většina škol měla problém s organizaci HPN – </w:t>
      </w:r>
      <w:r w:rsidRPr="00882157">
        <w:rPr>
          <w:rFonts w:ascii="Times New Roman" w:hAnsi="Times New Roman" w:cs="Times New Roman"/>
          <w:b/>
          <w:i/>
          <w:sz w:val="24"/>
          <w:szCs w:val="24"/>
          <w:lang w:val="cs-CZ"/>
        </w:rPr>
        <w:t>hokej (bruslení)</w:t>
      </w:r>
      <w:r w:rsidRPr="00F927F1">
        <w:rPr>
          <w:rFonts w:ascii="Times New Roman" w:hAnsi="Times New Roman" w:cs="Times New Roman"/>
          <w:sz w:val="24"/>
          <w:szCs w:val="24"/>
          <w:lang w:val="cs-CZ"/>
        </w:rPr>
        <w:t>. Zásadním problémem byla logistika (vzdálenost ledové plochy nebo její dostupnost), popřípadě nabízené časy pro HPN. Některé školy realizovaly bruslení na zamrzlých vodních plochách.</w:t>
      </w:r>
    </w:p>
    <w:p w:rsidR="00A81D4D" w:rsidRPr="00F927F1" w:rsidRDefault="00A81D4D" w:rsidP="003C701B">
      <w:pPr>
        <w:pStyle w:val="Odstavecseseznamem"/>
        <w:numPr>
          <w:ilvl w:val="0"/>
          <w:numId w:val="35"/>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U dětí prvních tříd bylo poukazováno na </w:t>
      </w:r>
      <w:r w:rsidRPr="00882157">
        <w:rPr>
          <w:rFonts w:ascii="Times New Roman" w:hAnsi="Times New Roman" w:cs="Times New Roman"/>
          <w:b/>
          <w:i/>
          <w:sz w:val="24"/>
          <w:szCs w:val="24"/>
          <w:lang w:val="cs-CZ"/>
        </w:rPr>
        <w:t>složitost hodiny volejbalu</w:t>
      </w:r>
      <w:r w:rsidRPr="00F927F1">
        <w:rPr>
          <w:rFonts w:ascii="Times New Roman" w:hAnsi="Times New Roman" w:cs="Times New Roman"/>
          <w:sz w:val="24"/>
          <w:szCs w:val="24"/>
          <w:lang w:val="cs-CZ"/>
        </w:rPr>
        <w:t>. Dětí mají problém hodit a chytit míč obecně.</w:t>
      </w:r>
    </w:p>
    <w:p w:rsidR="00A81D4D" w:rsidRPr="00F927F1" w:rsidRDefault="00A81D4D" w:rsidP="003C701B">
      <w:pPr>
        <w:pStyle w:val="Odstavecseseznamem"/>
        <w:numPr>
          <w:ilvl w:val="0"/>
          <w:numId w:val="35"/>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Bylo často poukazováno na tzv. přehození nohou při hodu (například, pravák má při hodu předsunutu pravou nohu).</w:t>
      </w:r>
    </w:p>
    <w:p w:rsidR="00A81D4D" w:rsidRPr="00F927F1" w:rsidRDefault="00A81D4D" w:rsidP="003C701B">
      <w:pPr>
        <w:pStyle w:val="Odstavecseseznamem"/>
        <w:numPr>
          <w:ilvl w:val="0"/>
          <w:numId w:val="35"/>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Pozitivem je vybavení škol sportovním materiálem, které se postupně lepší. Jednoznačný je posun u škol, které mají HPN druhým rokem.</w:t>
      </w:r>
      <w:r w:rsidR="003C701B" w:rsidRPr="00F927F1">
        <w:rPr>
          <w:rFonts w:ascii="Times New Roman" w:hAnsi="Times New Roman" w:cs="Times New Roman"/>
          <w:sz w:val="24"/>
          <w:szCs w:val="24"/>
          <w:lang w:val="cs-CZ"/>
        </w:rPr>
        <w:t xml:space="preserve"> Je poznat, že </w:t>
      </w:r>
      <w:r w:rsidR="003C701B" w:rsidRPr="00882157">
        <w:rPr>
          <w:rFonts w:ascii="Times New Roman" w:hAnsi="Times New Roman" w:cs="Times New Roman"/>
          <w:b/>
          <w:i/>
          <w:sz w:val="24"/>
          <w:szCs w:val="24"/>
          <w:lang w:val="cs-CZ"/>
        </w:rPr>
        <w:t>co ředitelé podporují deklarativně, podpoří i finančně</w:t>
      </w:r>
      <w:r w:rsidR="003C701B" w:rsidRPr="00F927F1">
        <w:rPr>
          <w:rFonts w:ascii="Times New Roman" w:hAnsi="Times New Roman" w:cs="Times New Roman"/>
          <w:sz w:val="24"/>
          <w:szCs w:val="24"/>
          <w:lang w:val="cs-CZ"/>
        </w:rPr>
        <w:t>!</w:t>
      </w:r>
    </w:p>
    <w:p w:rsidR="00A81D4D" w:rsidRPr="00F927F1" w:rsidRDefault="00A81D4D" w:rsidP="003C701B">
      <w:pPr>
        <w:pStyle w:val="Odstavecseseznamem"/>
        <w:numPr>
          <w:ilvl w:val="0"/>
          <w:numId w:val="35"/>
        </w:num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Velmi kladně je hodnocený metodický materiál, který byl vy</w:t>
      </w:r>
      <w:r w:rsidR="003C701B" w:rsidRPr="00F927F1">
        <w:rPr>
          <w:rFonts w:ascii="Times New Roman" w:hAnsi="Times New Roman" w:cs="Times New Roman"/>
          <w:sz w:val="24"/>
          <w:szCs w:val="24"/>
          <w:lang w:val="cs-CZ"/>
        </w:rPr>
        <w:t>vinut</w:t>
      </w:r>
      <w:r w:rsidRPr="00F927F1">
        <w:rPr>
          <w:rFonts w:ascii="Times New Roman" w:hAnsi="Times New Roman" w:cs="Times New Roman"/>
          <w:sz w:val="24"/>
          <w:szCs w:val="24"/>
          <w:lang w:val="cs-CZ"/>
        </w:rPr>
        <w:t xml:space="preserve"> pro potřebu HPN.</w:t>
      </w:r>
    </w:p>
    <w:p w:rsidR="000201B8" w:rsidRPr="00F927F1" w:rsidRDefault="000201B8" w:rsidP="000201B8">
      <w:pPr>
        <w:jc w:val="both"/>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lastRenderedPageBreak/>
        <w:t>Souhrn hodnocení kvality hodin</w:t>
      </w:r>
      <w:r w:rsidR="00FE0FB3" w:rsidRPr="00F927F1">
        <w:rPr>
          <w:rFonts w:ascii="Times New Roman" w:hAnsi="Times New Roman" w:cs="Times New Roman"/>
          <w:color w:val="000000"/>
          <w:sz w:val="24"/>
          <w:szCs w:val="24"/>
          <w:lang w:val="cs-CZ"/>
        </w:rPr>
        <w:t xml:space="preserve"> evaluátory</w:t>
      </w:r>
      <w:r w:rsidR="001E64E6">
        <w:rPr>
          <w:rFonts w:ascii="Times New Roman" w:hAnsi="Times New Roman" w:cs="Times New Roman"/>
          <w:color w:val="000000"/>
          <w:sz w:val="24"/>
          <w:szCs w:val="24"/>
          <w:lang w:val="cs-CZ"/>
        </w:rPr>
        <w:t xml:space="preserve"> je v grafu 26.</w:t>
      </w:r>
    </w:p>
    <w:p w:rsidR="000201B8" w:rsidRPr="00F927F1" w:rsidRDefault="000201B8" w:rsidP="00FC6580">
      <w:pPr>
        <w:ind w:firstLine="284"/>
        <w:jc w:val="both"/>
        <w:rPr>
          <w:rFonts w:ascii="Times New Roman" w:hAnsi="Times New Roman" w:cs="Times New Roman"/>
          <w:color w:val="000000"/>
          <w:sz w:val="24"/>
          <w:szCs w:val="24"/>
          <w:lang w:val="cs-CZ"/>
        </w:rPr>
      </w:pPr>
      <w:r w:rsidRPr="00F927F1">
        <w:rPr>
          <w:rFonts w:ascii="Times New Roman" w:hAnsi="Times New Roman" w:cs="Times New Roman"/>
          <w:noProof/>
          <w:color w:val="000000"/>
          <w:sz w:val="24"/>
          <w:szCs w:val="24"/>
          <w:lang w:val="cs-CZ" w:eastAsia="cs-CZ" w:bidi="ar-SA"/>
        </w:rPr>
        <w:drawing>
          <wp:inline distT="0" distB="0" distL="0" distR="0">
            <wp:extent cx="5486400" cy="1490663"/>
            <wp:effectExtent l="19050" t="0" r="1905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C6580" w:rsidRPr="00F927F1" w:rsidRDefault="00FC6580" w:rsidP="00FE0FB3">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Graf </w:t>
      </w:r>
      <w:r w:rsidR="00FE0FB3" w:rsidRPr="00F927F1">
        <w:rPr>
          <w:rFonts w:ascii="Times New Roman" w:hAnsi="Times New Roman" w:cs="Times New Roman"/>
          <w:sz w:val="24"/>
          <w:szCs w:val="24"/>
          <w:lang w:val="cs-CZ"/>
        </w:rPr>
        <w:t>2</w:t>
      </w:r>
      <w:r w:rsidR="00657657" w:rsidRPr="00F927F1">
        <w:rPr>
          <w:rFonts w:ascii="Times New Roman" w:hAnsi="Times New Roman" w:cs="Times New Roman"/>
          <w:sz w:val="24"/>
          <w:szCs w:val="24"/>
          <w:lang w:val="cs-CZ"/>
        </w:rPr>
        <w:t>6</w:t>
      </w:r>
      <w:r w:rsidR="00FE0FB3"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Celkové hodnocení kvality hodin</w:t>
      </w:r>
      <w:r w:rsidR="00FE0FB3" w:rsidRPr="00F927F1">
        <w:rPr>
          <w:rFonts w:ascii="Times New Roman" w:hAnsi="Times New Roman" w:cs="Times New Roman"/>
          <w:sz w:val="24"/>
          <w:szCs w:val="24"/>
          <w:lang w:val="cs-CZ"/>
        </w:rPr>
        <w:t xml:space="preserve"> ze strany evaluátorů</w:t>
      </w:r>
    </w:p>
    <w:p w:rsidR="000201B8" w:rsidRPr="00F927F1" w:rsidRDefault="000201B8" w:rsidP="00FC6580">
      <w:pPr>
        <w:spacing w:after="120"/>
        <w:ind w:firstLine="284"/>
        <w:jc w:val="both"/>
        <w:rPr>
          <w:rFonts w:ascii="Times New Roman" w:hAnsi="Times New Roman" w:cs="Times New Roman"/>
          <w:b/>
          <w:sz w:val="24"/>
          <w:szCs w:val="24"/>
          <w:lang w:val="cs-CZ"/>
        </w:rPr>
      </w:pPr>
    </w:p>
    <w:p w:rsidR="00305D0C" w:rsidRPr="001E64E6" w:rsidRDefault="00305D0C" w:rsidP="00FE0FB3">
      <w:pPr>
        <w:pStyle w:val="Nadpis2"/>
        <w:numPr>
          <w:ilvl w:val="2"/>
          <w:numId w:val="5"/>
        </w:numPr>
        <w:rPr>
          <w:rFonts w:ascii="Times New Roman" w:hAnsi="Times New Roman" w:cs="Times New Roman"/>
          <w:sz w:val="24"/>
          <w:szCs w:val="24"/>
          <w:lang w:val="cs-CZ"/>
        </w:rPr>
      </w:pPr>
      <w:bookmarkStart w:id="13" w:name="_Toc459815920"/>
      <w:r w:rsidRPr="001E64E6">
        <w:rPr>
          <w:rFonts w:ascii="Times New Roman" w:hAnsi="Times New Roman" w:cs="Times New Roman"/>
          <w:sz w:val="24"/>
          <w:szCs w:val="24"/>
          <w:lang w:val="cs-CZ"/>
        </w:rPr>
        <w:t>Interpretace výsledků a výstupů p</w:t>
      </w:r>
      <w:r w:rsidR="001E64E6">
        <w:rPr>
          <w:rFonts w:ascii="Times New Roman" w:hAnsi="Times New Roman" w:cs="Times New Roman"/>
          <w:sz w:val="24"/>
          <w:szCs w:val="24"/>
          <w:lang w:val="cs-CZ"/>
        </w:rPr>
        <w:t>okusného ověřování</w:t>
      </w:r>
      <w:bookmarkEnd w:id="13"/>
    </w:p>
    <w:p w:rsidR="00305D0C" w:rsidRPr="00F927F1" w:rsidRDefault="00305D0C" w:rsidP="00B143CE">
      <w:pPr>
        <w:spacing w:after="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Kapitola poskytne shrnutí zjištěných dat a informací podle témat, případně konkrétních položek formulovaných ve vyhlášení pokusného ověřování (a zde v kapitole 1). Otázky budou číslované ve druhém řádu a ke každé z nich bude připojen souhrn zjištění a jejich interpretace.</w:t>
      </w:r>
    </w:p>
    <w:p w:rsidR="00B143CE" w:rsidRPr="00F927F1" w:rsidRDefault="00B143CE" w:rsidP="0027780A">
      <w:pPr>
        <w:jc w:val="both"/>
        <w:rPr>
          <w:rFonts w:ascii="Times New Roman" w:hAnsi="Times New Roman" w:cs="Times New Roman"/>
          <w:sz w:val="24"/>
          <w:szCs w:val="24"/>
          <w:lang w:val="cs-CZ"/>
        </w:rPr>
      </w:pPr>
    </w:p>
    <w:p w:rsidR="00305D0C" w:rsidRPr="00F927F1" w:rsidRDefault="00FE0FB3" w:rsidP="00FE0FB3">
      <w:pPr>
        <w:pStyle w:val="Nadpis3"/>
        <w:ind w:left="567"/>
        <w:rPr>
          <w:rFonts w:ascii="Times New Roman" w:hAnsi="Times New Roman" w:cs="Times New Roman"/>
          <w:sz w:val="24"/>
          <w:szCs w:val="24"/>
          <w:lang w:val="cs-CZ"/>
        </w:rPr>
      </w:pPr>
      <w:bookmarkStart w:id="14" w:name="_Toc459815921"/>
      <w:r w:rsidRPr="00F927F1">
        <w:rPr>
          <w:rFonts w:ascii="Times New Roman" w:hAnsi="Times New Roman" w:cs="Times New Roman"/>
          <w:sz w:val="24"/>
          <w:szCs w:val="24"/>
          <w:lang w:val="cs-CZ"/>
        </w:rPr>
        <w:t>5</w:t>
      </w:r>
      <w:r w:rsidR="00305D0C" w:rsidRPr="00F927F1">
        <w:rPr>
          <w:rFonts w:ascii="Times New Roman" w:hAnsi="Times New Roman" w:cs="Times New Roman"/>
          <w:sz w:val="24"/>
          <w:szCs w:val="24"/>
          <w:lang w:val="cs-CZ"/>
        </w:rPr>
        <w:t>.1 Kým bylo zajištěno vzdělávání (učitel TV, trenér) a s jakou kvalifikací?</w:t>
      </w:r>
      <w:bookmarkEnd w:id="14"/>
      <w:r w:rsidRPr="00F927F1">
        <w:rPr>
          <w:rFonts w:ascii="Times New Roman" w:hAnsi="Times New Roman" w:cs="Times New Roman"/>
          <w:noProof/>
          <w:sz w:val="24"/>
          <w:szCs w:val="24"/>
          <w:lang w:val="cs-CZ" w:eastAsia="cs-CZ" w:bidi="ar-SA"/>
        </w:rPr>
        <w:t xml:space="preserve"> </w:t>
      </w:r>
    </w:p>
    <w:p w:rsidR="00305D0C" w:rsidRPr="00F927F1" w:rsidRDefault="00FE0FB3" w:rsidP="00305D0C">
      <w:pPr>
        <w:jc w:val="both"/>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486400" cy="1323975"/>
            <wp:effectExtent l="19050" t="0" r="19050" b="0"/>
            <wp:docPr id="2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05D0C" w:rsidRPr="00F927F1" w:rsidRDefault="00305D0C" w:rsidP="00BF4DCB">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w:t>
      </w:r>
      <w:r w:rsidR="00FE0FB3" w:rsidRPr="00F927F1">
        <w:rPr>
          <w:rFonts w:ascii="Times New Roman" w:hAnsi="Times New Roman" w:cs="Times New Roman"/>
          <w:sz w:val="24"/>
          <w:szCs w:val="24"/>
          <w:lang w:val="cs-CZ"/>
        </w:rPr>
        <w:t xml:space="preserve"> 2</w:t>
      </w:r>
      <w:r w:rsidR="0081141C" w:rsidRPr="00F927F1">
        <w:rPr>
          <w:rFonts w:ascii="Times New Roman" w:hAnsi="Times New Roman" w:cs="Times New Roman"/>
          <w:sz w:val="24"/>
          <w:szCs w:val="24"/>
          <w:lang w:val="cs-CZ"/>
        </w:rPr>
        <w:t>7</w:t>
      </w:r>
      <w:r w:rsidR="00FE0FB3" w:rsidRPr="00F927F1">
        <w:rPr>
          <w:rFonts w:ascii="Times New Roman" w:hAnsi="Times New Roman" w:cs="Times New Roman"/>
          <w:sz w:val="24"/>
          <w:szCs w:val="24"/>
          <w:lang w:val="cs-CZ"/>
        </w:rPr>
        <w:t xml:space="preserve">. </w:t>
      </w:r>
      <w:r w:rsidR="00BF4DCB" w:rsidRPr="00F927F1">
        <w:rPr>
          <w:rFonts w:ascii="Times New Roman" w:hAnsi="Times New Roman" w:cs="Times New Roman"/>
          <w:sz w:val="24"/>
          <w:szCs w:val="24"/>
          <w:lang w:val="cs-CZ"/>
        </w:rPr>
        <w:t xml:space="preserve">Kvalifikace učitelů/trenérů zařazených v HPN </w:t>
      </w:r>
      <w:r w:rsidR="005D1F74">
        <w:rPr>
          <w:rFonts w:ascii="Times New Roman" w:hAnsi="Times New Roman" w:cs="Times New Roman"/>
          <w:sz w:val="24"/>
          <w:szCs w:val="24"/>
          <w:lang w:val="cs-CZ"/>
        </w:rPr>
        <w:t>(%)</w:t>
      </w:r>
    </w:p>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Celkem bylo </w:t>
      </w:r>
      <w:r w:rsidR="006221B0" w:rsidRPr="00F927F1">
        <w:rPr>
          <w:rFonts w:ascii="Times New Roman" w:hAnsi="Times New Roman" w:cs="Times New Roman"/>
          <w:sz w:val="24"/>
          <w:szCs w:val="24"/>
          <w:lang w:val="cs-CZ"/>
        </w:rPr>
        <w:t xml:space="preserve">v projektu </w:t>
      </w:r>
      <w:r w:rsidRPr="00F927F1">
        <w:rPr>
          <w:rFonts w:ascii="Times New Roman" w:hAnsi="Times New Roman" w:cs="Times New Roman"/>
          <w:sz w:val="24"/>
          <w:szCs w:val="24"/>
          <w:lang w:val="cs-CZ"/>
        </w:rPr>
        <w:t xml:space="preserve">registrováno </w:t>
      </w:r>
      <w:r w:rsidR="0081141C" w:rsidRPr="00F927F1">
        <w:rPr>
          <w:rFonts w:ascii="Times New Roman" w:hAnsi="Times New Roman" w:cs="Times New Roman"/>
          <w:sz w:val="24"/>
          <w:szCs w:val="24"/>
          <w:lang w:val="cs-CZ"/>
        </w:rPr>
        <w:t>579</w:t>
      </w:r>
      <w:r w:rsidRPr="00F927F1">
        <w:rPr>
          <w:rFonts w:ascii="Times New Roman" w:hAnsi="Times New Roman" w:cs="Times New Roman"/>
          <w:sz w:val="24"/>
          <w:szCs w:val="24"/>
          <w:lang w:val="cs-CZ"/>
        </w:rPr>
        <w:t xml:space="preserve"> učitelů/trenérů</w:t>
      </w:r>
      <w:r w:rsidR="0081141C" w:rsidRPr="00F927F1">
        <w:rPr>
          <w:rFonts w:ascii="Times New Roman" w:hAnsi="Times New Roman" w:cs="Times New Roman"/>
          <w:sz w:val="24"/>
          <w:szCs w:val="24"/>
          <w:lang w:val="cs-CZ"/>
        </w:rPr>
        <w:t>, dotazníkového šetření se zúčastnilo 414 z nich</w:t>
      </w:r>
      <w:r w:rsidRPr="00F927F1">
        <w:rPr>
          <w:rFonts w:ascii="Times New Roman" w:hAnsi="Times New Roman" w:cs="Times New Roman"/>
          <w:sz w:val="24"/>
          <w:szCs w:val="24"/>
          <w:lang w:val="cs-CZ"/>
        </w:rPr>
        <w:t xml:space="preserve">. </w:t>
      </w:r>
      <w:r w:rsidR="0081141C" w:rsidRPr="00F927F1">
        <w:rPr>
          <w:rFonts w:ascii="Times New Roman" w:hAnsi="Times New Roman" w:cs="Times New Roman"/>
          <w:sz w:val="24"/>
          <w:szCs w:val="24"/>
          <w:lang w:val="cs-CZ"/>
        </w:rPr>
        <w:t xml:space="preserve">Počty a poměry kvalifikovanosti respondentů šetření uvádí </w:t>
      </w:r>
      <w:r w:rsidRPr="00F927F1">
        <w:rPr>
          <w:rFonts w:ascii="Times New Roman" w:hAnsi="Times New Roman" w:cs="Times New Roman"/>
          <w:sz w:val="24"/>
          <w:szCs w:val="24"/>
          <w:lang w:val="cs-CZ"/>
        </w:rPr>
        <w:t>tabulka č.</w:t>
      </w:r>
      <w:r w:rsidR="00BF4DCB" w:rsidRPr="00F927F1">
        <w:rPr>
          <w:rFonts w:ascii="Times New Roman" w:hAnsi="Times New Roman" w:cs="Times New Roman"/>
          <w:sz w:val="24"/>
          <w:szCs w:val="24"/>
          <w:lang w:val="cs-CZ"/>
        </w:rPr>
        <w:t xml:space="preserve"> 2</w:t>
      </w:r>
      <w:r w:rsidR="0081141C" w:rsidRPr="00F927F1">
        <w:rPr>
          <w:rFonts w:ascii="Times New Roman" w:hAnsi="Times New Roman" w:cs="Times New Roman"/>
          <w:sz w:val="24"/>
          <w:szCs w:val="24"/>
          <w:lang w:val="cs-CZ"/>
        </w:rPr>
        <w:t>.</w:t>
      </w:r>
    </w:p>
    <w:p w:rsidR="00BF4DCB" w:rsidRPr="00F927F1" w:rsidRDefault="00BF4DCB" w:rsidP="00BF4DCB">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Tabulka 2. Kvalifikace učitelů/trenérů uvedená nominálně a poměrně</w:t>
      </w:r>
    </w:p>
    <w:tbl>
      <w:tblPr>
        <w:tblStyle w:val="Mkatabulky"/>
        <w:tblW w:w="0" w:type="auto"/>
        <w:tblLook w:val="04A0" w:firstRow="1" w:lastRow="0" w:firstColumn="1" w:lastColumn="0" w:noHBand="0" w:noVBand="1"/>
      </w:tblPr>
      <w:tblGrid>
        <w:gridCol w:w="3510"/>
        <w:gridCol w:w="1560"/>
        <w:gridCol w:w="1417"/>
      </w:tblGrid>
      <w:tr w:rsidR="00305D0C" w:rsidRPr="00F927F1" w:rsidTr="006221B0">
        <w:trPr>
          <w:trHeight w:val="288"/>
        </w:trPr>
        <w:tc>
          <w:tcPr>
            <w:tcW w:w="3510" w:type="dxa"/>
          </w:tcPr>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Kvalifikace</w:t>
            </w:r>
          </w:p>
        </w:tc>
        <w:tc>
          <w:tcPr>
            <w:tcW w:w="1560" w:type="dxa"/>
          </w:tcPr>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Hrubý počet</w:t>
            </w:r>
            <w:r w:rsidRPr="00F927F1">
              <w:rPr>
                <w:rFonts w:ascii="Times New Roman" w:hAnsi="Times New Roman" w:cs="Times New Roman"/>
                <w:sz w:val="24"/>
                <w:szCs w:val="24"/>
                <w:vertAlign w:val="superscript"/>
                <w:lang w:val="cs-CZ"/>
              </w:rPr>
              <w:footnoteReference w:id="8"/>
            </w:r>
          </w:p>
        </w:tc>
        <w:tc>
          <w:tcPr>
            <w:tcW w:w="1417" w:type="dxa"/>
          </w:tcPr>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w:t>
            </w:r>
          </w:p>
        </w:tc>
      </w:tr>
      <w:tr w:rsidR="00305D0C" w:rsidRPr="00F927F1" w:rsidTr="006221B0">
        <w:tc>
          <w:tcPr>
            <w:tcW w:w="3510" w:type="dxa"/>
          </w:tcPr>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Učitel 2. </w:t>
            </w:r>
            <w:r w:rsidR="006221B0" w:rsidRPr="00F927F1">
              <w:rPr>
                <w:rFonts w:ascii="Times New Roman" w:hAnsi="Times New Roman" w:cs="Times New Roman"/>
                <w:sz w:val="24"/>
                <w:szCs w:val="24"/>
                <w:lang w:val="cs-CZ"/>
              </w:rPr>
              <w:t xml:space="preserve">stupně </w:t>
            </w:r>
            <w:r w:rsidRPr="00F927F1">
              <w:rPr>
                <w:rFonts w:ascii="Times New Roman" w:hAnsi="Times New Roman" w:cs="Times New Roman"/>
                <w:sz w:val="24"/>
                <w:szCs w:val="24"/>
                <w:lang w:val="cs-CZ"/>
              </w:rPr>
              <w:t>na své nebo jiné ZŠ</w:t>
            </w:r>
          </w:p>
        </w:tc>
        <w:tc>
          <w:tcPr>
            <w:tcW w:w="1560" w:type="dxa"/>
          </w:tcPr>
          <w:p w:rsidR="00305D0C" w:rsidRPr="00F927F1" w:rsidRDefault="0081141C" w:rsidP="00305D0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222</w:t>
            </w:r>
          </w:p>
        </w:tc>
        <w:tc>
          <w:tcPr>
            <w:tcW w:w="1417" w:type="dxa"/>
          </w:tcPr>
          <w:p w:rsidR="00305D0C" w:rsidRPr="00F927F1" w:rsidRDefault="00305D0C" w:rsidP="0081141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4</w:t>
            </w:r>
            <w:r w:rsidR="0081141C" w:rsidRPr="00F927F1">
              <w:rPr>
                <w:rFonts w:ascii="Times New Roman" w:hAnsi="Times New Roman" w:cs="Times New Roman"/>
                <w:sz w:val="24"/>
                <w:szCs w:val="24"/>
                <w:lang w:val="cs-CZ"/>
              </w:rPr>
              <w:t>2</w:t>
            </w:r>
          </w:p>
        </w:tc>
      </w:tr>
      <w:tr w:rsidR="00305D0C" w:rsidRPr="00F927F1" w:rsidTr="006221B0">
        <w:tc>
          <w:tcPr>
            <w:tcW w:w="3510" w:type="dxa"/>
          </w:tcPr>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Trenér (licence A nebo B)</w:t>
            </w:r>
          </w:p>
        </w:tc>
        <w:tc>
          <w:tcPr>
            <w:tcW w:w="1560" w:type="dxa"/>
          </w:tcPr>
          <w:p w:rsidR="00305D0C" w:rsidRPr="00F927F1" w:rsidRDefault="0081141C" w:rsidP="00305D0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110</w:t>
            </w:r>
          </w:p>
        </w:tc>
        <w:tc>
          <w:tcPr>
            <w:tcW w:w="1417" w:type="dxa"/>
          </w:tcPr>
          <w:p w:rsidR="00305D0C" w:rsidRPr="00F927F1" w:rsidRDefault="0081141C" w:rsidP="00305D0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20</w:t>
            </w:r>
          </w:p>
        </w:tc>
      </w:tr>
      <w:tr w:rsidR="00305D0C" w:rsidRPr="00F927F1" w:rsidTr="006221B0">
        <w:tc>
          <w:tcPr>
            <w:tcW w:w="3510" w:type="dxa"/>
          </w:tcPr>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Učitel 1. stupně</w:t>
            </w:r>
          </w:p>
        </w:tc>
        <w:tc>
          <w:tcPr>
            <w:tcW w:w="1560" w:type="dxa"/>
          </w:tcPr>
          <w:p w:rsidR="00305D0C" w:rsidRPr="00F927F1" w:rsidRDefault="0081141C" w:rsidP="00305D0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161</w:t>
            </w:r>
          </w:p>
        </w:tc>
        <w:tc>
          <w:tcPr>
            <w:tcW w:w="1417" w:type="dxa"/>
          </w:tcPr>
          <w:p w:rsidR="00305D0C" w:rsidRPr="00F927F1" w:rsidRDefault="0081141C" w:rsidP="00305D0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33</w:t>
            </w:r>
          </w:p>
        </w:tc>
      </w:tr>
      <w:tr w:rsidR="00305D0C" w:rsidRPr="00F927F1" w:rsidTr="006221B0">
        <w:tc>
          <w:tcPr>
            <w:tcW w:w="3510" w:type="dxa"/>
          </w:tcPr>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Ředitel</w:t>
            </w:r>
          </w:p>
        </w:tc>
        <w:tc>
          <w:tcPr>
            <w:tcW w:w="1560" w:type="dxa"/>
          </w:tcPr>
          <w:p w:rsidR="00305D0C" w:rsidRPr="00F927F1" w:rsidRDefault="0081141C" w:rsidP="00305D0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16</w:t>
            </w:r>
          </w:p>
        </w:tc>
        <w:tc>
          <w:tcPr>
            <w:tcW w:w="1417" w:type="dxa"/>
          </w:tcPr>
          <w:p w:rsidR="00305D0C" w:rsidRPr="00F927F1" w:rsidRDefault="0081141C" w:rsidP="00305D0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2</w:t>
            </w:r>
          </w:p>
        </w:tc>
      </w:tr>
      <w:tr w:rsidR="00305D0C" w:rsidRPr="00F927F1" w:rsidTr="006221B0">
        <w:tc>
          <w:tcPr>
            <w:tcW w:w="3510" w:type="dxa"/>
          </w:tcPr>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Vychovatel </w:t>
            </w:r>
          </w:p>
        </w:tc>
        <w:tc>
          <w:tcPr>
            <w:tcW w:w="1560" w:type="dxa"/>
          </w:tcPr>
          <w:p w:rsidR="00305D0C" w:rsidRPr="00F927F1" w:rsidRDefault="0081141C" w:rsidP="00305D0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25</w:t>
            </w:r>
          </w:p>
        </w:tc>
        <w:tc>
          <w:tcPr>
            <w:tcW w:w="1417" w:type="dxa"/>
          </w:tcPr>
          <w:p w:rsidR="00305D0C" w:rsidRPr="00F927F1" w:rsidRDefault="0081141C" w:rsidP="00305D0C">
            <w:pPr>
              <w:ind w:right="459"/>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3</w:t>
            </w:r>
          </w:p>
        </w:tc>
      </w:tr>
    </w:tbl>
    <w:p w:rsidR="00BF4DCB" w:rsidRPr="00F927F1" w:rsidRDefault="00BF4DCB">
      <w:pPr>
        <w:rPr>
          <w:rFonts w:ascii="Times New Roman" w:eastAsiaTheme="majorEastAsia" w:hAnsi="Times New Roman" w:cs="Times New Roman"/>
          <w:b/>
          <w:bCs/>
          <w:sz w:val="24"/>
          <w:szCs w:val="24"/>
          <w:lang w:val="cs-CZ"/>
        </w:rPr>
      </w:pPr>
    </w:p>
    <w:p w:rsidR="00305D0C" w:rsidRPr="00F927F1" w:rsidRDefault="00BF4DCB" w:rsidP="00164264">
      <w:pPr>
        <w:pStyle w:val="Nadpis3"/>
        <w:ind w:left="567"/>
        <w:rPr>
          <w:rFonts w:ascii="Times New Roman" w:hAnsi="Times New Roman" w:cs="Times New Roman"/>
          <w:sz w:val="24"/>
          <w:szCs w:val="24"/>
          <w:lang w:val="cs-CZ"/>
        </w:rPr>
      </w:pPr>
      <w:bookmarkStart w:id="15" w:name="_Toc459815922"/>
      <w:r w:rsidRPr="00F927F1">
        <w:rPr>
          <w:rFonts w:ascii="Times New Roman" w:hAnsi="Times New Roman" w:cs="Times New Roman"/>
          <w:sz w:val="24"/>
          <w:szCs w:val="24"/>
          <w:lang w:val="cs-CZ"/>
        </w:rPr>
        <w:t>5</w:t>
      </w:r>
      <w:r w:rsidR="00305D0C" w:rsidRPr="00F927F1">
        <w:rPr>
          <w:rFonts w:ascii="Times New Roman" w:hAnsi="Times New Roman" w:cs="Times New Roman"/>
          <w:sz w:val="24"/>
          <w:szCs w:val="24"/>
          <w:lang w:val="cs-CZ"/>
        </w:rPr>
        <w:t>.2 Počty žáků a učitelů/trenérů zařazených do pokusného ověřování</w:t>
      </w:r>
      <w:bookmarkEnd w:id="15"/>
    </w:p>
    <w:p w:rsidR="00B143CE" w:rsidRPr="00F927F1" w:rsidRDefault="0081141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Z ředitelských dotazníků plynou základní kvantitativní data o pokusně ověřovaném vzo</w:t>
      </w:r>
      <w:r w:rsidR="001E64E6">
        <w:rPr>
          <w:rFonts w:ascii="Times New Roman" w:hAnsi="Times New Roman" w:cs="Times New Roman"/>
          <w:sz w:val="24"/>
          <w:szCs w:val="24"/>
          <w:lang w:val="cs-CZ"/>
        </w:rPr>
        <w:t>r</w:t>
      </w:r>
      <w:r w:rsidRPr="00F927F1">
        <w:rPr>
          <w:rFonts w:ascii="Times New Roman" w:hAnsi="Times New Roman" w:cs="Times New Roman"/>
          <w:sz w:val="24"/>
          <w:szCs w:val="24"/>
          <w:lang w:val="cs-CZ"/>
        </w:rPr>
        <w:t xml:space="preserve">ku žáků: v únoru 2017 se pokusného ověřování účastnilo ve školách, jejichž ředitelé dotazník </w:t>
      </w:r>
      <w:r w:rsidRPr="00F927F1">
        <w:rPr>
          <w:rFonts w:ascii="Times New Roman" w:hAnsi="Times New Roman" w:cs="Times New Roman"/>
          <w:sz w:val="24"/>
          <w:szCs w:val="24"/>
          <w:lang w:val="cs-CZ"/>
        </w:rPr>
        <w:lastRenderedPageBreak/>
        <w:t xml:space="preserve">vyplnili, 12 657 žáků v 561 odděleních školních družin. Jedná se tedy 43 žáků na školu. To odpovídá pravděpodobnému množství žáků </w:t>
      </w:r>
      <w:r w:rsidR="001E64E6">
        <w:rPr>
          <w:rFonts w:ascii="Times New Roman" w:hAnsi="Times New Roman" w:cs="Times New Roman"/>
          <w:sz w:val="24"/>
          <w:szCs w:val="24"/>
          <w:lang w:val="cs-CZ"/>
        </w:rPr>
        <w:t>zařazených</w:t>
      </w:r>
      <w:r w:rsidRPr="00F927F1">
        <w:rPr>
          <w:rFonts w:ascii="Times New Roman" w:hAnsi="Times New Roman" w:cs="Times New Roman"/>
          <w:sz w:val="24"/>
          <w:szCs w:val="24"/>
          <w:lang w:val="cs-CZ"/>
        </w:rPr>
        <w:t xml:space="preserve"> v pokusném ověřování okolo 15 000. Z našeho vzorku plyne </w:t>
      </w:r>
      <w:r w:rsidR="001E64E6">
        <w:rPr>
          <w:rFonts w:ascii="Times New Roman" w:hAnsi="Times New Roman" w:cs="Times New Roman"/>
          <w:sz w:val="24"/>
          <w:szCs w:val="24"/>
          <w:lang w:val="cs-CZ"/>
        </w:rPr>
        <w:t xml:space="preserve">též </w:t>
      </w:r>
      <w:r w:rsidRPr="00F927F1">
        <w:rPr>
          <w:rFonts w:ascii="Times New Roman" w:hAnsi="Times New Roman" w:cs="Times New Roman"/>
          <w:sz w:val="24"/>
          <w:szCs w:val="24"/>
          <w:lang w:val="cs-CZ"/>
        </w:rPr>
        <w:t>počet žáků na oddělení (učitele/trenéra) 23.</w:t>
      </w:r>
    </w:p>
    <w:p w:rsidR="0081141C" w:rsidRPr="00F927F1" w:rsidRDefault="0081141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Na jaře 2017 byl poměr </w:t>
      </w:r>
      <w:r w:rsidR="001E64E6">
        <w:rPr>
          <w:rFonts w:ascii="Times New Roman" w:hAnsi="Times New Roman" w:cs="Times New Roman"/>
          <w:sz w:val="24"/>
          <w:szCs w:val="24"/>
          <w:lang w:val="cs-CZ"/>
        </w:rPr>
        <w:t xml:space="preserve">zařazených </w:t>
      </w:r>
      <w:r w:rsidRPr="00F927F1">
        <w:rPr>
          <w:rFonts w:ascii="Times New Roman" w:hAnsi="Times New Roman" w:cs="Times New Roman"/>
          <w:sz w:val="24"/>
          <w:szCs w:val="24"/>
          <w:lang w:val="cs-CZ"/>
        </w:rPr>
        <w:t xml:space="preserve">žáků </w:t>
      </w:r>
      <w:r w:rsidR="001E64E6">
        <w:rPr>
          <w:rFonts w:ascii="Times New Roman" w:hAnsi="Times New Roman" w:cs="Times New Roman"/>
          <w:sz w:val="24"/>
          <w:szCs w:val="24"/>
          <w:lang w:val="cs-CZ"/>
        </w:rPr>
        <w:t xml:space="preserve">podle </w:t>
      </w:r>
      <w:r w:rsidRPr="00F927F1">
        <w:rPr>
          <w:rFonts w:ascii="Times New Roman" w:hAnsi="Times New Roman" w:cs="Times New Roman"/>
          <w:sz w:val="24"/>
          <w:szCs w:val="24"/>
          <w:lang w:val="cs-CZ"/>
        </w:rPr>
        <w:t>roční</w:t>
      </w:r>
      <w:r w:rsidR="001E64E6">
        <w:rPr>
          <w:rFonts w:ascii="Times New Roman" w:hAnsi="Times New Roman" w:cs="Times New Roman"/>
          <w:sz w:val="24"/>
          <w:szCs w:val="24"/>
          <w:lang w:val="cs-CZ"/>
        </w:rPr>
        <w:t>ku, do nějž docházejí,</w:t>
      </w:r>
      <w:r w:rsidRPr="00F927F1">
        <w:rPr>
          <w:rFonts w:ascii="Times New Roman" w:hAnsi="Times New Roman" w:cs="Times New Roman"/>
          <w:sz w:val="24"/>
          <w:szCs w:val="24"/>
          <w:lang w:val="cs-CZ"/>
        </w:rPr>
        <w:t xml:space="preserve"> takovýto:</w:t>
      </w:r>
    </w:p>
    <w:p w:rsidR="0081141C" w:rsidRPr="00F927F1" w:rsidRDefault="0081141C" w:rsidP="0081141C">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866775"/>
            <wp:effectExtent l="19050" t="0" r="19050" b="0"/>
            <wp:docPr id="2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1141C" w:rsidRPr="00F927F1" w:rsidRDefault="0081141C" w:rsidP="0081141C">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28. Žáci podle ročníků (n = 8865, konec druhého šk</w:t>
      </w:r>
      <w:r w:rsidR="001E64E6">
        <w:rPr>
          <w:rFonts w:ascii="Times New Roman" w:hAnsi="Times New Roman" w:cs="Times New Roman"/>
          <w:sz w:val="24"/>
          <w:szCs w:val="24"/>
          <w:lang w:val="cs-CZ"/>
        </w:rPr>
        <w:t>olního</w:t>
      </w:r>
      <w:r w:rsidRPr="00F927F1">
        <w:rPr>
          <w:rFonts w:ascii="Times New Roman" w:hAnsi="Times New Roman" w:cs="Times New Roman"/>
          <w:sz w:val="24"/>
          <w:szCs w:val="24"/>
          <w:lang w:val="cs-CZ"/>
        </w:rPr>
        <w:t xml:space="preserve"> roku HPN)</w:t>
      </w:r>
    </w:p>
    <w:p w:rsidR="0081141C" w:rsidRPr="00F927F1" w:rsidRDefault="0081141C" w:rsidP="00305D0C">
      <w:pPr>
        <w:jc w:val="both"/>
        <w:rPr>
          <w:rFonts w:ascii="Times New Roman" w:hAnsi="Times New Roman" w:cs="Times New Roman"/>
          <w:b/>
          <w:sz w:val="24"/>
          <w:szCs w:val="24"/>
          <w:lang w:val="cs-CZ"/>
        </w:rPr>
      </w:pPr>
    </w:p>
    <w:p w:rsidR="00305D0C" w:rsidRPr="00F927F1" w:rsidRDefault="00BF4DCB" w:rsidP="00BF4DCB">
      <w:pPr>
        <w:pStyle w:val="Nadpis3"/>
        <w:ind w:left="567"/>
        <w:rPr>
          <w:rFonts w:ascii="Times New Roman" w:hAnsi="Times New Roman" w:cs="Times New Roman"/>
          <w:sz w:val="24"/>
          <w:szCs w:val="24"/>
          <w:lang w:val="cs-CZ"/>
        </w:rPr>
      </w:pPr>
      <w:bookmarkStart w:id="16" w:name="_Toc459815923"/>
      <w:r w:rsidRPr="00F927F1">
        <w:rPr>
          <w:rFonts w:ascii="Times New Roman" w:hAnsi="Times New Roman" w:cs="Times New Roman"/>
          <w:sz w:val="24"/>
          <w:szCs w:val="24"/>
          <w:lang w:val="cs-CZ"/>
        </w:rPr>
        <w:t>5</w:t>
      </w:r>
      <w:r w:rsidR="00305D0C" w:rsidRPr="00F927F1">
        <w:rPr>
          <w:rFonts w:ascii="Times New Roman" w:hAnsi="Times New Roman" w:cs="Times New Roman"/>
          <w:sz w:val="24"/>
          <w:szCs w:val="24"/>
          <w:lang w:val="cs-CZ"/>
        </w:rPr>
        <w:t>.3 Motivace</w:t>
      </w:r>
      <w:r w:rsidRPr="00F927F1">
        <w:rPr>
          <w:rFonts w:ascii="Times New Roman" w:hAnsi="Times New Roman" w:cs="Times New Roman"/>
          <w:sz w:val="24"/>
          <w:szCs w:val="24"/>
          <w:lang w:val="cs-CZ"/>
        </w:rPr>
        <w:t xml:space="preserve"> žáků </w:t>
      </w:r>
      <w:r w:rsidR="00305D0C" w:rsidRPr="00F927F1">
        <w:rPr>
          <w:rFonts w:ascii="Times New Roman" w:hAnsi="Times New Roman" w:cs="Times New Roman"/>
          <w:sz w:val="24"/>
          <w:szCs w:val="24"/>
          <w:lang w:val="cs-CZ"/>
        </w:rPr>
        <w:t>k pohybovým aktivitám</w:t>
      </w:r>
      <w:bookmarkEnd w:id="16"/>
    </w:p>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i/>
          <w:sz w:val="24"/>
          <w:szCs w:val="24"/>
          <w:lang w:val="cs-CZ"/>
        </w:rPr>
        <w:t>Motivaci</w:t>
      </w:r>
      <w:r w:rsidR="00BF4DCB" w:rsidRPr="00F927F1">
        <w:rPr>
          <w:rFonts w:ascii="Times New Roman" w:hAnsi="Times New Roman" w:cs="Times New Roman"/>
          <w:i/>
          <w:sz w:val="24"/>
          <w:szCs w:val="24"/>
          <w:lang w:val="cs-CZ"/>
        </w:rPr>
        <w:t xml:space="preserve"> žáků</w:t>
      </w:r>
      <w:r w:rsidRPr="00F927F1">
        <w:rPr>
          <w:rFonts w:ascii="Times New Roman" w:hAnsi="Times New Roman" w:cs="Times New Roman"/>
          <w:sz w:val="24"/>
          <w:szCs w:val="24"/>
          <w:lang w:val="cs-CZ"/>
        </w:rPr>
        <w:t xml:space="preserve"> lze interpretovat </w:t>
      </w:r>
      <w:r w:rsidR="001E64E6">
        <w:rPr>
          <w:rFonts w:ascii="Times New Roman" w:hAnsi="Times New Roman" w:cs="Times New Roman"/>
          <w:sz w:val="24"/>
          <w:szCs w:val="24"/>
          <w:lang w:val="cs-CZ"/>
        </w:rPr>
        <w:t>podle zjištěných</w:t>
      </w:r>
      <w:r w:rsidRPr="00F927F1">
        <w:rPr>
          <w:rFonts w:ascii="Times New Roman" w:hAnsi="Times New Roman" w:cs="Times New Roman"/>
          <w:sz w:val="24"/>
          <w:szCs w:val="24"/>
          <w:lang w:val="cs-CZ"/>
        </w:rPr>
        <w:t xml:space="preserve"> subjektivních názorů učitelů/trenérů a</w:t>
      </w:r>
      <w:r w:rsidR="001E64E6">
        <w:rPr>
          <w:rFonts w:ascii="Times New Roman" w:hAnsi="Times New Roman" w:cs="Times New Roman"/>
          <w:sz w:val="24"/>
          <w:szCs w:val="24"/>
          <w:lang w:val="cs-CZ"/>
        </w:rPr>
        <w:t> </w:t>
      </w:r>
      <w:r w:rsidRPr="00F927F1">
        <w:rPr>
          <w:rFonts w:ascii="Times New Roman" w:hAnsi="Times New Roman" w:cs="Times New Roman"/>
          <w:sz w:val="24"/>
          <w:szCs w:val="24"/>
          <w:lang w:val="cs-CZ"/>
        </w:rPr>
        <w:t>z dotazníků pro rodiče a</w:t>
      </w:r>
      <w:r w:rsidR="00F8744C">
        <w:rPr>
          <w:rFonts w:ascii="Times New Roman" w:hAnsi="Times New Roman" w:cs="Times New Roman"/>
          <w:sz w:val="24"/>
          <w:szCs w:val="24"/>
          <w:lang w:val="cs-CZ"/>
        </w:rPr>
        <w:t xml:space="preserve"> </w:t>
      </w:r>
      <w:r w:rsidRPr="00F927F1">
        <w:rPr>
          <w:rFonts w:ascii="Times New Roman" w:hAnsi="Times New Roman" w:cs="Times New Roman"/>
          <w:sz w:val="24"/>
          <w:szCs w:val="24"/>
          <w:lang w:val="cs-CZ"/>
        </w:rPr>
        <w:t xml:space="preserve">žáky. V první části přinášíme </w:t>
      </w:r>
      <w:r w:rsidR="00CE3472" w:rsidRPr="00F927F1">
        <w:rPr>
          <w:rFonts w:ascii="Times New Roman" w:hAnsi="Times New Roman" w:cs="Times New Roman"/>
          <w:sz w:val="24"/>
          <w:szCs w:val="24"/>
          <w:lang w:val="cs-CZ"/>
        </w:rPr>
        <w:t>výběr a souhrn</w:t>
      </w:r>
      <w:r w:rsidRPr="00F927F1">
        <w:rPr>
          <w:rFonts w:ascii="Times New Roman" w:hAnsi="Times New Roman" w:cs="Times New Roman"/>
          <w:sz w:val="24"/>
          <w:szCs w:val="24"/>
          <w:lang w:val="cs-CZ"/>
        </w:rPr>
        <w:t xml:space="preserve"> </w:t>
      </w:r>
      <w:r w:rsidR="001E64E6">
        <w:rPr>
          <w:rFonts w:ascii="Times New Roman" w:hAnsi="Times New Roman" w:cs="Times New Roman"/>
          <w:sz w:val="24"/>
          <w:szCs w:val="24"/>
          <w:lang w:val="cs-CZ"/>
        </w:rPr>
        <w:t xml:space="preserve">relevantních </w:t>
      </w:r>
      <w:r w:rsidR="00CE3472" w:rsidRPr="00F927F1">
        <w:rPr>
          <w:rFonts w:ascii="Times New Roman" w:hAnsi="Times New Roman" w:cs="Times New Roman"/>
          <w:sz w:val="24"/>
          <w:szCs w:val="24"/>
          <w:lang w:val="cs-CZ"/>
        </w:rPr>
        <w:t>dat z učitelského dotazníku</w:t>
      </w:r>
      <w:r w:rsidRPr="00F927F1">
        <w:rPr>
          <w:rFonts w:ascii="Times New Roman" w:hAnsi="Times New Roman" w:cs="Times New Roman"/>
          <w:sz w:val="24"/>
          <w:szCs w:val="24"/>
          <w:lang w:val="cs-CZ"/>
        </w:rPr>
        <w:t>. V případě výpovědí učitelů/trenérů se jedná o spontánní, nikoliv sugerované výpovědi. Proto jde o cenný zdroj</w:t>
      </w:r>
      <w:r w:rsidR="006221B0"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poskytující obrázek o konzervativně pojatém minimu učitelů, kteří si </w:t>
      </w:r>
      <w:r w:rsidRPr="001E64E6">
        <w:rPr>
          <w:rFonts w:ascii="Times New Roman" w:hAnsi="Times New Roman" w:cs="Times New Roman"/>
          <w:b/>
          <w:i/>
          <w:sz w:val="24"/>
          <w:szCs w:val="24"/>
          <w:lang w:val="cs-CZ"/>
        </w:rPr>
        <w:t>uvědomovali důležitost motivace k pohybu</w:t>
      </w:r>
      <w:r w:rsidRPr="00F927F1">
        <w:rPr>
          <w:rFonts w:ascii="Times New Roman" w:hAnsi="Times New Roman" w:cs="Times New Roman"/>
          <w:sz w:val="24"/>
          <w:szCs w:val="24"/>
          <w:lang w:val="cs-CZ"/>
        </w:rPr>
        <w:t xml:space="preserve"> a postojů a vztahů žáků během hodin pohybu navíc pro celkový úspěch programu a v otevřených položkách </w:t>
      </w:r>
      <w:r w:rsidR="00664874" w:rsidRPr="00F927F1">
        <w:rPr>
          <w:rFonts w:ascii="Times New Roman" w:hAnsi="Times New Roman" w:cs="Times New Roman"/>
          <w:sz w:val="24"/>
          <w:szCs w:val="24"/>
          <w:lang w:val="cs-CZ"/>
        </w:rPr>
        <w:t xml:space="preserve">ji </w:t>
      </w:r>
      <w:r w:rsidRPr="00F927F1">
        <w:rPr>
          <w:rFonts w:ascii="Times New Roman" w:hAnsi="Times New Roman" w:cs="Times New Roman"/>
          <w:sz w:val="24"/>
          <w:szCs w:val="24"/>
          <w:lang w:val="cs-CZ"/>
        </w:rPr>
        <w:t xml:space="preserve">uváděli. </w:t>
      </w:r>
      <w:r w:rsidR="001E64E6">
        <w:rPr>
          <w:rFonts w:ascii="Times New Roman" w:hAnsi="Times New Roman" w:cs="Times New Roman"/>
          <w:sz w:val="24"/>
          <w:szCs w:val="24"/>
          <w:lang w:val="cs-CZ"/>
        </w:rPr>
        <w:t>Celkově jsme se ale v šetřeních soustředili na získání komplexních informací; učitelské informace jsou tak pro nás ukotveny v postojích, které jsme zjišťovali u žáků. Informace ze žákovského dotazníku považujeme za významné, referenční</w:t>
      </w:r>
      <w:r w:rsidRPr="00F927F1">
        <w:rPr>
          <w:rFonts w:ascii="Times New Roman" w:hAnsi="Times New Roman" w:cs="Times New Roman"/>
          <w:sz w:val="24"/>
          <w:szCs w:val="24"/>
          <w:lang w:val="cs-CZ"/>
        </w:rPr>
        <w:t>.</w:t>
      </w:r>
    </w:p>
    <w:p w:rsidR="00305D0C" w:rsidRPr="00F927F1" w:rsidRDefault="00BF4DCB" w:rsidP="00164264">
      <w:pPr>
        <w:spacing w:after="12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5</w:t>
      </w:r>
      <w:r w:rsidR="00305D0C" w:rsidRPr="00F927F1">
        <w:rPr>
          <w:rFonts w:ascii="Times New Roman" w:hAnsi="Times New Roman" w:cs="Times New Roman"/>
          <w:sz w:val="24"/>
          <w:szCs w:val="24"/>
          <w:lang w:val="cs-CZ"/>
        </w:rPr>
        <w:t>.3.1 Učitelský dotazník</w:t>
      </w:r>
    </w:p>
    <w:p w:rsidR="00305D0C" w:rsidRPr="00F927F1" w:rsidRDefault="00305D0C" w:rsidP="00164264">
      <w:pPr>
        <w:spacing w:after="120"/>
        <w:jc w:val="both"/>
        <w:rPr>
          <w:rFonts w:ascii="Times New Roman" w:hAnsi="Times New Roman" w:cs="Times New Roman"/>
          <w:noProof/>
          <w:sz w:val="24"/>
          <w:szCs w:val="24"/>
          <w:lang w:val="cs-CZ" w:eastAsia="cs-CZ" w:bidi="ar-SA"/>
        </w:rPr>
      </w:pPr>
      <w:r w:rsidRPr="00F927F1">
        <w:rPr>
          <w:rFonts w:ascii="Times New Roman" w:hAnsi="Times New Roman" w:cs="Times New Roman"/>
          <w:sz w:val="24"/>
          <w:szCs w:val="24"/>
          <w:lang w:val="cs-CZ"/>
        </w:rPr>
        <w:t xml:space="preserve">Graf č. </w:t>
      </w:r>
      <w:r w:rsidR="00164264" w:rsidRPr="00F927F1">
        <w:rPr>
          <w:rFonts w:ascii="Times New Roman" w:hAnsi="Times New Roman" w:cs="Times New Roman"/>
          <w:sz w:val="24"/>
          <w:szCs w:val="24"/>
          <w:lang w:val="cs-CZ"/>
        </w:rPr>
        <w:t>2</w:t>
      </w:r>
      <w:r w:rsidR="00BB0A95" w:rsidRPr="00F927F1">
        <w:rPr>
          <w:rFonts w:ascii="Times New Roman" w:hAnsi="Times New Roman" w:cs="Times New Roman"/>
          <w:sz w:val="24"/>
          <w:szCs w:val="24"/>
          <w:lang w:val="cs-CZ"/>
        </w:rPr>
        <w:t>9</w:t>
      </w:r>
      <w:r w:rsidRPr="00F927F1">
        <w:rPr>
          <w:rFonts w:ascii="Times New Roman" w:hAnsi="Times New Roman" w:cs="Times New Roman"/>
          <w:sz w:val="24"/>
          <w:szCs w:val="24"/>
          <w:lang w:val="cs-CZ"/>
        </w:rPr>
        <w:t xml:space="preserve"> ukazuje data</w:t>
      </w:r>
      <w:r w:rsidR="00372600" w:rsidRPr="00F927F1">
        <w:rPr>
          <w:rFonts w:ascii="Times New Roman" w:hAnsi="Times New Roman" w:cs="Times New Roman"/>
          <w:sz w:val="24"/>
          <w:szCs w:val="24"/>
          <w:lang w:val="cs-CZ"/>
        </w:rPr>
        <w:t xml:space="preserve"> vztažená k jednotlivým částem M</w:t>
      </w:r>
      <w:r w:rsidRPr="00F927F1">
        <w:rPr>
          <w:rFonts w:ascii="Times New Roman" w:hAnsi="Times New Roman" w:cs="Times New Roman"/>
          <w:sz w:val="24"/>
          <w:szCs w:val="24"/>
          <w:lang w:val="cs-CZ"/>
        </w:rPr>
        <w:t>etodiky (všeobecnému pohybovému rozvoji a šesti zahrnutým sportovním hrám). Data shrnují všechny odpovědi v dimenzi motivace žáků.</w:t>
      </w:r>
      <w:r w:rsidR="00164264" w:rsidRPr="00F927F1">
        <w:rPr>
          <w:rFonts w:ascii="Times New Roman" w:hAnsi="Times New Roman" w:cs="Times New Roman"/>
          <w:sz w:val="24"/>
          <w:szCs w:val="24"/>
          <w:lang w:val="cs-CZ"/>
        </w:rPr>
        <w:t xml:space="preserve"> Jedná se o nominální data (hrubý počet takto interpretovatelných odpovědí učitelů/trenérů).</w:t>
      </w:r>
    </w:p>
    <w:p w:rsidR="00305D0C" w:rsidRPr="00F927F1" w:rsidRDefault="00305D0C" w:rsidP="00305D0C">
      <w:pPr>
        <w:jc w:val="both"/>
        <w:rPr>
          <w:rFonts w:ascii="Times New Roman" w:hAnsi="Times New Roman" w:cs="Times New Roman"/>
          <w:noProof/>
          <w:sz w:val="24"/>
          <w:szCs w:val="24"/>
          <w:lang w:val="cs-CZ" w:eastAsia="cs-CZ" w:bidi="ar-SA"/>
        </w:rPr>
      </w:pPr>
      <w:r w:rsidRPr="00F927F1">
        <w:rPr>
          <w:rFonts w:ascii="Times New Roman" w:hAnsi="Times New Roman" w:cs="Times New Roman"/>
          <w:noProof/>
          <w:sz w:val="24"/>
          <w:szCs w:val="24"/>
          <w:lang w:val="cs-CZ" w:eastAsia="cs-CZ" w:bidi="ar-SA"/>
        </w:rPr>
        <w:drawing>
          <wp:inline distT="0" distB="0" distL="0" distR="0">
            <wp:extent cx="5762625" cy="2657475"/>
            <wp:effectExtent l="19050" t="0" r="9525" b="0"/>
            <wp:docPr id="30"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64264" w:rsidRPr="00F927F1" w:rsidRDefault="00BB0A95" w:rsidP="00164264">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29</w:t>
      </w:r>
      <w:r w:rsidR="00164264" w:rsidRPr="00F927F1">
        <w:rPr>
          <w:rFonts w:ascii="Times New Roman" w:hAnsi="Times New Roman" w:cs="Times New Roman"/>
          <w:sz w:val="24"/>
          <w:szCs w:val="24"/>
          <w:lang w:val="cs-CZ"/>
        </w:rPr>
        <w:t>. Počty odpovědí učitelů/trenérů ukazujících na motivační potenciál Metodiky</w:t>
      </w:r>
    </w:p>
    <w:p w:rsidR="001E64E6"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 xml:space="preserve">Při průměru </w:t>
      </w:r>
      <w:r w:rsidR="00BB0A95" w:rsidRPr="00F927F1">
        <w:rPr>
          <w:rFonts w:ascii="Times New Roman" w:hAnsi="Times New Roman" w:cs="Times New Roman"/>
          <w:sz w:val="24"/>
          <w:szCs w:val="24"/>
          <w:lang w:val="cs-CZ"/>
        </w:rPr>
        <w:t>670</w:t>
      </w:r>
      <w:r w:rsidRPr="00F927F1">
        <w:rPr>
          <w:rFonts w:ascii="Times New Roman" w:hAnsi="Times New Roman" w:cs="Times New Roman"/>
          <w:sz w:val="24"/>
          <w:szCs w:val="24"/>
          <w:lang w:val="cs-CZ"/>
        </w:rPr>
        <w:t xml:space="preserve"> úplných odpovědí je v jednotlivých kategoriích možné sledovat „motivační potenciál“ silně pociťovaný učiteli v 16–47 % sebraných odpovědí (výrazná odchylka u </w:t>
      </w:r>
      <w:r w:rsidRPr="00F927F1">
        <w:rPr>
          <w:rFonts w:ascii="Times New Roman" w:hAnsi="Times New Roman" w:cs="Times New Roman"/>
          <w:i/>
          <w:sz w:val="24"/>
          <w:szCs w:val="24"/>
          <w:lang w:val="cs-CZ"/>
        </w:rPr>
        <w:t>bruslení</w:t>
      </w:r>
      <w:r w:rsidRPr="00F927F1">
        <w:rPr>
          <w:rFonts w:ascii="Times New Roman" w:hAnsi="Times New Roman" w:cs="Times New Roman"/>
          <w:sz w:val="24"/>
          <w:szCs w:val="24"/>
          <w:lang w:val="cs-CZ"/>
        </w:rPr>
        <w:t xml:space="preserve"> je dána tím, že v době šetření bruslilo jen menší množství škol</w:t>
      </w:r>
      <w:r w:rsidR="00BB0A95" w:rsidRPr="00F927F1">
        <w:rPr>
          <w:rStyle w:val="Znakapoznpodarou"/>
          <w:rFonts w:ascii="Times New Roman" w:hAnsi="Times New Roman"/>
          <w:sz w:val="24"/>
          <w:szCs w:val="24"/>
          <w:lang w:val="cs-CZ"/>
        </w:rPr>
        <w:footnoteReference w:id="9"/>
      </w:r>
      <w:r w:rsidRPr="00F927F1">
        <w:rPr>
          <w:rFonts w:ascii="Times New Roman" w:hAnsi="Times New Roman" w:cs="Times New Roman"/>
          <w:sz w:val="24"/>
          <w:szCs w:val="24"/>
          <w:lang w:val="cs-CZ"/>
        </w:rPr>
        <w:t xml:space="preserve"> a zpětná vazba od významné části učitelů/trenérů není k dispozici, viz výše). To lze považovat za velmi vysoké poměry a pozitivní zjištění o přijetí cílů i ducha programu mezi učiteli. </w:t>
      </w:r>
    </w:p>
    <w:p w:rsidR="00305D0C" w:rsidRPr="00F927F1" w:rsidRDefault="001E64E6" w:rsidP="00305D0C">
      <w:pPr>
        <w:jc w:val="both"/>
        <w:rPr>
          <w:rFonts w:ascii="Times New Roman" w:hAnsi="Times New Roman" w:cs="Times New Roman"/>
          <w:sz w:val="24"/>
          <w:szCs w:val="24"/>
          <w:lang w:val="cs-CZ"/>
        </w:rPr>
      </w:pPr>
      <w:r>
        <w:rPr>
          <w:rFonts w:ascii="Times New Roman" w:hAnsi="Times New Roman" w:cs="Times New Roman"/>
          <w:sz w:val="24"/>
          <w:szCs w:val="24"/>
          <w:lang w:val="cs-CZ"/>
        </w:rPr>
        <w:t>Pozitivnímu přijetí programu mezi učiteli mohly napomoci</w:t>
      </w:r>
      <w:r w:rsidR="00305D0C" w:rsidRPr="00F927F1">
        <w:rPr>
          <w:rFonts w:ascii="Times New Roman" w:hAnsi="Times New Roman" w:cs="Times New Roman"/>
          <w:sz w:val="24"/>
          <w:szCs w:val="24"/>
          <w:lang w:val="cs-CZ"/>
        </w:rPr>
        <w:t xml:space="preserve"> průběžné vzdělávání, metodická podpora on-line a přímo ve škole a </w:t>
      </w:r>
      <w:r w:rsidR="00305D0C" w:rsidRPr="00F927F1">
        <w:rPr>
          <w:rFonts w:ascii="Times New Roman" w:hAnsi="Times New Roman" w:cs="Times New Roman"/>
          <w:b/>
          <w:sz w:val="24"/>
          <w:szCs w:val="24"/>
          <w:lang w:val="cs-CZ"/>
        </w:rPr>
        <w:t>jasná, nerozporná sdělení o cílech, principech a duchu projektu k učitelům/trenérům</w:t>
      </w:r>
      <w:r w:rsidR="00305D0C" w:rsidRPr="00F927F1">
        <w:rPr>
          <w:rFonts w:ascii="Times New Roman" w:hAnsi="Times New Roman" w:cs="Times New Roman"/>
          <w:sz w:val="24"/>
          <w:szCs w:val="24"/>
          <w:lang w:val="cs-CZ"/>
        </w:rPr>
        <w:t xml:space="preserve"> ode všech nositelů projektu.</w:t>
      </w:r>
      <w:r w:rsidR="00BB0A95" w:rsidRPr="00F927F1">
        <w:rPr>
          <w:rFonts w:ascii="Times New Roman" w:hAnsi="Times New Roman" w:cs="Times New Roman"/>
          <w:sz w:val="24"/>
          <w:szCs w:val="24"/>
          <w:lang w:val="cs-CZ"/>
        </w:rPr>
        <w:t xml:space="preserve"> Naopak se </w:t>
      </w:r>
      <w:r w:rsidR="00305A0F">
        <w:rPr>
          <w:rFonts w:ascii="Times New Roman" w:hAnsi="Times New Roman" w:cs="Times New Roman"/>
          <w:sz w:val="24"/>
          <w:szCs w:val="24"/>
          <w:lang w:val="cs-CZ"/>
        </w:rPr>
        <w:t xml:space="preserve">výrazněji </w:t>
      </w:r>
      <w:r w:rsidR="00BB0A95" w:rsidRPr="00F927F1">
        <w:rPr>
          <w:rFonts w:ascii="Times New Roman" w:hAnsi="Times New Roman" w:cs="Times New Roman"/>
          <w:sz w:val="24"/>
          <w:szCs w:val="24"/>
          <w:lang w:val="cs-CZ"/>
        </w:rPr>
        <w:t>neprojevily organizační zmatky ze začátku školního roku</w:t>
      </w:r>
      <w:r w:rsidR="00305A0F">
        <w:rPr>
          <w:rFonts w:ascii="Times New Roman" w:hAnsi="Times New Roman" w:cs="Times New Roman"/>
          <w:sz w:val="24"/>
          <w:szCs w:val="24"/>
          <w:lang w:val="cs-CZ"/>
        </w:rPr>
        <w:t xml:space="preserve"> 2016/2017</w:t>
      </w:r>
      <w:r w:rsidR="00BB0A95" w:rsidRPr="00F927F1">
        <w:rPr>
          <w:rFonts w:ascii="Times New Roman" w:hAnsi="Times New Roman" w:cs="Times New Roman"/>
          <w:sz w:val="24"/>
          <w:szCs w:val="24"/>
          <w:lang w:val="cs-CZ"/>
        </w:rPr>
        <w:t xml:space="preserve"> – pozdní vyhlášení pokračování až na konci září 2016. </w:t>
      </w:r>
    </w:p>
    <w:p w:rsidR="00305D0C" w:rsidRPr="00F927F1" w:rsidRDefault="00BF4DCB" w:rsidP="00323FF8">
      <w:pPr>
        <w:spacing w:after="12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5</w:t>
      </w:r>
      <w:r w:rsidR="00305D0C" w:rsidRPr="00F927F1">
        <w:rPr>
          <w:rFonts w:ascii="Times New Roman" w:hAnsi="Times New Roman" w:cs="Times New Roman"/>
          <w:sz w:val="24"/>
          <w:szCs w:val="24"/>
          <w:lang w:val="cs-CZ"/>
        </w:rPr>
        <w:t>.3.2 Žákovský dotazník</w:t>
      </w:r>
    </w:p>
    <w:p w:rsidR="00B143CE" w:rsidRPr="00F927F1" w:rsidRDefault="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Část dat dotazníku se sbírala</w:t>
      </w:r>
      <w:r w:rsidR="00305A0F">
        <w:rPr>
          <w:rFonts w:ascii="Times New Roman" w:hAnsi="Times New Roman" w:cs="Times New Roman"/>
          <w:sz w:val="24"/>
          <w:szCs w:val="24"/>
          <w:lang w:val="cs-CZ"/>
        </w:rPr>
        <w:t xml:space="preserve"> v obou letech ve stejných kategoriích </w:t>
      </w:r>
      <w:r w:rsidRPr="00F927F1">
        <w:rPr>
          <w:rFonts w:ascii="Times New Roman" w:hAnsi="Times New Roman" w:cs="Times New Roman"/>
          <w:sz w:val="24"/>
          <w:szCs w:val="24"/>
          <w:lang w:val="cs-CZ"/>
        </w:rPr>
        <w:t>na začátku</w:t>
      </w:r>
      <w:r w:rsidR="00305A0F">
        <w:rPr>
          <w:rFonts w:ascii="Times New Roman" w:hAnsi="Times New Roman" w:cs="Times New Roman"/>
          <w:sz w:val="24"/>
          <w:szCs w:val="24"/>
          <w:lang w:val="cs-CZ"/>
        </w:rPr>
        <w:t xml:space="preserve"> i</w:t>
      </w:r>
      <w:r w:rsidRPr="00F927F1">
        <w:rPr>
          <w:rFonts w:ascii="Times New Roman" w:hAnsi="Times New Roman" w:cs="Times New Roman"/>
          <w:sz w:val="24"/>
          <w:szCs w:val="24"/>
          <w:lang w:val="cs-CZ"/>
        </w:rPr>
        <w:t xml:space="preserve"> na konci školního roku</w:t>
      </w:r>
      <w:r w:rsidR="00CE3472"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w:t>
      </w:r>
      <w:r w:rsidR="00305A0F">
        <w:rPr>
          <w:rFonts w:ascii="Times New Roman" w:hAnsi="Times New Roman" w:cs="Times New Roman"/>
          <w:sz w:val="24"/>
          <w:szCs w:val="24"/>
          <w:lang w:val="cs-CZ"/>
        </w:rPr>
        <w:t>což</w:t>
      </w:r>
      <w:r w:rsidRPr="00F927F1">
        <w:rPr>
          <w:rFonts w:ascii="Times New Roman" w:hAnsi="Times New Roman" w:cs="Times New Roman"/>
          <w:sz w:val="24"/>
          <w:szCs w:val="24"/>
          <w:lang w:val="cs-CZ"/>
        </w:rPr>
        <w:t xml:space="preserve"> umožňuje porovnání (v</w:t>
      </w:r>
      <w:r w:rsidR="00BF4DCB" w:rsidRPr="00F927F1">
        <w:rPr>
          <w:rFonts w:ascii="Times New Roman" w:hAnsi="Times New Roman" w:cs="Times New Roman"/>
          <w:sz w:val="24"/>
          <w:szCs w:val="24"/>
          <w:lang w:val="cs-CZ"/>
        </w:rPr>
        <w:t>iz</w:t>
      </w:r>
      <w:r w:rsidRPr="00F927F1">
        <w:rPr>
          <w:rFonts w:ascii="Times New Roman" w:hAnsi="Times New Roman" w:cs="Times New Roman"/>
          <w:sz w:val="24"/>
          <w:szCs w:val="24"/>
          <w:lang w:val="cs-CZ"/>
        </w:rPr>
        <w:t xml:space="preserve"> tabul</w:t>
      </w:r>
      <w:r w:rsidR="00BF4DCB" w:rsidRPr="00F927F1">
        <w:rPr>
          <w:rFonts w:ascii="Times New Roman" w:hAnsi="Times New Roman" w:cs="Times New Roman"/>
          <w:sz w:val="24"/>
          <w:szCs w:val="24"/>
          <w:lang w:val="cs-CZ"/>
        </w:rPr>
        <w:t>ku</w:t>
      </w:r>
      <w:r w:rsidRPr="00F927F1">
        <w:rPr>
          <w:rFonts w:ascii="Times New Roman" w:hAnsi="Times New Roman" w:cs="Times New Roman"/>
          <w:sz w:val="24"/>
          <w:szCs w:val="24"/>
          <w:lang w:val="cs-CZ"/>
        </w:rPr>
        <w:t xml:space="preserve"> č. </w:t>
      </w:r>
      <w:r w:rsidR="00BF4DCB" w:rsidRPr="00F927F1">
        <w:rPr>
          <w:rFonts w:ascii="Times New Roman" w:hAnsi="Times New Roman" w:cs="Times New Roman"/>
          <w:sz w:val="24"/>
          <w:szCs w:val="24"/>
          <w:lang w:val="cs-CZ"/>
        </w:rPr>
        <w:t>3</w:t>
      </w:r>
      <w:r w:rsidRPr="00F927F1">
        <w:rPr>
          <w:rFonts w:ascii="Times New Roman" w:hAnsi="Times New Roman" w:cs="Times New Roman"/>
          <w:sz w:val="24"/>
          <w:szCs w:val="24"/>
          <w:lang w:val="cs-CZ"/>
        </w:rPr>
        <w:t>)</w:t>
      </w:r>
      <w:r w:rsidR="00BB0A95" w:rsidRPr="00F927F1">
        <w:rPr>
          <w:rFonts w:ascii="Times New Roman" w:hAnsi="Times New Roman" w:cs="Times New Roman"/>
          <w:sz w:val="24"/>
          <w:szCs w:val="24"/>
          <w:lang w:val="cs-CZ"/>
        </w:rPr>
        <w:t xml:space="preserve"> a to za čtyři následující období</w:t>
      </w:r>
      <w:r w:rsidR="00305A0F">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Data nebyla sebrána ze všech škol ani ze zcela totožných škol ve dvou následujících vlnách sběru (ani ode všech zapojených žáků, viz výše), proto je jejich průkaznost nižší, nicméně při poměrně vysoké návratnosti dotazníků </w:t>
      </w:r>
      <w:r w:rsidR="00BB0A95" w:rsidRPr="00F927F1">
        <w:rPr>
          <w:rFonts w:ascii="Times New Roman" w:hAnsi="Times New Roman" w:cs="Times New Roman"/>
          <w:sz w:val="24"/>
          <w:szCs w:val="24"/>
          <w:lang w:val="cs-CZ"/>
        </w:rPr>
        <w:t xml:space="preserve">(podzimní pokaždé přes 85 %; jarní 75%, resp. 60 %) </w:t>
      </w:r>
      <w:r w:rsidRPr="00F927F1">
        <w:rPr>
          <w:rFonts w:ascii="Times New Roman" w:hAnsi="Times New Roman" w:cs="Times New Roman"/>
          <w:sz w:val="24"/>
          <w:szCs w:val="24"/>
          <w:lang w:val="cs-CZ"/>
        </w:rPr>
        <w:t xml:space="preserve">je </w:t>
      </w:r>
      <w:r w:rsidRPr="00305A0F">
        <w:rPr>
          <w:rFonts w:ascii="Times New Roman" w:hAnsi="Times New Roman" w:cs="Times New Roman"/>
          <w:i/>
          <w:sz w:val="24"/>
          <w:szCs w:val="24"/>
          <w:lang w:val="cs-CZ"/>
        </w:rPr>
        <w:t>relevantní</w:t>
      </w:r>
      <w:r w:rsidRPr="00F927F1">
        <w:rPr>
          <w:rFonts w:ascii="Times New Roman" w:hAnsi="Times New Roman" w:cs="Times New Roman"/>
          <w:sz w:val="24"/>
          <w:szCs w:val="24"/>
          <w:lang w:val="cs-CZ"/>
        </w:rPr>
        <w:t>.</w:t>
      </w:r>
    </w:p>
    <w:p w:rsidR="00BF4DCB" w:rsidRPr="00F927F1" w:rsidRDefault="00BF4DCB" w:rsidP="00BF4DCB">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Tabulka 3. Porovnání </w:t>
      </w:r>
      <w:r w:rsidR="00487789" w:rsidRPr="00F927F1">
        <w:rPr>
          <w:rFonts w:ascii="Times New Roman" w:hAnsi="Times New Roman" w:cs="Times New Roman"/>
          <w:sz w:val="24"/>
          <w:szCs w:val="24"/>
          <w:lang w:val="cs-CZ"/>
        </w:rPr>
        <w:t>motivačních faktorů na straně žáka týkajících se volnočasového sportování (z dotazníků pro zákonné zástupce</w:t>
      </w:r>
      <w:r w:rsidR="00164264" w:rsidRPr="00F927F1">
        <w:rPr>
          <w:rFonts w:ascii="Times New Roman" w:hAnsi="Times New Roman" w:cs="Times New Roman"/>
          <w:sz w:val="24"/>
          <w:szCs w:val="24"/>
          <w:lang w:val="cs-CZ"/>
        </w:rPr>
        <w:t xml:space="preserve"> – ZZ</w:t>
      </w:r>
      <w:r w:rsidR="00487789" w:rsidRPr="00F927F1">
        <w:rPr>
          <w:rFonts w:ascii="Times New Roman" w:hAnsi="Times New Roman" w:cs="Times New Roman"/>
          <w:sz w:val="24"/>
          <w:szCs w:val="24"/>
          <w:lang w:val="cs-CZ"/>
        </w:rPr>
        <w:t xml:space="preserve"> a žáky)</w:t>
      </w:r>
    </w:p>
    <w:tbl>
      <w:tblPr>
        <w:tblStyle w:val="Mkatabulky"/>
        <w:tblW w:w="0" w:type="auto"/>
        <w:tblLayout w:type="fixed"/>
        <w:tblLook w:val="04A0" w:firstRow="1" w:lastRow="0" w:firstColumn="1" w:lastColumn="0" w:noHBand="0" w:noVBand="1"/>
      </w:tblPr>
      <w:tblGrid>
        <w:gridCol w:w="2943"/>
        <w:gridCol w:w="1276"/>
        <w:gridCol w:w="1134"/>
        <w:gridCol w:w="992"/>
        <w:gridCol w:w="1134"/>
        <w:gridCol w:w="993"/>
      </w:tblGrid>
      <w:tr w:rsidR="001E64E6" w:rsidRPr="00F927F1" w:rsidTr="001E64E6">
        <w:tc>
          <w:tcPr>
            <w:tcW w:w="2943" w:type="dxa"/>
          </w:tcPr>
          <w:p w:rsidR="00BB0A95" w:rsidRPr="00F927F1" w:rsidRDefault="00BB0A95" w:rsidP="00487789">
            <w:pPr>
              <w:jc w:val="both"/>
              <w:rPr>
                <w:rFonts w:ascii="Times New Roman" w:hAnsi="Times New Roman" w:cs="Times New Roman"/>
                <w:b/>
                <w:sz w:val="24"/>
                <w:szCs w:val="24"/>
                <w:lang w:val="cs-CZ"/>
              </w:rPr>
            </w:pPr>
            <w:r w:rsidRPr="00F927F1">
              <w:rPr>
                <w:rFonts w:ascii="Times New Roman" w:hAnsi="Times New Roman" w:cs="Times New Roman"/>
                <w:b/>
                <w:sz w:val="24"/>
                <w:szCs w:val="24"/>
                <w:lang w:val="cs-CZ"/>
              </w:rPr>
              <w:t xml:space="preserve">Položka dotazníku </w:t>
            </w:r>
          </w:p>
        </w:tc>
        <w:tc>
          <w:tcPr>
            <w:tcW w:w="1276" w:type="dxa"/>
          </w:tcPr>
          <w:p w:rsidR="00BB0A95" w:rsidRPr="00F927F1" w:rsidRDefault="00BB0A95" w:rsidP="00487789">
            <w:pPr>
              <w:jc w:val="both"/>
              <w:rPr>
                <w:rFonts w:ascii="Times New Roman" w:hAnsi="Times New Roman" w:cs="Times New Roman"/>
                <w:b/>
                <w:sz w:val="24"/>
                <w:szCs w:val="24"/>
                <w:lang w:val="cs-CZ"/>
              </w:rPr>
            </w:pPr>
            <w:r w:rsidRPr="00F927F1">
              <w:rPr>
                <w:rFonts w:ascii="Times New Roman" w:hAnsi="Times New Roman" w:cs="Times New Roman"/>
                <w:b/>
                <w:sz w:val="24"/>
                <w:szCs w:val="24"/>
                <w:lang w:val="cs-CZ"/>
              </w:rPr>
              <w:t>Kdo odpovídal</w:t>
            </w:r>
          </w:p>
        </w:tc>
        <w:tc>
          <w:tcPr>
            <w:tcW w:w="1134" w:type="dxa"/>
          </w:tcPr>
          <w:p w:rsidR="00BB0A95" w:rsidRPr="00F927F1" w:rsidRDefault="00BB0A95" w:rsidP="00BB0A95">
            <w:pPr>
              <w:jc w:val="right"/>
              <w:rPr>
                <w:rFonts w:ascii="Times New Roman" w:hAnsi="Times New Roman" w:cs="Times New Roman"/>
                <w:b/>
                <w:sz w:val="24"/>
                <w:szCs w:val="24"/>
                <w:lang w:val="cs-CZ"/>
              </w:rPr>
            </w:pPr>
            <w:r w:rsidRPr="00F927F1">
              <w:rPr>
                <w:rFonts w:ascii="Times New Roman" w:hAnsi="Times New Roman" w:cs="Times New Roman"/>
                <w:b/>
                <w:sz w:val="24"/>
                <w:szCs w:val="24"/>
                <w:lang w:val="cs-CZ"/>
              </w:rPr>
              <w:t>Začátek 1. roku</w:t>
            </w:r>
          </w:p>
        </w:tc>
        <w:tc>
          <w:tcPr>
            <w:tcW w:w="992" w:type="dxa"/>
          </w:tcPr>
          <w:p w:rsidR="00BB0A95" w:rsidRPr="00F927F1" w:rsidRDefault="00BB0A95" w:rsidP="00BB0A95">
            <w:pPr>
              <w:jc w:val="right"/>
              <w:rPr>
                <w:rFonts w:ascii="Times New Roman" w:hAnsi="Times New Roman" w:cs="Times New Roman"/>
                <w:b/>
                <w:sz w:val="24"/>
                <w:szCs w:val="24"/>
                <w:lang w:val="cs-CZ"/>
              </w:rPr>
            </w:pPr>
            <w:r w:rsidRPr="00F927F1">
              <w:rPr>
                <w:rFonts w:ascii="Times New Roman" w:hAnsi="Times New Roman" w:cs="Times New Roman"/>
                <w:b/>
                <w:sz w:val="24"/>
                <w:szCs w:val="24"/>
                <w:lang w:val="cs-CZ"/>
              </w:rPr>
              <w:t>Konec 1. roku</w:t>
            </w:r>
          </w:p>
        </w:tc>
        <w:tc>
          <w:tcPr>
            <w:tcW w:w="1134" w:type="dxa"/>
          </w:tcPr>
          <w:p w:rsidR="00BB0A95" w:rsidRPr="00F927F1" w:rsidRDefault="00BB0A95" w:rsidP="00BB0A95">
            <w:pPr>
              <w:jc w:val="right"/>
              <w:rPr>
                <w:rFonts w:ascii="Times New Roman" w:hAnsi="Times New Roman" w:cs="Times New Roman"/>
                <w:b/>
                <w:sz w:val="24"/>
                <w:szCs w:val="24"/>
                <w:lang w:val="cs-CZ"/>
              </w:rPr>
            </w:pPr>
            <w:r w:rsidRPr="00F927F1">
              <w:rPr>
                <w:rFonts w:ascii="Times New Roman" w:hAnsi="Times New Roman" w:cs="Times New Roman"/>
                <w:b/>
                <w:sz w:val="24"/>
                <w:szCs w:val="24"/>
                <w:lang w:val="cs-CZ"/>
              </w:rPr>
              <w:t>Začátek 2. roku</w:t>
            </w:r>
          </w:p>
        </w:tc>
        <w:tc>
          <w:tcPr>
            <w:tcW w:w="993" w:type="dxa"/>
          </w:tcPr>
          <w:p w:rsidR="00BB0A95" w:rsidRPr="00F927F1" w:rsidRDefault="00BB0A95" w:rsidP="00BB0A95">
            <w:pPr>
              <w:jc w:val="right"/>
              <w:rPr>
                <w:rFonts w:ascii="Times New Roman" w:hAnsi="Times New Roman" w:cs="Times New Roman"/>
                <w:b/>
                <w:sz w:val="24"/>
                <w:szCs w:val="24"/>
                <w:lang w:val="cs-CZ"/>
              </w:rPr>
            </w:pPr>
            <w:r w:rsidRPr="00F927F1">
              <w:rPr>
                <w:rFonts w:ascii="Times New Roman" w:hAnsi="Times New Roman" w:cs="Times New Roman"/>
                <w:b/>
                <w:sz w:val="24"/>
                <w:szCs w:val="24"/>
                <w:lang w:val="cs-CZ"/>
              </w:rPr>
              <w:t>Konec 2. roku</w:t>
            </w:r>
          </w:p>
        </w:tc>
      </w:tr>
      <w:tr w:rsidR="001E64E6" w:rsidRPr="00F927F1" w:rsidTr="001E64E6">
        <w:tc>
          <w:tcPr>
            <w:tcW w:w="2943" w:type="dxa"/>
          </w:tcPr>
          <w:p w:rsidR="00BB0A95" w:rsidRPr="00F927F1" w:rsidRDefault="00BB0A95" w:rsidP="00487789">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Žák se věnuje sportování i ve volném čase</w:t>
            </w:r>
          </w:p>
        </w:tc>
        <w:tc>
          <w:tcPr>
            <w:tcW w:w="1276" w:type="dxa"/>
            <w:vAlign w:val="center"/>
          </w:tcPr>
          <w:p w:rsidR="00BB0A95" w:rsidRPr="00F927F1" w:rsidRDefault="00BB0A95" w:rsidP="00487789">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ZZ</w:t>
            </w:r>
          </w:p>
        </w:tc>
        <w:tc>
          <w:tcPr>
            <w:tcW w:w="1134" w:type="dxa"/>
            <w:vAlign w:val="center"/>
          </w:tcPr>
          <w:p w:rsidR="00BB0A95" w:rsidRPr="00F927F1" w:rsidRDefault="00BB0A95" w:rsidP="00BB0A95">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69 %</w:t>
            </w:r>
          </w:p>
        </w:tc>
        <w:tc>
          <w:tcPr>
            <w:tcW w:w="992" w:type="dxa"/>
            <w:vAlign w:val="center"/>
          </w:tcPr>
          <w:p w:rsidR="00BB0A95" w:rsidRPr="00F927F1" w:rsidRDefault="00BB0A95" w:rsidP="00BB0A95">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70 %</w:t>
            </w:r>
          </w:p>
        </w:tc>
        <w:tc>
          <w:tcPr>
            <w:tcW w:w="1134" w:type="dxa"/>
            <w:vAlign w:val="center"/>
          </w:tcPr>
          <w:p w:rsidR="00BB0A95" w:rsidRPr="00F927F1" w:rsidRDefault="00A435D6"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66 %</w:t>
            </w:r>
          </w:p>
        </w:tc>
        <w:tc>
          <w:tcPr>
            <w:tcW w:w="993" w:type="dxa"/>
            <w:vAlign w:val="center"/>
          </w:tcPr>
          <w:p w:rsidR="00BB0A95" w:rsidRPr="00F927F1" w:rsidRDefault="00A435D6" w:rsidP="00487789">
            <w:pPr>
              <w:jc w:val="right"/>
              <w:rPr>
                <w:rFonts w:ascii="Times New Roman" w:hAnsi="Times New Roman" w:cs="Times New Roman"/>
                <w:b/>
                <w:sz w:val="24"/>
                <w:szCs w:val="24"/>
                <w:lang w:val="cs-CZ"/>
              </w:rPr>
            </w:pPr>
            <w:r w:rsidRPr="00F927F1">
              <w:rPr>
                <w:rFonts w:ascii="Times New Roman" w:hAnsi="Times New Roman" w:cs="Times New Roman"/>
                <w:b/>
                <w:sz w:val="24"/>
                <w:szCs w:val="24"/>
                <w:lang w:val="cs-CZ"/>
              </w:rPr>
              <w:t>72 %</w:t>
            </w:r>
          </w:p>
        </w:tc>
      </w:tr>
      <w:tr w:rsidR="001E64E6" w:rsidRPr="00F927F1" w:rsidTr="001E64E6">
        <w:tc>
          <w:tcPr>
            <w:tcW w:w="2943" w:type="dxa"/>
          </w:tcPr>
          <w:p w:rsidR="00BB0A95" w:rsidRPr="00F927F1" w:rsidRDefault="00BB0A95" w:rsidP="00664874">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Žák se věnuje sportovním aktivitám ve volném čase více než 1× týdně</w:t>
            </w:r>
          </w:p>
        </w:tc>
        <w:tc>
          <w:tcPr>
            <w:tcW w:w="1276" w:type="dxa"/>
            <w:vAlign w:val="center"/>
          </w:tcPr>
          <w:p w:rsidR="00BB0A95" w:rsidRPr="00F927F1" w:rsidRDefault="00BB0A95" w:rsidP="00487789">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ZZ</w:t>
            </w:r>
          </w:p>
        </w:tc>
        <w:tc>
          <w:tcPr>
            <w:tcW w:w="1134" w:type="dxa"/>
            <w:vAlign w:val="center"/>
          </w:tcPr>
          <w:p w:rsidR="00BB0A95" w:rsidRPr="00F927F1" w:rsidRDefault="00BB0A95" w:rsidP="00A435D6">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45 %</w:t>
            </w:r>
          </w:p>
        </w:tc>
        <w:tc>
          <w:tcPr>
            <w:tcW w:w="992" w:type="dxa"/>
            <w:vAlign w:val="center"/>
          </w:tcPr>
          <w:p w:rsidR="00BB0A95" w:rsidRPr="00F927F1" w:rsidRDefault="00BB0A95" w:rsidP="00A435D6">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47 %</w:t>
            </w:r>
          </w:p>
        </w:tc>
        <w:tc>
          <w:tcPr>
            <w:tcW w:w="1134" w:type="dxa"/>
            <w:vAlign w:val="center"/>
          </w:tcPr>
          <w:p w:rsidR="00BB0A95" w:rsidRPr="00F927F1" w:rsidRDefault="00A435D6"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57 %</w:t>
            </w:r>
          </w:p>
        </w:tc>
        <w:tc>
          <w:tcPr>
            <w:tcW w:w="993" w:type="dxa"/>
            <w:vAlign w:val="center"/>
          </w:tcPr>
          <w:p w:rsidR="00BB0A95" w:rsidRPr="00F927F1" w:rsidRDefault="00A435D6" w:rsidP="00487789">
            <w:pPr>
              <w:jc w:val="right"/>
              <w:rPr>
                <w:rFonts w:ascii="Times New Roman" w:hAnsi="Times New Roman" w:cs="Times New Roman"/>
                <w:b/>
                <w:sz w:val="24"/>
                <w:szCs w:val="24"/>
                <w:lang w:val="cs-CZ"/>
              </w:rPr>
            </w:pPr>
            <w:r w:rsidRPr="00F927F1">
              <w:rPr>
                <w:rFonts w:ascii="Times New Roman" w:hAnsi="Times New Roman" w:cs="Times New Roman"/>
                <w:b/>
                <w:sz w:val="24"/>
                <w:szCs w:val="24"/>
                <w:lang w:val="cs-CZ"/>
              </w:rPr>
              <w:t>70 %</w:t>
            </w:r>
          </w:p>
        </w:tc>
      </w:tr>
      <w:tr w:rsidR="001E64E6" w:rsidRPr="00F927F1" w:rsidTr="001E64E6">
        <w:tc>
          <w:tcPr>
            <w:tcW w:w="2943" w:type="dxa"/>
          </w:tcPr>
          <w:p w:rsidR="00BB0A95" w:rsidRPr="00F927F1" w:rsidRDefault="00BB0A95" w:rsidP="00487789">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Žáka baví fotbal</w:t>
            </w:r>
            <w:r w:rsidRPr="00F927F1">
              <w:rPr>
                <w:rFonts w:ascii="Times New Roman" w:hAnsi="Times New Roman" w:cs="Times New Roman"/>
                <w:sz w:val="24"/>
                <w:szCs w:val="24"/>
                <w:vertAlign w:val="superscript"/>
                <w:lang w:val="cs-CZ"/>
              </w:rPr>
              <w:footnoteReference w:id="10"/>
            </w:r>
          </w:p>
        </w:tc>
        <w:tc>
          <w:tcPr>
            <w:tcW w:w="1276" w:type="dxa"/>
            <w:vAlign w:val="center"/>
          </w:tcPr>
          <w:p w:rsidR="00BB0A95" w:rsidRPr="00F927F1" w:rsidRDefault="00BB0A95" w:rsidP="00487789">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žák</w:t>
            </w:r>
          </w:p>
        </w:tc>
        <w:tc>
          <w:tcPr>
            <w:tcW w:w="1134" w:type="dxa"/>
          </w:tcPr>
          <w:p w:rsidR="00BB0A95" w:rsidRPr="00F927F1" w:rsidRDefault="00A435D6"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33 %</w:t>
            </w:r>
          </w:p>
        </w:tc>
        <w:tc>
          <w:tcPr>
            <w:tcW w:w="992" w:type="dxa"/>
          </w:tcPr>
          <w:p w:rsidR="00BB0A95" w:rsidRPr="00F927F1" w:rsidRDefault="00A435D6"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41 %</w:t>
            </w:r>
          </w:p>
        </w:tc>
        <w:tc>
          <w:tcPr>
            <w:tcW w:w="1134" w:type="dxa"/>
          </w:tcPr>
          <w:p w:rsidR="00BB0A95" w:rsidRPr="00F927F1" w:rsidRDefault="00BB0A95" w:rsidP="00487789">
            <w:pPr>
              <w:jc w:val="right"/>
              <w:rPr>
                <w:rFonts w:ascii="Times New Roman" w:hAnsi="Times New Roman" w:cs="Times New Roman"/>
                <w:sz w:val="24"/>
                <w:szCs w:val="24"/>
                <w:lang w:val="cs-CZ"/>
              </w:rPr>
            </w:pPr>
          </w:p>
        </w:tc>
        <w:tc>
          <w:tcPr>
            <w:tcW w:w="993" w:type="dxa"/>
          </w:tcPr>
          <w:p w:rsidR="00BB0A95" w:rsidRPr="00F927F1" w:rsidRDefault="00BB0A95" w:rsidP="00487789">
            <w:pPr>
              <w:jc w:val="right"/>
              <w:rPr>
                <w:rFonts w:ascii="Times New Roman" w:hAnsi="Times New Roman" w:cs="Times New Roman"/>
                <w:sz w:val="24"/>
                <w:szCs w:val="24"/>
                <w:lang w:val="cs-CZ"/>
              </w:rPr>
            </w:pPr>
          </w:p>
        </w:tc>
      </w:tr>
      <w:tr w:rsidR="001E64E6" w:rsidRPr="00F927F1" w:rsidTr="001E64E6">
        <w:tc>
          <w:tcPr>
            <w:tcW w:w="2943" w:type="dxa"/>
          </w:tcPr>
          <w:p w:rsidR="00BB0A95" w:rsidRPr="00F927F1" w:rsidRDefault="00BB0A95" w:rsidP="00487789">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Žáka baví hokej</w:t>
            </w:r>
          </w:p>
        </w:tc>
        <w:tc>
          <w:tcPr>
            <w:tcW w:w="1276" w:type="dxa"/>
            <w:vAlign w:val="center"/>
          </w:tcPr>
          <w:p w:rsidR="00BB0A95" w:rsidRPr="00F927F1" w:rsidRDefault="00BB0A95" w:rsidP="00487789">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žák</w:t>
            </w:r>
          </w:p>
        </w:tc>
        <w:tc>
          <w:tcPr>
            <w:tcW w:w="1134" w:type="dxa"/>
          </w:tcPr>
          <w:p w:rsidR="00BB0A95" w:rsidRPr="00F927F1" w:rsidRDefault="00BB0A95"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11 %</w:t>
            </w:r>
          </w:p>
        </w:tc>
        <w:tc>
          <w:tcPr>
            <w:tcW w:w="992" w:type="dxa"/>
          </w:tcPr>
          <w:p w:rsidR="00BB0A95" w:rsidRPr="00F927F1" w:rsidRDefault="00BB0A95"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19 %</w:t>
            </w:r>
          </w:p>
        </w:tc>
        <w:tc>
          <w:tcPr>
            <w:tcW w:w="1134" w:type="dxa"/>
          </w:tcPr>
          <w:p w:rsidR="00BB0A95" w:rsidRPr="00F927F1" w:rsidRDefault="00BB0A95" w:rsidP="00487789">
            <w:pPr>
              <w:jc w:val="right"/>
              <w:rPr>
                <w:rFonts w:ascii="Times New Roman" w:hAnsi="Times New Roman" w:cs="Times New Roman"/>
                <w:sz w:val="24"/>
                <w:szCs w:val="24"/>
                <w:lang w:val="cs-CZ"/>
              </w:rPr>
            </w:pPr>
          </w:p>
        </w:tc>
        <w:tc>
          <w:tcPr>
            <w:tcW w:w="993" w:type="dxa"/>
          </w:tcPr>
          <w:p w:rsidR="00BB0A95" w:rsidRPr="00F927F1" w:rsidRDefault="00BB0A95" w:rsidP="00487789">
            <w:pPr>
              <w:jc w:val="right"/>
              <w:rPr>
                <w:rFonts w:ascii="Times New Roman" w:hAnsi="Times New Roman" w:cs="Times New Roman"/>
                <w:sz w:val="24"/>
                <w:szCs w:val="24"/>
                <w:lang w:val="cs-CZ"/>
              </w:rPr>
            </w:pPr>
          </w:p>
        </w:tc>
      </w:tr>
      <w:tr w:rsidR="001E64E6" w:rsidRPr="00F927F1" w:rsidTr="001E64E6">
        <w:tc>
          <w:tcPr>
            <w:tcW w:w="2943" w:type="dxa"/>
          </w:tcPr>
          <w:p w:rsidR="00BB0A95" w:rsidRPr="00F927F1" w:rsidRDefault="00BB0A95" w:rsidP="00487789">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Žáka baví plavání</w:t>
            </w:r>
          </w:p>
        </w:tc>
        <w:tc>
          <w:tcPr>
            <w:tcW w:w="1276" w:type="dxa"/>
            <w:vAlign w:val="center"/>
          </w:tcPr>
          <w:p w:rsidR="00BB0A95" w:rsidRPr="00F927F1" w:rsidRDefault="00BB0A95" w:rsidP="00487789">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žák</w:t>
            </w:r>
          </w:p>
        </w:tc>
        <w:tc>
          <w:tcPr>
            <w:tcW w:w="1134" w:type="dxa"/>
          </w:tcPr>
          <w:p w:rsidR="00BB0A95" w:rsidRPr="00F927F1" w:rsidRDefault="00A435D6"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61 %</w:t>
            </w:r>
          </w:p>
        </w:tc>
        <w:tc>
          <w:tcPr>
            <w:tcW w:w="992" w:type="dxa"/>
          </w:tcPr>
          <w:p w:rsidR="00BB0A95" w:rsidRPr="00F927F1" w:rsidRDefault="00A435D6"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65 %</w:t>
            </w:r>
          </w:p>
        </w:tc>
        <w:tc>
          <w:tcPr>
            <w:tcW w:w="1134" w:type="dxa"/>
          </w:tcPr>
          <w:p w:rsidR="00BB0A95" w:rsidRPr="00F927F1" w:rsidRDefault="00BB0A95" w:rsidP="00487789">
            <w:pPr>
              <w:jc w:val="right"/>
              <w:rPr>
                <w:rFonts w:ascii="Times New Roman" w:hAnsi="Times New Roman" w:cs="Times New Roman"/>
                <w:sz w:val="24"/>
                <w:szCs w:val="24"/>
                <w:lang w:val="cs-CZ"/>
              </w:rPr>
            </w:pPr>
          </w:p>
        </w:tc>
        <w:tc>
          <w:tcPr>
            <w:tcW w:w="993" w:type="dxa"/>
          </w:tcPr>
          <w:p w:rsidR="00BB0A95" w:rsidRPr="00F927F1" w:rsidRDefault="00BB0A95" w:rsidP="00487789">
            <w:pPr>
              <w:jc w:val="right"/>
              <w:rPr>
                <w:rFonts w:ascii="Times New Roman" w:hAnsi="Times New Roman" w:cs="Times New Roman"/>
                <w:sz w:val="24"/>
                <w:szCs w:val="24"/>
                <w:lang w:val="cs-CZ"/>
              </w:rPr>
            </w:pPr>
          </w:p>
        </w:tc>
      </w:tr>
      <w:tr w:rsidR="001E64E6" w:rsidRPr="00F927F1" w:rsidTr="001E64E6">
        <w:tc>
          <w:tcPr>
            <w:tcW w:w="2943" w:type="dxa"/>
          </w:tcPr>
          <w:p w:rsidR="00BB0A95" w:rsidRPr="00F927F1" w:rsidRDefault="00BB0A95" w:rsidP="00487789">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Žáka baví lyžování</w:t>
            </w:r>
          </w:p>
        </w:tc>
        <w:tc>
          <w:tcPr>
            <w:tcW w:w="1276" w:type="dxa"/>
            <w:vAlign w:val="center"/>
          </w:tcPr>
          <w:p w:rsidR="00BB0A95" w:rsidRPr="00F927F1" w:rsidRDefault="00BB0A95" w:rsidP="00487789">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žák</w:t>
            </w:r>
          </w:p>
        </w:tc>
        <w:tc>
          <w:tcPr>
            <w:tcW w:w="1134" w:type="dxa"/>
          </w:tcPr>
          <w:p w:rsidR="00BB0A95" w:rsidRPr="00F927F1" w:rsidRDefault="00A435D6"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40 %</w:t>
            </w:r>
          </w:p>
        </w:tc>
        <w:tc>
          <w:tcPr>
            <w:tcW w:w="992" w:type="dxa"/>
          </w:tcPr>
          <w:p w:rsidR="00BB0A95" w:rsidRPr="00F927F1" w:rsidRDefault="00A435D6"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47 %</w:t>
            </w:r>
          </w:p>
        </w:tc>
        <w:tc>
          <w:tcPr>
            <w:tcW w:w="1134" w:type="dxa"/>
          </w:tcPr>
          <w:p w:rsidR="00BB0A95" w:rsidRPr="00F927F1" w:rsidRDefault="00BB0A95" w:rsidP="00487789">
            <w:pPr>
              <w:jc w:val="right"/>
              <w:rPr>
                <w:rFonts w:ascii="Times New Roman" w:hAnsi="Times New Roman" w:cs="Times New Roman"/>
                <w:sz w:val="24"/>
                <w:szCs w:val="24"/>
                <w:lang w:val="cs-CZ"/>
              </w:rPr>
            </w:pPr>
          </w:p>
        </w:tc>
        <w:tc>
          <w:tcPr>
            <w:tcW w:w="993" w:type="dxa"/>
          </w:tcPr>
          <w:p w:rsidR="00BB0A95" w:rsidRPr="00F927F1" w:rsidRDefault="00BB0A95" w:rsidP="00487789">
            <w:pPr>
              <w:jc w:val="right"/>
              <w:rPr>
                <w:rFonts w:ascii="Times New Roman" w:hAnsi="Times New Roman" w:cs="Times New Roman"/>
                <w:sz w:val="24"/>
                <w:szCs w:val="24"/>
                <w:lang w:val="cs-CZ"/>
              </w:rPr>
            </w:pPr>
          </w:p>
        </w:tc>
      </w:tr>
      <w:tr w:rsidR="001E64E6" w:rsidRPr="00F927F1" w:rsidTr="001E64E6">
        <w:tc>
          <w:tcPr>
            <w:tcW w:w="2943" w:type="dxa"/>
          </w:tcPr>
          <w:p w:rsidR="00BB0A95" w:rsidRPr="00F927F1" w:rsidRDefault="00BB0A95" w:rsidP="00487789">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Žáka baví jízda na kole</w:t>
            </w:r>
          </w:p>
        </w:tc>
        <w:tc>
          <w:tcPr>
            <w:tcW w:w="1276" w:type="dxa"/>
            <w:vAlign w:val="center"/>
          </w:tcPr>
          <w:p w:rsidR="00BB0A95" w:rsidRPr="00F927F1" w:rsidRDefault="00BB0A95" w:rsidP="00487789">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žák</w:t>
            </w:r>
          </w:p>
        </w:tc>
        <w:tc>
          <w:tcPr>
            <w:tcW w:w="1134" w:type="dxa"/>
          </w:tcPr>
          <w:p w:rsidR="00BB0A95" w:rsidRPr="00F927F1" w:rsidRDefault="00BB0A95" w:rsidP="00A435D6">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69 %</w:t>
            </w:r>
          </w:p>
        </w:tc>
        <w:tc>
          <w:tcPr>
            <w:tcW w:w="992" w:type="dxa"/>
          </w:tcPr>
          <w:p w:rsidR="00BB0A95" w:rsidRPr="00F927F1" w:rsidRDefault="00A435D6" w:rsidP="00487789">
            <w:pPr>
              <w:jc w:val="right"/>
              <w:rPr>
                <w:rFonts w:ascii="Times New Roman" w:hAnsi="Times New Roman" w:cs="Times New Roman"/>
                <w:sz w:val="24"/>
                <w:szCs w:val="24"/>
                <w:lang w:val="cs-CZ"/>
              </w:rPr>
            </w:pPr>
            <w:r w:rsidRPr="00F927F1">
              <w:rPr>
                <w:rFonts w:ascii="Times New Roman" w:hAnsi="Times New Roman" w:cs="Times New Roman"/>
                <w:sz w:val="24"/>
                <w:szCs w:val="24"/>
                <w:lang w:val="cs-CZ"/>
              </w:rPr>
              <w:t>77 %</w:t>
            </w:r>
          </w:p>
        </w:tc>
        <w:tc>
          <w:tcPr>
            <w:tcW w:w="1134" w:type="dxa"/>
          </w:tcPr>
          <w:p w:rsidR="00BB0A95" w:rsidRPr="00F927F1" w:rsidRDefault="00BB0A95" w:rsidP="00487789">
            <w:pPr>
              <w:jc w:val="right"/>
              <w:rPr>
                <w:rFonts w:ascii="Times New Roman" w:hAnsi="Times New Roman" w:cs="Times New Roman"/>
                <w:sz w:val="24"/>
                <w:szCs w:val="24"/>
                <w:lang w:val="cs-CZ"/>
              </w:rPr>
            </w:pPr>
          </w:p>
        </w:tc>
        <w:tc>
          <w:tcPr>
            <w:tcW w:w="993" w:type="dxa"/>
          </w:tcPr>
          <w:p w:rsidR="00BB0A95" w:rsidRPr="00F927F1" w:rsidRDefault="00BB0A95" w:rsidP="00487789">
            <w:pPr>
              <w:jc w:val="right"/>
              <w:rPr>
                <w:rFonts w:ascii="Times New Roman" w:hAnsi="Times New Roman" w:cs="Times New Roman"/>
                <w:sz w:val="24"/>
                <w:szCs w:val="24"/>
                <w:lang w:val="cs-CZ"/>
              </w:rPr>
            </w:pPr>
          </w:p>
        </w:tc>
      </w:tr>
      <w:tr w:rsidR="00A435D6" w:rsidRPr="006B120E" w:rsidTr="001E64E6">
        <w:tc>
          <w:tcPr>
            <w:tcW w:w="8472" w:type="dxa"/>
            <w:gridSpan w:val="6"/>
          </w:tcPr>
          <w:p w:rsidR="00A435D6" w:rsidRPr="00F927F1" w:rsidRDefault="00A435D6" w:rsidP="00664874">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Z dalších sportů (žáci uváděli v otevřené položce s krátkou odpovědí) patří mezi </w:t>
            </w:r>
            <w:proofErr w:type="gramStart"/>
            <w:r w:rsidRPr="00F927F1">
              <w:rPr>
                <w:rFonts w:ascii="Times New Roman" w:hAnsi="Times New Roman" w:cs="Times New Roman"/>
                <w:sz w:val="24"/>
                <w:szCs w:val="24"/>
                <w:lang w:val="cs-CZ"/>
              </w:rPr>
              <w:t>oblíbené</w:t>
            </w:r>
            <w:proofErr w:type="gramEnd"/>
            <w:r w:rsidRPr="00F927F1">
              <w:rPr>
                <w:rFonts w:ascii="Times New Roman" w:hAnsi="Times New Roman" w:cs="Times New Roman"/>
                <w:sz w:val="24"/>
                <w:szCs w:val="24"/>
                <w:lang w:val="cs-CZ"/>
              </w:rPr>
              <w:t xml:space="preserve"> basketbal, volejbal, florbal, házená, in-line sporty, gymnastika, ale také bruslení, futsal, jízda na koni a další sporty, včetně atletických disciplín. V obou šetřeních v obou školních letech uvedlo další oblíbené sporty více než 11000 žáků.</w:t>
            </w:r>
          </w:p>
        </w:tc>
      </w:tr>
    </w:tbl>
    <w:p w:rsidR="00305D0C" w:rsidRPr="00F927F1" w:rsidRDefault="00A435D6" w:rsidP="00305D0C">
      <w:pPr>
        <w:shd w:val="clear" w:color="auto" w:fill="FFFFFF"/>
        <w:spacing w:before="120"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 prvním roce došlo ke zvětšení zájmu o hokej/bruslení. Ve druhém roce upozorňujeme na významný </w:t>
      </w:r>
      <w:r w:rsidRPr="001E64E6">
        <w:rPr>
          <w:rFonts w:ascii="Times New Roman" w:hAnsi="Times New Roman" w:cs="Times New Roman"/>
          <w:b/>
          <w:i/>
          <w:sz w:val="24"/>
          <w:szCs w:val="24"/>
          <w:lang w:val="cs-CZ"/>
        </w:rPr>
        <w:t>posun ve volnočasovém sportování žáků</w:t>
      </w:r>
      <w:r w:rsidRPr="00F927F1">
        <w:rPr>
          <w:rFonts w:ascii="Times New Roman" w:hAnsi="Times New Roman" w:cs="Times New Roman"/>
          <w:sz w:val="24"/>
          <w:szCs w:val="24"/>
          <w:lang w:val="cs-CZ"/>
        </w:rPr>
        <w:t xml:space="preserve">. Zde zafungovalo to, že jsme na školení učitele instruovali, aby žáky vedli k všeobecnému rozvoji s tím, že sportovat, tedy věnovat se konkrétní hře, mohou v oddílech. Učitelé tak pravděpodobně méně drilovali „nácvik herních </w:t>
      </w:r>
      <w:r w:rsidRPr="00F927F1">
        <w:rPr>
          <w:rFonts w:ascii="Times New Roman" w:hAnsi="Times New Roman" w:cs="Times New Roman"/>
          <w:sz w:val="24"/>
          <w:szCs w:val="24"/>
          <w:lang w:val="cs-CZ"/>
        </w:rPr>
        <w:lastRenderedPageBreak/>
        <w:t>situací“ a věnovali se spontánní zábavě žáků, což je cíl a princip programu a je funkční i vzhledem k prevalenci trávení volného času.</w:t>
      </w:r>
    </w:p>
    <w:p w:rsidR="00305D0C" w:rsidRPr="00CA7243" w:rsidRDefault="00305D0C" w:rsidP="00305D0C">
      <w:pPr>
        <w:shd w:val="clear" w:color="auto" w:fill="FFFFFF"/>
        <w:spacing w:before="120" w:after="120" w:line="264" w:lineRule="auto"/>
        <w:jc w:val="both"/>
        <w:rPr>
          <w:rFonts w:ascii="Times New Roman" w:hAnsi="Times New Roman" w:cs="Times New Roman"/>
          <w:i/>
          <w:sz w:val="24"/>
          <w:szCs w:val="24"/>
          <w:lang w:val="cs-CZ"/>
        </w:rPr>
      </w:pPr>
      <w:r w:rsidRPr="00F927F1">
        <w:rPr>
          <w:rFonts w:ascii="Times New Roman" w:hAnsi="Times New Roman" w:cs="Times New Roman"/>
          <w:sz w:val="24"/>
          <w:szCs w:val="24"/>
          <w:lang w:val="cs-CZ"/>
        </w:rPr>
        <w:t xml:space="preserve">Vliv rodiny </w:t>
      </w:r>
      <w:r w:rsidR="00164264" w:rsidRPr="00F927F1">
        <w:rPr>
          <w:rFonts w:ascii="Times New Roman" w:hAnsi="Times New Roman" w:cs="Times New Roman"/>
          <w:sz w:val="24"/>
          <w:szCs w:val="24"/>
          <w:lang w:val="cs-CZ"/>
        </w:rPr>
        <w:t xml:space="preserve">(zákonných zástupců žáka) </w:t>
      </w:r>
      <w:r w:rsidRPr="00F927F1">
        <w:rPr>
          <w:rFonts w:ascii="Times New Roman" w:hAnsi="Times New Roman" w:cs="Times New Roman"/>
          <w:sz w:val="24"/>
          <w:szCs w:val="24"/>
          <w:lang w:val="cs-CZ"/>
        </w:rPr>
        <w:t xml:space="preserve">v průběhu HPN lze označit za pozitivní. Jak ukazuje graf </w:t>
      </w:r>
      <w:r w:rsidR="001E64E6">
        <w:rPr>
          <w:rFonts w:ascii="Times New Roman" w:hAnsi="Times New Roman" w:cs="Times New Roman"/>
          <w:sz w:val="24"/>
          <w:szCs w:val="24"/>
          <w:lang w:val="cs-CZ"/>
        </w:rPr>
        <w:t>30</w:t>
      </w:r>
      <w:r w:rsidRPr="00F927F1">
        <w:rPr>
          <w:rFonts w:ascii="Times New Roman" w:hAnsi="Times New Roman" w:cs="Times New Roman"/>
          <w:sz w:val="24"/>
          <w:szCs w:val="24"/>
          <w:lang w:val="cs-CZ"/>
        </w:rPr>
        <w:t xml:space="preserve">, jejich míra participace na projektu byla </w:t>
      </w:r>
      <w:r w:rsidR="00CA7243">
        <w:rPr>
          <w:rFonts w:ascii="Times New Roman" w:hAnsi="Times New Roman" w:cs="Times New Roman"/>
          <w:sz w:val="24"/>
          <w:szCs w:val="24"/>
          <w:lang w:val="cs-CZ"/>
        </w:rPr>
        <w:t>zhruba čtvrtinová</w:t>
      </w:r>
      <w:r w:rsidRPr="00F927F1">
        <w:rPr>
          <w:rFonts w:ascii="Times New Roman" w:hAnsi="Times New Roman" w:cs="Times New Roman"/>
          <w:sz w:val="24"/>
          <w:szCs w:val="24"/>
          <w:lang w:val="cs-CZ"/>
        </w:rPr>
        <w:t>, zahrn</w:t>
      </w:r>
      <w:r w:rsidR="00164264" w:rsidRPr="00F927F1">
        <w:rPr>
          <w:rFonts w:ascii="Times New Roman" w:hAnsi="Times New Roman" w:cs="Times New Roman"/>
          <w:sz w:val="24"/>
          <w:szCs w:val="24"/>
          <w:lang w:val="cs-CZ"/>
        </w:rPr>
        <w:t>eme</w:t>
      </w:r>
      <w:r w:rsidRPr="00F927F1">
        <w:rPr>
          <w:rFonts w:ascii="Times New Roman" w:hAnsi="Times New Roman" w:cs="Times New Roman"/>
          <w:sz w:val="24"/>
          <w:szCs w:val="24"/>
          <w:lang w:val="cs-CZ"/>
        </w:rPr>
        <w:t xml:space="preserve"> do ní i prostý zájem o program.</w:t>
      </w:r>
      <w:r w:rsidR="00CA7243">
        <w:rPr>
          <w:rFonts w:ascii="Times New Roman" w:hAnsi="Times New Roman" w:cs="Times New Roman"/>
          <w:sz w:val="24"/>
          <w:szCs w:val="24"/>
          <w:lang w:val="cs-CZ"/>
        </w:rPr>
        <w:t xml:space="preserve"> Učitelé a zejména ředitelé by si ji představovali vyšší: </w:t>
      </w:r>
      <w:r w:rsidR="00CA7243" w:rsidRPr="00CA7243">
        <w:rPr>
          <w:rFonts w:ascii="Times New Roman" w:hAnsi="Times New Roman" w:cs="Times New Roman"/>
          <w:i/>
          <w:sz w:val="24"/>
          <w:szCs w:val="24"/>
          <w:lang w:val="cs-CZ"/>
        </w:rPr>
        <w:t>mohli se víc zajímat, co tam děti dělají, když je to zadarmo.</w:t>
      </w:r>
    </w:p>
    <w:p w:rsidR="00305D0C" w:rsidRPr="00F927F1" w:rsidRDefault="00305D0C" w:rsidP="00164264">
      <w:pPr>
        <w:jc w:val="both"/>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1790700"/>
            <wp:effectExtent l="19050" t="0" r="19050" b="0"/>
            <wp:docPr id="3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64264" w:rsidRPr="00F927F1" w:rsidRDefault="00292422" w:rsidP="00164264">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30</w:t>
      </w:r>
      <w:r w:rsidR="00164264" w:rsidRPr="00F927F1">
        <w:rPr>
          <w:rFonts w:ascii="Times New Roman" w:hAnsi="Times New Roman" w:cs="Times New Roman"/>
          <w:sz w:val="24"/>
          <w:szCs w:val="24"/>
          <w:lang w:val="cs-CZ"/>
        </w:rPr>
        <w:t>. Podpora sportovních aktivit žáků ze strany zákonných zástupců v průběhu HPN</w:t>
      </w:r>
    </w:p>
    <w:p w:rsidR="00305D0C" w:rsidRPr="00F927F1" w:rsidRDefault="00CA7243" w:rsidP="00305D0C">
      <w:pPr>
        <w:shd w:val="clear" w:color="auto" w:fill="FFFFFF"/>
        <w:spacing w:before="120" w:after="120" w:line="264" w:lineRule="auto"/>
        <w:jc w:val="both"/>
        <w:rPr>
          <w:rFonts w:ascii="Times New Roman" w:hAnsi="Times New Roman" w:cs="Times New Roman"/>
          <w:sz w:val="24"/>
          <w:szCs w:val="24"/>
          <w:lang w:val="cs-CZ"/>
        </w:rPr>
      </w:pPr>
      <w:r>
        <w:rPr>
          <w:rFonts w:ascii="Times New Roman" w:hAnsi="Times New Roman" w:cs="Times New Roman"/>
          <w:sz w:val="24"/>
          <w:szCs w:val="24"/>
          <w:lang w:val="cs-CZ"/>
        </w:rPr>
        <w:t>D</w:t>
      </w:r>
      <w:r w:rsidR="00305D0C" w:rsidRPr="00F927F1">
        <w:rPr>
          <w:rFonts w:ascii="Times New Roman" w:hAnsi="Times New Roman" w:cs="Times New Roman"/>
          <w:sz w:val="24"/>
          <w:szCs w:val="24"/>
          <w:lang w:val="cs-CZ"/>
        </w:rPr>
        <w:t xml:space="preserve">eklarované přijetí programu HPN ze strany zákonných zástupců </w:t>
      </w:r>
      <w:r>
        <w:rPr>
          <w:rFonts w:ascii="Times New Roman" w:hAnsi="Times New Roman" w:cs="Times New Roman"/>
          <w:sz w:val="24"/>
          <w:szCs w:val="24"/>
          <w:lang w:val="cs-CZ"/>
        </w:rPr>
        <w:t xml:space="preserve">se </w:t>
      </w:r>
      <w:r w:rsidR="00305D0C" w:rsidRPr="00F927F1">
        <w:rPr>
          <w:rFonts w:ascii="Times New Roman" w:hAnsi="Times New Roman" w:cs="Times New Roman"/>
          <w:sz w:val="24"/>
          <w:szCs w:val="24"/>
          <w:lang w:val="cs-CZ"/>
        </w:rPr>
        <w:t>odr</w:t>
      </w:r>
      <w:r>
        <w:rPr>
          <w:rFonts w:ascii="Times New Roman" w:hAnsi="Times New Roman" w:cs="Times New Roman"/>
          <w:sz w:val="24"/>
          <w:szCs w:val="24"/>
          <w:lang w:val="cs-CZ"/>
        </w:rPr>
        <w:t>azilo též</w:t>
      </w:r>
      <w:r w:rsidR="00305D0C" w:rsidRPr="00F927F1">
        <w:rPr>
          <w:rFonts w:ascii="Times New Roman" w:hAnsi="Times New Roman" w:cs="Times New Roman"/>
          <w:sz w:val="24"/>
          <w:szCs w:val="24"/>
          <w:lang w:val="cs-CZ"/>
        </w:rPr>
        <w:t xml:space="preserve"> v</w:t>
      </w:r>
      <w:r w:rsidR="00164264" w:rsidRPr="00F927F1">
        <w:rPr>
          <w:rFonts w:ascii="Times New Roman" w:hAnsi="Times New Roman" w:cs="Times New Roman"/>
          <w:sz w:val="24"/>
          <w:szCs w:val="24"/>
          <w:lang w:val="cs-CZ"/>
        </w:rPr>
        <w:t xml:space="preserve"> souhrnném </w:t>
      </w:r>
      <w:r>
        <w:rPr>
          <w:rFonts w:ascii="Times New Roman" w:hAnsi="Times New Roman" w:cs="Times New Roman"/>
          <w:sz w:val="24"/>
          <w:szCs w:val="24"/>
          <w:lang w:val="cs-CZ"/>
        </w:rPr>
        <w:t xml:space="preserve">mírně rostoucím pozitivním </w:t>
      </w:r>
      <w:r w:rsidR="00305D0C" w:rsidRPr="00F927F1">
        <w:rPr>
          <w:rFonts w:ascii="Times New Roman" w:hAnsi="Times New Roman" w:cs="Times New Roman"/>
          <w:sz w:val="24"/>
          <w:szCs w:val="24"/>
          <w:lang w:val="cs-CZ"/>
        </w:rPr>
        <w:t>hodnocení dopadu programu</w:t>
      </w:r>
      <w:r w:rsidR="00164264" w:rsidRPr="00F927F1">
        <w:rPr>
          <w:rFonts w:ascii="Times New Roman" w:hAnsi="Times New Roman" w:cs="Times New Roman"/>
          <w:sz w:val="24"/>
          <w:szCs w:val="24"/>
          <w:lang w:val="cs-CZ"/>
        </w:rPr>
        <w:t xml:space="preserve"> na žáky</w:t>
      </w:r>
      <w:r w:rsidR="00305D0C" w:rsidRPr="00F927F1">
        <w:rPr>
          <w:rFonts w:ascii="Times New Roman" w:hAnsi="Times New Roman" w:cs="Times New Roman"/>
          <w:sz w:val="24"/>
          <w:szCs w:val="24"/>
          <w:lang w:val="cs-CZ"/>
        </w:rPr>
        <w:t xml:space="preserve"> ve všech </w:t>
      </w:r>
      <w:r w:rsidR="00164264" w:rsidRPr="00F927F1">
        <w:rPr>
          <w:rFonts w:ascii="Times New Roman" w:hAnsi="Times New Roman" w:cs="Times New Roman"/>
          <w:sz w:val="24"/>
          <w:szCs w:val="24"/>
          <w:lang w:val="cs-CZ"/>
        </w:rPr>
        <w:t xml:space="preserve">dimenzích </w:t>
      </w:r>
      <w:r>
        <w:rPr>
          <w:rFonts w:ascii="Times New Roman" w:hAnsi="Times New Roman" w:cs="Times New Roman"/>
          <w:sz w:val="24"/>
          <w:szCs w:val="24"/>
          <w:lang w:val="cs-CZ"/>
        </w:rPr>
        <w:t xml:space="preserve">rodičovského </w:t>
      </w:r>
      <w:r w:rsidR="00164264" w:rsidRPr="00F927F1">
        <w:rPr>
          <w:rFonts w:ascii="Times New Roman" w:hAnsi="Times New Roman" w:cs="Times New Roman"/>
          <w:sz w:val="24"/>
          <w:szCs w:val="24"/>
          <w:lang w:val="cs-CZ"/>
        </w:rPr>
        <w:t>dotazníku</w:t>
      </w:r>
      <w:r w:rsidR="00305D0C" w:rsidRPr="00F927F1">
        <w:rPr>
          <w:rFonts w:ascii="Times New Roman" w:hAnsi="Times New Roman" w:cs="Times New Roman"/>
          <w:sz w:val="24"/>
          <w:szCs w:val="24"/>
          <w:lang w:val="cs-CZ"/>
        </w:rPr>
        <w:t xml:space="preserve"> (</w:t>
      </w:r>
      <w:r w:rsidR="00323FF8" w:rsidRPr="00F927F1">
        <w:rPr>
          <w:rFonts w:ascii="Times New Roman" w:hAnsi="Times New Roman" w:cs="Times New Roman"/>
          <w:sz w:val="24"/>
          <w:szCs w:val="24"/>
          <w:lang w:val="cs-CZ"/>
        </w:rPr>
        <w:t xml:space="preserve">viz </w:t>
      </w:r>
      <w:r w:rsidR="00305D0C" w:rsidRPr="00F927F1">
        <w:rPr>
          <w:rFonts w:ascii="Times New Roman" w:hAnsi="Times New Roman" w:cs="Times New Roman"/>
          <w:sz w:val="24"/>
          <w:szCs w:val="24"/>
          <w:lang w:val="cs-CZ"/>
        </w:rPr>
        <w:t xml:space="preserve">graf </w:t>
      </w:r>
      <w:r w:rsidR="00292422" w:rsidRPr="00F927F1">
        <w:rPr>
          <w:rFonts w:ascii="Times New Roman" w:hAnsi="Times New Roman" w:cs="Times New Roman"/>
          <w:sz w:val="24"/>
          <w:szCs w:val="24"/>
          <w:lang w:val="cs-CZ"/>
        </w:rPr>
        <w:t>31</w:t>
      </w:r>
      <w:r w:rsidR="00164264" w:rsidRPr="00F927F1">
        <w:rPr>
          <w:rFonts w:ascii="Times New Roman" w:hAnsi="Times New Roman" w:cs="Times New Roman"/>
          <w:sz w:val="24"/>
          <w:szCs w:val="24"/>
          <w:lang w:val="cs-CZ"/>
        </w:rPr>
        <w:t>).</w:t>
      </w:r>
    </w:p>
    <w:p w:rsidR="00292422" w:rsidRPr="00F927F1" w:rsidRDefault="00292422">
      <w:pPr>
        <w:rPr>
          <w:rFonts w:ascii="Times New Roman" w:hAnsi="Times New Roman" w:cs="Times New Roman"/>
          <w:sz w:val="24"/>
          <w:szCs w:val="24"/>
          <w:lang w:val="cs-CZ"/>
        </w:rPr>
      </w:pPr>
      <w:r w:rsidRPr="00F927F1">
        <w:rPr>
          <w:rFonts w:ascii="Times New Roman" w:hAnsi="Times New Roman" w:cs="Times New Roman"/>
          <w:sz w:val="24"/>
          <w:szCs w:val="24"/>
          <w:lang w:val="cs-CZ"/>
        </w:rPr>
        <w:br w:type="page"/>
      </w:r>
    </w:p>
    <w:p w:rsidR="00292422" w:rsidRPr="00F927F1" w:rsidRDefault="00292422" w:rsidP="00305D0C">
      <w:pPr>
        <w:shd w:val="clear" w:color="auto" w:fill="FFFFFF"/>
        <w:spacing w:before="120"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Naše dítě vlivem docházky do HPN:</w:t>
      </w:r>
    </w:p>
    <w:p w:rsidR="00305D0C" w:rsidRPr="00F927F1" w:rsidRDefault="00292422" w:rsidP="00164264">
      <w:pPr>
        <w:jc w:val="both"/>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760720" cy="2968792"/>
            <wp:effectExtent l="19050" t="0" r="11430" b="3008"/>
            <wp:docPr id="2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64264" w:rsidRPr="00F927F1" w:rsidRDefault="00292422" w:rsidP="00323FF8">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31</w:t>
      </w:r>
      <w:r w:rsidR="00164264" w:rsidRPr="00F927F1">
        <w:rPr>
          <w:rFonts w:ascii="Times New Roman" w:hAnsi="Times New Roman" w:cs="Times New Roman"/>
          <w:sz w:val="24"/>
          <w:szCs w:val="24"/>
          <w:lang w:val="cs-CZ"/>
        </w:rPr>
        <w:t xml:space="preserve">. Hodnocení naplnění očekávání ZZ spojených s programem (konec </w:t>
      </w:r>
      <w:r w:rsidRPr="00F927F1">
        <w:rPr>
          <w:rFonts w:ascii="Times New Roman" w:hAnsi="Times New Roman" w:cs="Times New Roman"/>
          <w:sz w:val="24"/>
          <w:szCs w:val="24"/>
          <w:lang w:val="cs-CZ"/>
        </w:rPr>
        <w:t xml:space="preserve">druhého roku pokusného ověřování </w:t>
      </w:r>
      <w:r w:rsidR="00164264" w:rsidRPr="00F927F1">
        <w:rPr>
          <w:rFonts w:ascii="Times New Roman" w:hAnsi="Times New Roman" w:cs="Times New Roman"/>
          <w:sz w:val="24"/>
          <w:szCs w:val="24"/>
          <w:lang w:val="cs-CZ"/>
        </w:rPr>
        <w:t xml:space="preserve">HPN) </w:t>
      </w:r>
    </w:p>
    <w:p w:rsidR="00305D0C" w:rsidRPr="00F927F1" w:rsidRDefault="00292422" w:rsidP="00305D0C">
      <w:pPr>
        <w:shd w:val="clear" w:color="auto" w:fill="FFFFFF"/>
        <w:spacing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Necelých 3</w:t>
      </w:r>
      <w:r w:rsidR="00305D0C" w:rsidRPr="00F927F1">
        <w:rPr>
          <w:rFonts w:ascii="Times New Roman" w:hAnsi="Times New Roman" w:cs="Times New Roman"/>
          <w:sz w:val="24"/>
          <w:szCs w:val="24"/>
          <w:lang w:val="cs-CZ"/>
        </w:rPr>
        <w:t xml:space="preserve">000 rodičů (tedy </w:t>
      </w:r>
      <w:r w:rsidRPr="00F927F1">
        <w:rPr>
          <w:rFonts w:ascii="Times New Roman" w:hAnsi="Times New Roman" w:cs="Times New Roman"/>
          <w:sz w:val="24"/>
          <w:szCs w:val="24"/>
          <w:lang w:val="cs-CZ"/>
        </w:rPr>
        <w:t xml:space="preserve">rodiče </w:t>
      </w:r>
      <w:r w:rsidR="00305D0C" w:rsidRPr="00F927F1">
        <w:rPr>
          <w:rFonts w:ascii="Times New Roman" w:hAnsi="Times New Roman" w:cs="Times New Roman"/>
          <w:sz w:val="24"/>
          <w:szCs w:val="24"/>
          <w:lang w:val="cs-CZ"/>
        </w:rPr>
        <w:t>20 %</w:t>
      </w:r>
      <w:r w:rsidRPr="00F927F1">
        <w:rPr>
          <w:rFonts w:ascii="Times New Roman" w:hAnsi="Times New Roman" w:cs="Times New Roman"/>
          <w:sz w:val="24"/>
          <w:szCs w:val="24"/>
          <w:lang w:val="cs-CZ"/>
        </w:rPr>
        <w:t xml:space="preserve"> podpořených žáků</w:t>
      </w:r>
      <w:r w:rsidR="00305D0C" w:rsidRPr="00F927F1">
        <w:rPr>
          <w:rFonts w:ascii="Times New Roman" w:hAnsi="Times New Roman" w:cs="Times New Roman"/>
          <w:sz w:val="24"/>
          <w:szCs w:val="24"/>
          <w:lang w:val="cs-CZ"/>
        </w:rPr>
        <w:t xml:space="preserve">) do otevřené položky zaznamenalo své konkrétní postřehy: negativní zde neuváděli; z pozitivních můžeme uvést, že oceňují </w:t>
      </w:r>
      <w:r w:rsidR="00305D0C" w:rsidRPr="00F927F1">
        <w:rPr>
          <w:rFonts w:ascii="Times New Roman" w:hAnsi="Times New Roman" w:cs="Times New Roman"/>
          <w:i/>
          <w:sz w:val="24"/>
          <w:szCs w:val="24"/>
          <w:lang w:val="cs-CZ"/>
        </w:rPr>
        <w:t>kamarádství</w:t>
      </w:r>
      <w:r w:rsidR="00305D0C" w:rsidRPr="00F927F1">
        <w:rPr>
          <w:rFonts w:ascii="Times New Roman" w:hAnsi="Times New Roman" w:cs="Times New Roman"/>
          <w:sz w:val="24"/>
          <w:szCs w:val="24"/>
          <w:lang w:val="cs-CZ"/>
        </w:rPr>
        <w:t xml:space="preserve">, </w:t>
      </w:r>
      <w:r w:rsidR="00305D0C" w:rsidRPr="00F927F1">
        <w:rPr>
          <w:rFonts w:ascii="Times New Roman" w:hAnsi="Times New Roman" w:cs="Times New Roman"/>
          <w:i/>
          <w:sz w:val="24"/>
          <w:szCs w:val="24"/>
          <w:lang w:val="cs-CZ"/>
        </w:rPr>
        <w:t>změnu postoje ke škole</w:t>
      </w:r>
      <w:r w:rsidR="00305D0C" w:rsidRPr="00F927F1">
        <w:rPr>
          <w:rFonts w:ascii="Times New Roman" w:hAnsi="Times New Roman" w:cs="Times New Roman"/>
          <w:sz w:val="24"/>
          <w:szCs w:val="24"/>
          <w:lang w:val="cs-CZ"/>
        </w:rPr>
        <w:t xml:space="preserve"> a </w:t>
      </w:r>
      <w:r w:rsidR="00305D0C" w:rsidRPr="00F927F1">
        <w:rPr>
          <w:rFonts w:ascii="Times New Roman" w:hAnsi="Times New Roman" w:cs="Times New Roman"/>
          <w:i/>
          <w:sz w:val="24"/>
          <w:szCs w:val="24"/>
          <w:lang w:val="cs-CZ"/>
        </w:rPr>
        <w:t>méně vysedávání doma u počítače</w:t>
      </w:r>
      <w:r w:rsidR="00305D0C" w:rsidRPr="00F927F1">
        <w:rPr>
          <w:rFonts w:ascii="Times New Roman" w:hAnsi="Times New Roman" w:cs="Times New Roman"/>
          <w:sz w:val="24"/>
          <w:szCs w:val="24"/>
          <w:lang w:val="cs-CZ"/>
        </w:rPr>
        <w:t>.</w:t>
      </w:r>
    </w:p>
    <w:p w:rsidR="00164264" w:rsidRPr="00F927F1" w:rsidRDefault="00164264" w:rsidP="00323FF8">
      <w:pPr>
        <w:spacing w:after="12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5.3.3 Ředitelský dotazník</w:t>
      </w:r>
    </w:p>
    <w:p w:rsidR="00305D0C" w:rsidRPr="00F927F1" w:rsidRDefault="00305D0C" w:rsidP="00305D0C">
      <w:pPr>
        <w:shd w:val="clear" w:color="auto" w:fill="FFFFFF"/>
        <w:spacing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Celkové vyznění programu z pohledu učitelů/trenérů, žáků a zákonných zástupců na motivovanost žáků lze interpretovat jako </w:t>
      </w:r>
      <w:r w:rsidRPr="00F927F1">
        <w:rPr>
          <w:rFonts w:ascii="Times New Roman" w:hAnsi="Times New Roman" w:cs="Times New Roman"/>
          <w:i/>
          <w:sz w:val="24"/>
          <w:szCs w:val="24"/>
          <w:lang w:val="cs-CZ"/>
        </w:rPr>
        <w:t>velmi dobré</w:t>
      </w:r>
      <w:r w:rsidRPr="00F927F1">
        <w:rPr>
          <w:rFonts w:ascii="Times New Roman" w:hAnsi="Times New Roman" w:cs="Times New Roman"/>
          <w:sz w:val="24"/>
          <w:szCs w:val="24"/>
          <w:lang w:val="cs-CZ"/>
        </w:rPr>
        <w:t xml:space="preserve">. Podobně se vyjadřovali i ti ředitelé, kteří ve fakultativní položce </w:t>
      </w:r>
      <w:r w:rsidR="00323FF8" w:rsidRPr="00F927F1">
        <w:rPr>
          <w:rFonts w:ascii="Times New Roman" w:hAnsi="Times New Roman" w:cs="Times New Roman"/>
          <w:sz w:val="24"/>
          <w:szCs w:val="24"/>
          <w:lang w:val="cs-CZ"/>
        </w:rPr>
        <w:t xml:space="preserve">dopad </w:t>
      </w:r>
      <w:r w:rsidRPr="00F927F1">
        <w:rPr>
          <w:rFonts w:ascii="Times New Roman" w:hAnsi="Times New Roman" w:cs="Times New Roman"/>
          <w:sz w:val="24"/>
          <w:szCs w:val="24"/>
          <w:lang w:val="cs-CZ"/>
        </w:rPr>
        <w:t>HPN komentovali (</w:t>
      </w:r>
      <w:r w:rsidR="00323FF8" w:rsidRPr="00F927F1">
        <w:rPr>
          <w:rFonts w:ascii="Times New Roman" w:hAnsi="Times New Roman" w:cs="Times New Roman"/>
          <w:sz w:val="24"/>
          <w:szCs w:val="24"/>
          <w:lang w:val="cs-CZ"/>
        </w:rPr>
        <w:t xml:space="preserve">viz </w:t>
      </w:r>
      <w:r w:rsidRPr="00F927F1">
        <w:rPr>
          <w:rFonts w:ascii="Times New Roman" w:hAnsi="Times New Roman" w:cs="Times New Roman"/>
          <w:sz w:val="24"/>
          <w:szCs w:val="24"/>
          <w:lang w:val="cs-CZ"/>
        </w:rPr>
        <w:t xml:space="preserve">graf </w:t>
      </w:r>
      <w:r w:rsidR="00292422" w:rsidRPr="00F927F1">
        <w:rPr>
          <w:rFonts w:ascii="Times New Roman" w:hAnsi="Times New Roman" w:cs="Times New Roman"/>
          <w:sz w:val="24"/>
          <w:szCs w:val="24"/>
          <w:lang w:val="cs-CZ"/>
        </w:rPr>
        <w:t>3</w:t>
      </w:r>
      <w:r w:rsidR="00323FF8" w:rsidRPr="00F927F1">
        <w:rPr>
          <w:rFonts w:ascii="Times New Roman" w:hAnsi="Times New Roman" w:cs="Times New Roman"/>
          <w:sz w:val="24"/>
          <w:szCs w:val="24"/>
          <w:lang w:val="cs-CZ"/>
        </w:rPr>
        <w:t>2</w:t>
      </w:r>
      <w:r w:rsidRPr="00F927F1">
        <w:rPr>
          <w:rFonts w:ascii="Times New Roman" w:hAnsi="Times New Roman" w:cs="Times New Roman"/>
          <w:sz w:val="24"/>
          <w:szCs w:val="24"/>
          <w:lang w:val="cs-CZ"/>
        </w:rPr>
        <w:t>)</w:t>
      </w:r>
    </w:p>
    <w:p w:rsidR="00305D0C" w:rsidRPr="00F927F1" w:rsidRDefault="00292422" w:rsidP="00305D0C">
      <w:pPr>
        <w:jc w:val="both"/>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505450" cy="866775"/>
            <wp:effectExtent l="19050" t="0" r="19050" b="0"/>
            <wp:docPr id="3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05D0C" w:rsidRPr="00F927F1" w:rsidRDefault="00305D0C" w:rsidP="00323FF8">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Graf </w:t>
      </w:r>
      <w:r w:rsidR="00292422" w:rsidRPr="00F927F1">
        <w:rPr>
          <w:rFonts w:ascii="Times New Roman" w:hAnsi="Times New Roman" w:cs="Times New Roman"/>
          <w:sz w:val="24"/>
          <w:szCs w:val="24"/>
          <w:lang w:val="cs-CZ"/>
        </w:rPr>
        <w:t>32</w:t>
      </w:r>
      <w:r w:rsidRPr="00F927F1">
        <w:rPr>
          <w:rFonts w:ascii="Times New Roman" w:hAnsi="Times New Roman" w:cs="Times New Roman"/>
          <w:sz w:val="24"/>
          <w:szCs w:val="24"/>
          <w:lang w:val="cs-CZ"/>
        </w:rPr>
        <w:t>.</w:t>
      </w:r>
      <w:r w:rsidR="00323FF8" w:rsidRPr="00F927F1">
        <w:rPr>
          <w:rFonts w:ascii="Times New Roman" w:hAnsi="Times New Roman" w:cs="Times New Roman"/>
          <w:sz w:val="24"/>
          <w:szCs w:val="24"/>
          <w:lang w:val="cs-CZ"/>
        </w:rPr>
        <w:t xml:space="preserve"> Obecné hodnocení HPN ze strany ředitelů škol</w:t>
      </w:r>
    </w:p>
    <w:p w:rsidR="00305D0C" w:rsidRPr="00F927F1" w:rsidRDefault="00323FF8" w:rsidP="00A7674C">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Co se týče </w:t>
      </w:r>
      <w:r w:rsidRPr="00F927F1">
        <w:rPr>
          <w:rFonts w:ascii="Times New Roman" w:hAnsi="Times New Roman" w:cs="Times New Roman"/>
          <w:b/>
          <w:sz w:val="24"/>
          <w:szCs w:val="24"/>
          <w:lang w:val="cs-CZ"/>
        </w:rPr>
        <w:t>eventuá</w:t>
      </w:r>
      <w:r w:rsidR="00305D0C" w:rsidRPr="00F927F1">
        <w:rPr>
          <w:rFonts w:ascii="Times New Roman" w:hAnsi="Times New Roman" w:cs="Times New Roman"/>
          <w:b/>
          <w:sz w:val="24"/>
          <w:szCs w:val="24"/>
          <w:lang w:val="cs-CZ"/>
        </w:rPr>
        <w:t>lní</w:t>
      </w:r>
      <w:r w:rsidR="00A7674C" w:rsidRPr="00F927F1">
        <w:rPr>
          <w:rFonts w:ascii="Times New Roman" w:hAnsi="Times New Roman" w:cs="Times New Roman"/>
          <w:b/>
          <w:sz w:val="24"/>
          <w:szCs w:val="24"/>
          <w:lang w:val="cs-CZ"/>
        </w:rPr>
        <w:t xml:space="preserve"> další podpory programu </w:t>
      </w:r>
      <w:r w:rsidRPr="00F927F1">
        <w:rPr>
          <w:rFonts w:ascii="Times New Roman" w:hAnsi="Times New Roman" w:cs="Times New Roman"/>
          <w:b/>
          <w:sz w:val="24"/>
          <w:szCs w:val="24"/>
          <w:lang w:val="cs-CZ"/>
        </w:rPr>
        <w:t>HPN</w:t>
      </w:r>
      <w:r w:rsidR="00A7674C" w:rsidRPr="00F927F1">
        <w:rPr>
          <w:rFonts w:ascii="Times New Roman" w:hAnsi="Times New Roman" w:cs="Times New Roman"/>
          <w:b/>
          <w:sz w:val="24"/>
          <w:szCs w:val="24"/>
          <w:lang w:val="cs-CZ"/>
        </w:rPr>
        <w:t xml:space="preserve"> ve školách</w:t>
      </w:r>
      <w:r w:rsidR="00664874" w:rsidRPr="00F927F1">
        <w:rPr>
          <w:rFonts w:ascii="Times New Roman" w:hAnsi="Times New Roman" w:cs="Times New Roman"/>
          <w:b/>
          <w:sz w:val="24"/>
          <w:szCs w:val="24"/>
          <w:lang w:val="cs-CZ"/>
        </w:rPr>
        <w:t xml:space="preserve"> </w:t>
      </w:r>
      <w:r w:rsidR="00A7674C" w:rsidRPr="00F927F1">
        <w:rPr>
          <w:rFonts w:ascii="Times New Roman" w:hAnsi="Times New Roman" w:cs="Times New Roman"/>
          <w:b/>
          <w:sz w:val="24"/>
          <w:szCs w:val="24"/>
          <w:lang w:val="cs-CZ"/>
        </w:rPr>
        <w:t>/</w:t>
      </w:r>
      <w:r w:rsidR="00664874" w:rsidRPr="00F927F1">
        <w:rPr>
          <w:rFonts w:ascii="Times New Roman" w:hAnsi="Times New Roman" w:cs="Times New Roman"/>
          <w:b/>
          <w:sz w:val="24"/>
          <w:szCs w:val="24"/>
          <w:lang w:val="cs-CZ"/>
        </w:rPr>
        <w:t xml:space="preserve"> </w:t>
      </w:r>
      <w:r w:rsidR="00A7674C" w:rsidRPr="00F927F1">
        <w:rPr>
          <w:rFonts w:ascii="Times New Roman" w:hAnsi="Times New Roman" w:cs="Times New Roman"/>
          <w:b/>
          <w:sz w:val="24"/>
          <w:szCs w:val="24"/>
          <w:lang w:val="cs-CZ"/>
        </w:rPr>
        <w:t>školských zařízeních</w:t>
      </w:r>
      <w:r w:rsidR="00305D0C" w:rsidRPr="00F927F1">
        <w:rPr>
          <w:rFonts w:ascii="Times New Roman" w:hAnsi="Times New Roman" w:cs="Times New Roman"/>
          <w:sz w:val="24"/>
          <w:szCs w:val="24"/>
          <w:lang w:val="cs-CZ"/>
        </w:rPr>
        <w:t xml:space="preserve">, ředitelé škol by je přivítali a doporučovali by zaplatit více pedagogických pracovníků – vedle trenérů i asistenty z řad vychovatelů školních družin (srovnávali HPN s obdobnou podporou sportování, kterou poskytují například obce či kraje). </w:t>
      </w:r>
      <w:r w:rsidRPr="00F927F1">
        <w:rPr>
          <w:rFonts w:ascii="Times New Roman" w:hAnsi="Times New Roman" w:cs="Times New Roman"/>
          <w:sz w:val="24"/>
          <w:szCs w:val="24"/>
          <w:lang w:val="cs-CZ"/>
        </w:rPr>
        <w:t xml:space="preserve">To koreluje s jejich hodnocením aktivizace a zapojení vychovatelů </w:t>
      </w:r>
      <w:r w:rsidR="00664874" w:rsidRPr="00F927F1">
        <w:rPr>
          <w:rFonts w:ascii="Times New Roman" w:hAnsi="Times New Roman" w:cs="Times New Roman"/>
          <w:sz w:val="24"/>
          <w:szCs w:val="24"/>
          <w:lang w:val="cs-CZ"/>
        </w:rPr>
        <w:t>školních družin</w:t>
      </w:r>
      <w:r w:rsidRPr="00F927F1">
        <w:rPr>
          <w:rFonts w:ascii="Times New Roman" w:hAnsi="Times New Roman" w:cs="Times New Roman"/>
          <w:sz w:val="24"/>
          <w:szCs w:val="24"/>
          <w:lang w:val="cs-CZ"/>
        </w:rPr>
        <w:t xml:space="preserve"> do HPN </w:t>
      </w:r>
      <w:r w:rsidRPr="00F927F1">
        <w:rPr>
          <w:rFonts w:ascii="Times New Roman" w:hAnsi="Times New Roman" w:cs="Times New Roman"/>
          <w:b/>
          <w:sz w:val="24"/>
          <w:szCs w:val="24"/>
          <w:lang w:val="cs-CZ"/>
        </w:rPr>
        <w:t>jako signifikantně daleko slabším</w:t>
      </w:r>
      <w:r w:rsidRPr="00F927F1">
        <w:rPr>
          <w:rFonts w:ascii="Times New Roman" w:hAnsi="Times New Roman" w:cs="Times New Roman"/>
          <w:sz w:val="24"/>
          <w:szCs w:val="24"/>
          <w:lang w:val="cs-CZ"/>
        </w:rPr>
        <w:t xml:space="preserve"> než u ostatních hodnotících dimenzí dotazníku</w:t>
      </w:r>
      <w:r w:rsidR="00FD0AC2"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w:t>
      </w:r>
      <w:r w:rsidR="00305D0C" w:rsidRPr="00F927F1">
        <w:rPr>
          <w:rFonts w:ascii="Times New Roman" w:hAnsi="Times New Roman" w:cs="Times New Roman"/>
          <w:sz w:val="24"/>
          <w:szCs w:val="24"/>
          <w:lang w:val="cs-CZ"/>
        </w:rPr>
        <w:t>Dále žádali příspěvky na vybavení tělocvičným náčiním a pomůckami a</w:t>
      </w:r>
      <w:r w:rsidR="00A7674C" w:rsidRPr="00F927F1">
        <w:rPr>
          <w:rFonts w:ascii="Times New Roman" w:hAnsi="Times New Roman" w:cs="Times New Roman"/>
          <w:sz w:val="24"/>
          <w:szCs w:val="24"/>
          <w:lang w:val="cs-CZ"/>
        </w:rPr>
        <w:t> </w:t>
      </w:r>
      <w:r w:rsidR="00305D0C" w:rsidRPr="00F927F1">
        <w:rPr>
          <w:rFonts w:ascii="Times New Roman" w:hAnsi="Times New Roman" w:cs="Times New Roman"/>
          <w:sz w:val="24"/>
          <w:szCs w:val="24"/>
          <w:lang w:val="cs-CZ"/>
        </w:rPr>
        <w:t xml:space="preserve">příspěvky na cestování (za ledem). Učitelé/trenéři si ve velkém uvědomovali zejména </w:t>
      </w:r>
      <w:r w:rsidR="00305D0C" w:rsidRPr="00F927F1">
        <w:rPr>
          <w:rFonts w:ascii="Times New Roman" w:hAnsi="Times New Roman" w:cs="Times New Roman"/>
          <w:b/>
          <w:sz w:val="24"/>
          <w:szCs w:val="24"/>
          <w:lang w:val="cs-CZ"/>
        </w:rPr>
        <w:t>krátký čas ověřování</w:t>
      </w:r>
      <w:r w:rsidR="00305D0C" w:rsidRPr="00F927F1">
        <w:rPr>
          <w:rFonts w:ascii="Times New Roman" w:hAnsi="Times New Roman" w:cs="Times New Roman"/>
          <w:sz w:val="24"/>
          <w:szCs w:val="24"/>
          <w:lang w:val="cs-CZ"/>
        </w:rPr>
        <w:t xml:space="preserve">, přičemž upozorňovali na </w:t>
      </w:r>
      <w:r w:rsidR="00372600" w:rsidRPr="00F927F1">
        <w:rPr>
          <w:rFonts w:ascii="Times New Roman" w:hAnsi="Times New Roman" w:cs="Times New Roman"/>
          <w:b/>
          <w:sz w:val="24"/>
          <w:szCs w:val="24"/>
          <w:lang w:val="cs-CZ"/>
        </w:rPr>
        <w:t>nemožnost ověřit celou M</w:t>
      </w:r>
      <w:r w:rsidR="00305D0C" w:rsidRPr="00F927F1">
        <w:rPr>
          <w:rFonts w:ascii="Times New Roman" w:hAnsi="Times New Roman" w:cs="Times New Roman"/>
          <w:b/>
          <w:sz w:val="24"/>
          <w:szCs w:val="24"/>
          <w:lang w:val="cs-CZ"/>
        </w:rPr>
        <w:t>etodiku</w:t>
      </w:r>
      <w:r w:rsidR="00305D0C" w:rsidRPr="00F927F1">
        <w:rPr>
          <w:rFonts w:ascii="Times New Roman" w:hAnsi="Times New Roman" w:cs="Times New Roman"/>
          <w:sz w:val="24"/>
          <w:szCs w:val="24"/>
          <w:lang w:val="cs-CZ"/>
        </w:rPr>
        <w:t xml:space="preserve"> (ta byla designována pro tříletou podporu). Tento fakt se spolupodílí na poměrně </w:t>
      </w:r>
      <w:r w:rsidR="00305D0C" w:rsidRPr="00F927F1">
        <w:rPr>
          <w:rFonts w:ascii="Times New Roman" w:hAnsi="Times New Roman" w:cs="Times New Roman"/>
          <w:b/>
          <w:sz w:val="24"/>
          <w:szCs w:val="24"/>
          <w:lang w:val="cs-CZ"/>
        </w:rPr>
        <w:t xml:space="preserve">nízké reliabilitě </w:t>
      </w:r>
      <w:r w:rsidR="00A7674C" w:rsidRPr="00F927F1">
        <w:rPr>
          <w:rFonts w:ascii="Times New Roman" w:hAnsi="Times New Roman" w:cs="Times New Roman"/>
          <w:b/>
          <w:sz w:val="24"/>
          <w:szCs w:val="24"/>
          <w:lang w:val="cs-CZ"/>
        </w:rPr>
        <w:t>i</w:t>
      </w:r>
      <w:r w:rsidR="00305D0C" w:rsidRPr="00F927F1">
        <w:rPr>
          <w:rFonts w:ascii="Times New Roman" w:hAnsi="Times New Roman" w:cs="Times New Roman"/>
          <w:b/>
          <w:sz w:val="24"/>
          <w:szCs w:val="24"/>
          <w:lang w:val="cs-CZ"/>
        </w:rPr>
        <w:t xml:space="preserve"> </w:t>
      </w:r>
      <w:r w:rsidR="00A7674C" w:rsidRPr="00F927F1">
        <w:rPr>
          <w:rFonts w:ascii="Times New Roman" w:hAnsi="Times New Roman" w:cs="Times New Roman"/>
          <w:b/>
          <w:sz w:val="24"/>
          <w:szCs w:val="24"/>
          <w:lang w:val="cs-CZ"/>
        </w:rPr>
        <w:t xml:space="preserve">relativní </w:t>
      </w:r>
      <w:r w:rsidR="00305D0C" w:rsidRPr="00F927F1">
        <w:rPr>
          <w:rFonts w:ascii="Times New Roman" w:hAnsi="Times New Roman" w:cs="Times New Roman"/>
          <w:b/>
          <w:sz w:val="24"/>
          <w:szCs w:val="24"/>
          <w:lang w:val="cs-CZ"/>
        </w:rPr>
        <w:t>vágnosti výsledků ověřování</w:t>
      </w:r>
      <w:r w:rsidR="00A7674C" w:rsidRPr="00F927F1">
        <w:rPr>
          <w:rFonts w:ascii="Times New Roman" w:hAnsi="Times New Roman" w:cs="Times New Roman"/>
          <w:sz w:val="24"/>
          <w:szCs w:val="24"/>
          <w:lang w:val="cs-CZ"/>
        </w:rPr>
        <w:t>.</w:t>
      </w:r>
    </w:p>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Jednoznačně se k pokračování „hodin pohybu navíc“ ve družině vyjádřili </w:t>
      </w:r>
      <w:r w:rsidR="00A7674C" w:rsidRPr="00F927F1">
        <w:rPr>
          <w:rFonts w:ascii="Times New Roman" w:hAnsi="Times New Roman" w:cs="Times New Roman"/>
          <w:sz w:val="24"/>
          <w:szCs w:val="24"/>
          <w:lang w:val="cs-CZ"/>
        </w:rPr>
        <w:t xml:space="preserve">také </w:t>
      </w:r>
      <w:r w:rsidRPr="00F927F1">
        <w:rPr>
          <w:rFonts w:ascii="Times New Roman" w:hAnsi="Times New Roman" w:cs="Times New Roman"/>
          <w:sz w:val="24"/>
          <w:szCs w:val="24"/>
          <w:lang w:val="cs-CZ"/>
        </w:rPr>
        <w:t>žáci ve volných odpovědích dotazníku na závěr školního roku (</w:t>
      </w:r>
      <w:r w:rsidR="00A7674C" w:rsidRPr="00F927F1">
        <w:rPr>
          <w:rFonts w:ascii="Times New Roman" w:hAnsi="Times New Roman" w:cs="Times New Roman"/>
          <w:sz w:val="24"/>
          <w:szCs w:val="24"/>
          <w:lang w:val="cs-CZ"/>
        </w:rPr>
        <w:t xml:space="preserve">viz </w:t>
      </w:r>
      <w:r w:rsidRPr="00F927F1">
        <w:rPr>
          <w:rFonts w:ascii="Times New Roman" w:hAnsi="Times New Roman" w:cs="Times New Roman"/>
          <w:sz w:val="24"/>
          <w:szCs w:val="24"/>
          <w:lang w:val="cs-CZ"/>
        </w:rPr>
        <w:t xml:space="preserve">graf </w:t>
      </w:r>
      <w:r w:rsidR="00292422" w:rsidRPr="00F927F1">
        <w:rPr>
          <w:rFonts w:ascii="Times New Roman" w:hAnsi="Times New Roman" w:cs="Times New Roman"/>
          <w:sz w:val="24"/>
          <w:szCs w:val="24"/>
          <w:lang w:val="cs-CZ"/>
        </w:rPr>
        <w:t>33</w:t>
      </w:r>
      <w:r w:rsidRPr="00F927F1">
        <w:rPr>
          <w:rFonts w:ascii="Times New Roman" w:hAnsi="Times New Roman" w:cs="Times New Roman"/>
          <w:sz w:val="24"/>
          <w:szCs w:val="24"/>
          <w:lang w:val="cs-CZ"/>
        </w:rPr>
        <w:t>)</w:t>
      </w:r>
      <w:r w:rsidR="00FD0AC2" w:rsidRPr="00F927F1">
        <w:rPr>
          <w:rFonts w:ascii="Times New Roman" w:hAnsi="Times New Roman" w:cs="Times New Roman"/>
          <w:sz w:val="24"/>
          <w:szCs w:val="24"/>
          <w:lang w:val="cs-CZ"/>
        </w:rPr>
        <w:t>.</w:t>
      </w:r>
    </w:p>
    <w:p w:rsidR="00305D0C" w:rsidRPr="00F927F1" w:rsidRDefault="003236AD" w:rsidP="00305D0C">
      <w:pPr>
        <w:jc w:val="both"/>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lastRenderedPageBreak/>
        <w:drawing>
          <wp:inline distT="0" distB="0" distL="0" distR="0">
            <wp:extent cx="5505450" cy="2762250"/>
            <wp:effectExtent l="19050" t="0" r="19050" b="0"/>
            <wp:docPr id="3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7674C" w:rsidRPr="00F927F1" w:rsidRDefault="00A7674C" w:rsidP="00A7674C">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Graf </w:t>
      </w:r>
      <w:r w:rsidR="003236AD" w:rsidRPr="00F927F1">
        <w:rPr>
          <w:rFonts w:ascii="Times New Roman" w:hAnsi="Times New Roman" w:cs="Times New Roman"/>
          <w:sz w:val="24"/>
          <w:szCs w:val="24"/>
          <w:lang w:val="cs-CZ"/>
        </w:rPr>
        <w:t>33. Celkové h</w:t>
      </w:r>
      <w:r w:rsidRPr="00F927F1">
        <w:rPr>
          <w:rFonts w:ascii="Times New Roman" w:hAnsi="Times New Roman" w:cs="Times New Roman"/>
          <w:sz w:val="24"/>
          <w:szCs w:val="24"/>
          <w:lang w:val="cs-CZ"/>
        </w:rPr>
        <w:t>odnocení HPN zařazenými žáky</w:t>
      </w:r>
      <w:r w:rsidR="00CA7243">
        <w:rPr>
          <w:rFonts w:ascii="Times New Roman" w:hAnsi="Times New Roman" w:cs="Times New Roman"/>
          <w:sz w:val="24"/>
          <w:szCs w:val="24"/>
          <w:lang w:val="cs-CZ"/>
        </w:rPr>
        <w:t xml:space="preserve"> (</w:t>
      </w:r>
      <w:r w:rsidR="005D1F74" w:rsidRPr="005D1F74">
        <w:rPr>
          <w:rFonts w:ascii="Times New Roman" w:hAnsi="Times New Roman" w:cs="Times New Roman"/>
          <w:sz w:val="24"/>
          <w:szCs w:val="24"/>
          <w:lang w:val="cs-CZ"/>
        </w:rPr>
        <w:t>konec druhého školního roku HPN</w:t>
      </w:r>
      <w:r w:rsidR="00CA7243">
        <w:rPr>
          <w:rFonts w:ascii="Times New Roman" w:hAnsi="Times New Roman" w:cs="Times New Roman"/>
          <w:sz w:val="24"/>
          <w:szCs w:val="24"/>
          <w:lang w:val="cs-CZ"/>
        </w:rPr>
        <w:t>)</w:t>
      </w:r>
    </w:p>
    <w:p w:rsidR="003236AD" w:rsidRPr="00F927F1" w:rsidRDefault="003236AD" w:rsidP="00305D0C">
      <w:pPr>
        <w:jc w:val="both"/>
        <w:rPr>
          <w:rFonts w:ascii="Times New Roman" w:hAnsi="Times New Roman" w:cs="Times New Roman"/>
          <w:sz w:val="24"/>
          <w:szCs w:val="24"/>
          <w:lang w:val="cs-CZ"/>
        </w:rPr>
      </w:pPr>
    </w:p>
    <w:p w:rsidR="00305D0C" w:rsidRPr="00F927F1" w:rsidRDefault="00A7674C" w:rsidP="0027780A">
      <w:pPr>
        <w:pStyle w:val="Nadpis3"/>
        <w:ind w:left="567"/>
        <w:rPr>
          <w:rFonts w:ascii="Times New Roman" w:hAnsi="Times New Roman" w:cs="Times New Roman"/>
          <w:sz w:val="24"/>
          <w:szCs w:val="24"/>
          <w:lang w:val="cs-CZ"/>
        </w:rPr>
      </w:pPr>
      <w:bookmarkStart w:id="17" w:name="_Toc459815924"/>
      <w:r w:rsidRPr="00F927F1">
        <w:rPr>
          <w:rFonts w:ascii="Times New Roman" w:hAnsi="Times New Roman" w:cs="Times New Roman"/>
          <w:sz w:val="24"/>
          <w:szCs w:val="24"/>
          <w:lang w:val="cs-CZ"/>
        </w:rPr>
        <w:t>5</w:t>
      </w:r>
      <w:r w:rsidR="00305D0C" w:rsidRPr="00F927F1">
        <w:rPr>
          <w:rFonts w:ascii="Times New Roman" w:hAnsi="Times New Roman" w:cs="Times New Roman"/>
          <w:sz w:val="24"/>
          <w:szCs w:val="24"/>
          <w:lang w:val="cs-CZ"/>
        </w:rPr>
        <w:t>.4 Trend úrazovosti</w:t>
      </w:r>
      <w:bookmarkEnd w:id="17"/>
    </w:p>
    <w:p w:rsidR="003236AD"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Úrazovost nebyla sledována jako trend, ale jen jako</w:t>
      </w:r>
      <w:r w:rsidR="00A7674C" w:rsidRPr="00F927F1">
        <w:rPr>
          <w:rFonts w:ascii="Times New Roman" w:hAnsi="Times New Roman" w:cs="Times New Roman"/>
          <w:sz w:val="24"/>
          <w:szCs w:val="24"/>
          <w:lang w:val="cs-CZ"/>
        </w:rPr>
        <w:t xml:space="preserve"> průvodní</w:t>
      </w:r>
      <w:r w:rsidRPr="00F927F1">
        <w:rPr>
          <w:rFonts w:ascii="Times New Roman" w:hAnsi="Times New Roman" w:cs="Times New Roman"/>
          <w:sz w:val="24"/>
          <w:szCs w:val="24"/>
          <w:lang w:val="cs-CZ"/>
        </w:rPr>
        <w:t xml:space="preserve"> </w:t>
      </w:r>
      <w:r w:rsidRPr="00F927F1">
        <w:rPr>
          <w:rFonts w:ascii="Times New Roman" w:hAnsi="Times New Roman" w:cs="Times New Roman"/>
          <w:b/>
          <w:sz w:val="24"/>
          <w:szCs w:val="24"/>
          <w:lang w:val="cs-CZ"/>
        </w:rPr>
        <w:t>jev</w:t>
      </w:r>
      <w:r w:rsidR="00A7674C" w:rsidRPr="00F927F1">
        <w:rPr>
          <w:rFonts w:ascii="Times New Roman" w:hAnsi="Times New Roman" w:cs="Times New Roman"/>
          <w:b/>
          <w:sz w:val="24"/>
          <w:szCs w:val="24"/>
          <w:lang w:val="cs-CZ"/>
        </w:rPr>
        <w:t xml:space="preserve"> </w:t>
      </w:r>
      <w:r w:rsidR="00A7674C" w:rsidRPr="00F927F1">
        <w:rPr>
          <w:rFonts w:ascii="Times New Roman" w:hAnsi="Times New Roman" w:cs="Times New Roman"/>
          <w:sz w:val="24"/>
          <w:szCs w:val="24"/>
          <w:lang w:val="cs-CZ"/>
        </w:rPr>
        <w:t>realizace HPN</w:t>
      </w:r>
      <w:r w:rsidRPr="00F927F1">
        <w:rPr>
          <w:rFonts w:ascii="Times New Roman" w:hAnsi="Times New Roman" w:cs="Times New Roman"/>
          <w:sz w:val="24"/>
          <w:szCs w:val="24"/>
          <w:lang w:val="cs-CZ"/>
        </w:rPr>
        <w:t xml:space="preserve">. Neexistence kontrolní skupiny neumožňuje zjištěná data nikterak porovnávat. NÚV zřídil </w:t>
      </w:r>
      <w:r w:rsidR="003236AD" w:rsidRPr="00F927F1">
        <w:rPr>
          <w:rFonts w:ascii="Times New Roman" w:hAnsi="Times New Roman" w:cs="Times New Roman"/>
          <w:sz w:val="24"/>
          <w:szCs w:val="24"/>
          <w:lang w:val="cs-CZ"/>
        </w:rPr>
        <w:t xml:space="preserve">v prvním roce realizace PO </w:t>
      </w:r>
      <w:r w:rsidRPr="00F927F1">
        <w:rPr>
          <w:rFonts w:ascii="Times New Roman" w:hAnsi="Times New Roman" w:cs="Times New Roman"/>
          <w:sz w:val="24"/>
          <w:szCs w:val="24"/>
          <w:lang w:val="cs-CZ"/>
        </w:rPr>
        <w:t>skupinové pojištění pro žáky zařazených škol a individuální pro učitele</w:t>
      </w:r>
      <w:r w:rsidR="003236AD" w:rsidRPr="00F927F1">
        <w:rPr>
          <w:rFonts w:ascii="Times New Roman" w:hAnsi="Times New Roman" w:cs="Times New Roman"/>
          <w:sz w:val="24"/>
          <w:szCs w:val="24"/>
          <w:lang w:val="cs-CZ"/>
        </w:rPr>
        <w:t>, ve druhém roce z důvodu pozdního začátku PO a komplikovanosti zákona o zadávání veřejných zakázek bylo zajištěno jen připojištění trenérů a učitelů. Ř</w:t>
      </w:r>
      <w:r w:rsidR="00A7674C" w:rsidRPr="00F927F1">
        <w:rPr>
          <w:rFonts w:ascii="Times New Roman" w:hAnsi="Times New Roman" w:cs="Times New Roman"/>
          <w:sz w:val="24"/>
          <w:szCs w:val="24"/>
          <w:lang w:val="cs-CZ"/>
        </w:rPr>
        <w:t xml:space="preserve">ešení jednotlivých případů úrazů </w:t>
      </w:r>
      <w:r w:rsidR="003236AD" w:rsidRPr="00F927F1">
        <w:rPr>
          <w:rFonts w:ascii="Times New Roman" w:hAnsi="Times New Roman" w:cs="Times New Roman"/>
          <w:sz w:val="24"/>
          <w:szCs w:val="24"/>
          <w:lang w:val="cs-CZ"/>
        </w:rPr>
        <w:t xml:space="preserve">přes toto připojištění </w:t>
      </w:r>
      <w:r w:rsidR="00A7674C" w:rsidRPr="00F927F1">
        <w:rPr>
          <w:rFonts w:ascii="Times New Roman" w:hAnsi="Times New Roman" w:cs="Times New Roman"/>
          <w:sz w:val="24"/>
          <w:szCs w:val="24"/>
          <w:lang w:val="cs-CZ"/>
        </w:rPr>
        <w:t>bylo jediným „tvrdým“ zdrojem dat o tomto jevu</w:t>
      </w:r>
      <w:r w:rsidRPr="00F927F1">
        <w:rPr>
          <w:rFonts w:ascii="Times New Roman" w:hAnsi="Times New Roman" w:cs="Times New Roman"/>
          <w:sz w:val="24"/>
          <w:szCs w:val="24"/>
          <w:lang w:val="cs-CZ"/>
        </w:rPr>
        <w:t xml:space="preserve">. Za celý </w:t>
      </w:r>
      <w:r w:rsidR="003236AD" w:rsidRPr="00F927F1">
        <w:rPr>
          <w:rFonts w:ascii="Times New Roman" w:hAnsi="Times New Roman" w:cs="Times New Roman"/>
          <w:sz w:val="24"/>
          <w:szCs w:val="24"/>
          <w:lang w:val="cs-CZ"/>
        </w:rPr>
        <w:t xml:space="preserve">první </w:t>
      </w:r>
      <w:r w:rsidRPr="00F927F1">
        <w:rPr>
          <w:rFonts w:ascii="Times New Roman" w:hAnsi="Times New Roman" w:cs="Times New Roman"/>
          <w:sz w:val="24"/>
          <w:szCs w:val="24"/>
          <w:lang w:val="cs-CZ"/>
        </w:rPr>
        <w:t xml:space="preserve">školní rok bylo nahlášeno </w:t>
      </w:r>
      <w:r w:rsidRPr="00F927F1">
        <w:rPr>
          <w:rFonts w:ascii="Times New Roman" w:hAnsi="Times New Roman" w:cs="Times New Roman"/>
          <w:b/>
          <w:sz w:val="24"/>
          <w:szCs w:val="24"/>
          <w:lang w:val="cs-CZ"/>
        </w:rPr>
        <w:t>5 případů úraz</w:t>
      </w:r>
      <w:r w:rsidR="00FD0AC2" w:rsidRPr="00F927F1">
        <w:rPr>
          <w:rFonts w:ascii="Times New Roman" w:hAnsi="Times New Roman" w:cs="Times New Roman"/>
          <w:b/>
          <w:sz w:val="24"/>
          <w:szCs w:val="24"/>
          <w:lang w:val="cs-CZ"/>
        </w:rPr>
        <w:t>u</w:t>
      </w:r>
      <w:r w:rsidRPr="00F927F1">
        <w:rPr>
          <w:rFonts w:ascii="Times New Roman" w:hAnsi="Times New Roman" w:cs="Times New Roman"/>
          <w:sz w:val="24"/>
          <w:szCs w:val="24"/>
          <w:lang w:val="cs-CZ"/>
        </w:rPr>
        <w:t xml:space="preserve"> (naraženin, odřenin, jedna zlomenina</w:t>
      </w:r>
      <w:r w:rsidR="00A7674C" w:rsidRPr="00F927F1">
        <w:rPr>
          <w:rFonts w:ascii="Times New Roman" w:hAnsi="Times New Roman" w:cs="Times New Roman"/>
          <w:sz w:val="24"/>
          <w:szCs w:val="24"/>
          <w:lang w:val="cs-CZ"/>
        </w:rPr>
        <w:t xml:space="preserve"> prstu ruky</w:t>
      </w:r>
      <w:r w:rsidRPr="00F927F1">
        <w:rPr>
          <w:rFonts w:ascii="Times New Roman" w:hAnsi="Times New Roman" w:cs="Times New Roman"/>
          <w:sz w:val="24"/>
          <w:szCs w:val="24"/>
          <w:lang w:val="cs-CZ"/>
        </w:rPr>
        <w:t xml:space="preserve">), které byly řešeny </w:t>
      </w:r>
      <w:r w:rsidR="00A7674C" w:rsidRPr="00F927F1">
        <w:rPr>
          <w:rFonts w:ascii="Times New Roman" w:hAnsi="Times New Roman" w:cs="Times New Roman"/>
          <w:sz w:val="24"/>
          <w:szCs w:val="24"/>
          <w:lang w:val="cs-CZ"/>
        </w:rPr>
        <w:t xml:space="preserve">vybranou </w:t>
      </w:r>
      <w:r w:rsidRPr="00F927F1">
        <w:rPr>
          <w:rFonts w:ascii="Times New Roman" w:hAnsi="Times New Roman" w:cs="Times New Roman"/>
          <w:sz w:val="24"/>
          <w:szCs w:val="24"/>
          <w:lang w:val="cs-CZ"/>
        </w:rPr>
        <w:t>pojišťovací společností se zákonnými zástupci poškozených žáků.</w:t>
      </w:r>
      <w:r w:rsidR="003236AD" w:rsidRPr="00F927F1">
        <w:rPr>
          <w:rFonts w:ascii="Times New Roman" w:hAnsi="Times New Roman" w:cs="Times New Roman"/>
          <w:sz w:val="24"/>
          <w:szCs w:val="24"/>
          <w:lang w:val="cs-CZ"/>
        </w:rPr>
        <w:t xml:space="preserve"> Za druhý se jednalo o 6 hlášení. Jeden případ z prvního školního roku se následně poněkud dlouhodobě řešit s pojišťovnou. </w:t>
      </w:r>
    </w:p>
    <w:p w:rsidR="00305D0C" w:rsidRPr="00F927F1" w:rsidRDefault="003236AD"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Závěrem je, že </w:t>
      </w:r>
      <w:r w:rsidRPr="00305A0F">
        <w:rPr>
          <w:rFonts w:ascii="Times New Roman" w:hAnsi="Times New Roman" w:cs="Times New Roman"/>
          <w:b/>
          <w:sz w:val="24"/>
          <w:szCs w:val="24"/>
          <w:lang w:val="cs-CZ"/>
        </w:rPr>
        <w:t>žákovské připojištění v podobných případech zřizovat nelze</w:t>
      </w:r>
      <w:r w:rsidRPr="00F927F1">
        <w:rPr>
          <w:rFonts w:ascii="Times New Roman" w:hAnsi="Times New Roman" w:cs="Times New Roman"/>
          <w:sz w:val="24"/>
          <w:szCs w:val="24"/>
          <w:lang w:val="cs-CZ"/>
        </w:rPr>
        <w:t xml:space="preserve">. Škola jako </w:t>
      </w:r>
      <w:r w:rsidR="00B53819" w:rsidRPr="00F927F1">
        <w:rPr>
          <w:rFonts w:ascii="Times New Roman" w:hAnsi="Times New Roman" w:cs="Times New Roman"/>
          <w:sz w:val="24"/>
          <w:szCs w:val="24"/>
          <w:lang w:val="cs-CZ"/>
        </w:rPr>
        <w:t xml:space="preserve">instituce musí mít dostatečnou </w:t>
      </w:r>
      <w:r w:rsidRPr="00F927F1">
        <w:rPr>
          <w:rFonts w:ascii="Times New Roman" w:hAnsi="Times New Roman" w:cs="Times New Roman"/>
          <w:sz w:val="24"/>
          <w:szCs w:val="24"/>
          <w:lang w:val="cs-CZ"/>
        </w:rPr>
        <w:t>ochranu, když se</w:t>
      </w:r>
      <w:r w:rsidR="00305A0F">
        <w:rPr>
          <w:rFonts w:ascii="Times New Roman" w:hAnsi="Times New Roman" w:cs="Times New Roman"/>
          <w:sz w:val="24"/>
          <w:szCs w:val="24"/>
          <w:lang w:val="cs-CZ"/>
        </w:rPr>
        <w:t xml:space="preserve"> v jejím rámci mají děti učit v </w:t>
      </w:r>
      <w:r w:rsidRPr="00F927F1">
        <w:rPr>
          <w:rFonts w:ascii="Times New Roman" w:hAnsi="Times New Roman" w:cs="Times New Roman"/>
          <w:sz w:val="24"/>
          <w:szCs w:val="24"/>
          <w:lang w:val="cs-CZ"/>
        </w:rPr>
        <w:t>pohybu a</w:t>
      </w:r>
      <w:r w:rsidR="005D1F74">
        <w:rPr>
          <w:rFonts w:ascii="Times New Roman" w:hAnsi="Times New Roman" w:cs="Times New Roman"/>
          <w:sz w:val="24"/>
          <w:szCs w:val="24"/>
          <w:lang w:val="cs-CZ"/>
        </w:rPr>
        <w:t> </w:t>
      </w:r>
      <w:r w:rsidRPr="00F927F1">
        <w:rPr>
          <w:rFonts w:ascii="Times New Roman" w:hAnsi="Times New Roman" w:cs="Times New Roman"/>
          <w:sz w:val="24"/>
          <w:szCs w:val="24"/>
          <w:lang w:val="cs-CZ"/>
        </w:rPr>
        <w:t>pohybem, před právními konsekvencemi eventuelních úrazů.</w:t>
      </w:r>
    </w:p>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Vzhledem k výrokům učitelů/trenérů v hodnocení metodické podpory je zjevné, že tito profesionálové si důležitost bezpečnosti při pohybu, a zejména kolektivním sportování brali k srdci: </w:t>
      </w:r>
      <w:r w:rsidRPr="00F927F1">
        <w:rPr>
          <w:rFonts w:ascii="Times New Roman" w:hAnsi="Times New Roman" w:cs="Times New Roman"/>
          <w:i/>
          <w:sz w:val="24"/>
          <w:szCs w:val="24"/>
          <w:lang w:val="cs-CZ"/>
        </w:rPr>
        <w:t xml:space="preserve">… ale zvláště u prvňáků, kterých máme v HPN u nás ve škole nejvíce, musím být opatrný. Jestliže bojujete s žalováním všeho druhu, že mi </w:t>
      </w:r>
      <w:r w:rsidR="00FD0AC2" w:rsidRPr="00F927F1">
        <w:rPr>
          <w:rFonts w:ascii="Times New Roman" w:hAnsi="Times New Roman" w:cs="Times New Roman"/>
          <w:i/>
          <w:sz w:val="24"/>
          <w:szCs w:val="24"/>
          <w:lang w:val="cs-CZ"/>
        </w:rPr>
        <w:t>„</w:t>
      </w:r>
      <w:r w:rsidRPr="00F927F1">
        <w:rPr>
          <w:rFonts w:ascii="Times New Roman" w:hAnsi="Times New Roman" w:cs="Times New Roman"/>
          <w:i/>
          <w:sz w:val="24"/>
          <w:szCs w:val="24"/>
          <w:lang w:val="cs-CZ"/>
        </w:rPr>
        <w:t>támhleten něco udělal</w:t>
      </w:r>
      <w:r w:rsidR="00FD0AC2" w:rsidRPr="00F927F1">
        <w:rPr>
          <w:rFonts w:ascii="Times New Roman" w:hAnsi="Times New Roman" w:cs="Times New Roman"/>
          <w:i/>
          <w:sz w:val="24"/>
          <w:szCs w:val="24"/>
          <w:lang w:val="cs-CZ"/>
        </w:rPr>
        <w:t>“</w:t>
      </w:r>
      <w:r w:rsidRPr="00F927F1">
        <w:rPr>
          <w:rFonts w:ascii="Times New Roman" w:hAnsi="Times New Roman" w:cs="Times New Roman"/>
          <w:i/>
          <w:sz w:val="24"/>
          <w:szCs w:val="24"/>
          <w:lang w:val="cs-CZ"/>
        </w:rPr>
        <w:t>, jsou ryze kontaktní cvičení problém, organizačně je to asi nejsložitější činnost v HPN</w:t>
      </w:r>
      <w:r w:rsidRPr="00F927F1">
        <w:rPr>
          <w:rFonts w:ascii="Times New Roman" w:hAnsi="Times New Roman" w:cs="Times New Roman"/>
          <w:sz w:val="24"/>
          <w:szCs w:val="24"/>
          <w:lang w:val="cs-CZ"/>
        </w:rPr>
        <w:t xml:space="preserve">. Jiní oceňovali důraz na bezpečnost uvedený přímo v metodice: </w:t>
      </w:r>
      <w:r w:rsidRPr="00F927F1">
        <w:rPr>
          <w:rFonts w:ascii="Times New Roman" w:hAnsi="Times New Roman" w:cs="Times New Roman"/>
          <w:i/>
          <w:sz w:val="24"/>
          <w:szCs w:val="24"/>
          <w:lang w:val="cs-CZ"/>
        </w:rPr>
        <w:t>… velmi oceňuji Vaše rady směřované na bezpečnost a kázeň žáků, protože se domnívám, že pokud bych se jimi neřídila, lehko by mohlo dojít k úrazům</w:t>
      </w:r>
      <w:r w:rsidRPr="00F927F1">
        <w:rPr>
          <w:rFonts w:ascii="Times New Roman" w:hAnsi="Times New Roman" w:cs="Times New Roman"/>
          <w:sz w:val="24"/>
          <w:szCs w:val="24"/>
          <w:lang w:val="cs-CZ"/>
        </w:rPr>
        <w:t>.</w:t>
      </w:r>
    </w:p>
    <w:p w:rsidR="00A7674C" w:rsidRPr="00F927F1" w:rsidRDefault="00A7674C" w:rsidP="00305D0C">
      <w:pPr>
        <w:jc w:val="both"/>
        <w:rPr>
          <w:rFonts w:ascii="Times New Roman" w:hAnsi="Times New Roman" w:cs="Times New Roman"/>
          <w:sz w:val="24"/>
          <w:szCs w:val="24"/>
          <w:lang w:val="cs-CZ"/>
        </w:rPr>
      </w:pPr>
    </w:p>
    <w:p w:rsidR="003236AD" w:rsidRPr="00F927F1" w:rsidRDefault="003236AD">
      <w:pPr>
        <w:rPr>
          <w:rFonts w:ascii="Times New Roman" w:eastAsiaTheme="majorEastAsia" w:hAnsi="Times New Roman" w:cs="Times New Roman"/>
          <w:b/>
          <w:bCs/>
          <w:sz w:val="24"/>
          <w:szCs w:val="24"/>
          <w:lang w:val="cs-CZ"/>
        </w:rPr>
      </w:pPr>
      <w:bookmarkStart w:id="18" w:name="_Toc459815925"/>
      <w:r w:rsidRPr="00F927F1">
        <w:rPr>
          <w:rFonts w:ascii="Times New Roman" w:hAnsi="Times New Roman" w:cs="Times New Roman"/>
          <w:sz w:val="24"/>
          <w:szCs w:val="24"/>
          <w:lang w:val="cs-CZ"/>
        </w:rPr>
        <w:br w:type="page"/>
      </w:r>
    </w:p>
    <w:p w:rsidR="00305D0C" w:rsidRPr="00F927F1" w:rsidRDefault="00A7674C" w:rsidP="003236AD">
      <w:pPr>
        <w:pStyle w:val="Nadpis3"/>
        <w:ind w:left="567"/>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5</w:t>
      </w:r>
      <w:r w:rsidR="00305D0C" w:rsidRPr="00F927F1">
        <w:rPr>
          <w:rFonts w:ascii="Times New Roman" w:hAnsi="Times New Roman" w:cs="Times New Roman"/>
          <w:sz w:val="24"/>
          <w:szCs w:val="24"/>
          <w:lang w:val="cs-CZ"/>
        </w:rPr>
        <w:t xml:space="preserve">.5 </w:t>
      </w:r>
      <w:r w:rsidR="00FD0AC2" w:rsidRPr="00F927F1">
        <w:rPr>
          <w:rFonts w:ascii="Times New Roman" w:hAnsi="Times New Roman" w:cs="Times New Roman"/>
          <w:sz w:val="24"/>
          <w:szCs w:val="24"/>
          <w:lang w:val="cs-CZ"/>
        </w:rPr>
        <w:t>D</w:t>
      </w:r>
      <w:r w:rsidR="00305D0C" w:rsidRPr="00F927F1">
        <w:rPr>
          <w:rFonts w:ascii="Times New Roman" w:hAnsi="Times New Roman" w:cs="Times New Roman"/>
          <w:sz w:val="24"/>
          <w:szCs w:val="24"/>
          <w:lang w:val="cs-CZ"/>
        </w:rPr>
        <w:t>opady projektu (i nepřímo) na zdatnost dětí</w:t>
      </w:r>
      <w:bookmarkEnd w:id="18"/>
    </w:p>
    <w:p w:rsidR="003236AD" w:rsidRPr="00F927F1" w:rsidRDefault="003236AD" w:rsidP="003236AD">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Zajímavější informace můžeme nalézt při porovnání detailního zjišťování posunu konkrétních dovedností, které jsme provedli opakovaně mezi učiteli/trenéry a žáky. </w:t>
      </w:r>
      <w:r w:rsidR="00B53819" w:rsidRPr="00F927F1">
        <w:rPr>
          <w:rFonts w:ascii="Times New Roman" w:hAnsi="Times New Roman" w:cs="Times New Roman"/>
          <w:sz w:val="24"/>
          <w:szCs w:val="24"/>
          <w:lang w:val="cs-CZ"/>
        </w:rPr>
        <w:t>Dovednosti byly vybrány na zákl</w:t>
      </w:r>
      <w:r w:rsidRPr="00F927F1">
        <w:rPr>
          <w:rFonts w:ascii="Times New Roman" w:hAnsi="Times New Roman" w:cs="Times New Roman"/>
          <w:sz w:val="24"/>
          <w:szCs w:val="24"/>
          <w:lang w:val="cs-CZ"/>
        </w:rPr>
        <w:t>adě metodického doporučení, které se ověřovalo, a umožnili učiteli a žákovi posoudit, jak samostatně a jak rychle a dobře prování dílčí cvičení, jako je běh, driblink, přihrávka, zakončení a cviky na ledě.</w:t>
      </w:r>
    </w:p>
    <w:p w:rsidR="00305D0C" w:rsidRPr="00F927F1" w:rsidRDefault="003236AD" w:rsidP="003236AD">
      <w:pPr>
        <w:spacing w:after="120"/>
        <w:ind w:firstLine="284"/>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5.3.4 učitelský dotazník</w:t>
      </w:r>
    </w:p>
    <w:p w:rsidR="003236AD" w:rsidRPr="00F927F1" w:rsidRDefault="00B53819" w:rsidP="00CA7243">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Učitelé popovídali na otázku, jak vnímají program účinný v některých detailních cílových dovednostech pro sportovní hry. Odpovědi uváděli od </w:t>
      </w:r>
      <w:r w:rsidR="003236AD" w:rsidRPr="00F927F1">
        <w:rPr>
          <w:rFonts w:ascii="Times New Roman" w:hAnsi="Times New Roman" w:cs="Times New Roman"/>
          <w:sz w:val="24"/>
          <w:szCs w:val="24"/>
          <w:lang w:val="cs-CZ"/>
        </w:rPr>
        <w:t xml:space="preserve">1 </w:t>
      </w:r>
      <w:r w:rsidRPr="00F927F1">
        <w:rPr>
          <w:rFonts w:ascii="Times New Roman" w:hAnsi="Times New Roman" w:cs="Times New Roman"/>
          <w:sz w:val="24"/>
          <w:szCs w:val="24"/>
          <w:lang w:val="cs-CZ"/>
        </w:rPr>
        <w:t xml:space="preserve">do </w:t>
      </w:r>
      <w:r w:rsidR="003236AD" w:rsidRPr="00F927F1">
        <w:rPr>
          <w:rFonts w:ascii="Times New Roman" w:hAnsi="Times New Roman" w:cs="Times New Roman"/>
          <w:sz w:val="24"/>
          <w:szCs w:val="24"/>
          <w:lang w:val="cs-CZ"/>
        </w:rPr>
        <w:t>5</w:t>
      </w:r>
      <w:r w:rsidRPr="00F927F1">
        <w:rPr>
          <w:rFonts w:ascii="Times New Roman" w:hAnsi="Times New Roman" w:cs="Times New Roman"/>
          <w:sz w:val="24"/>
          <w:szCs w:val="24"/>
          <w:lang w:val="cs-CZ"/>
        </w:rPr>
        <w:t>, obdobně, jak se provádí klasifikace ve škole.</w:t>
      </w:r>
    </w:p>
    <w:p w:rsidR="003236AD" w:rsidRPr="00F927F1" w:rsidRDefault="003236AD" w:rsidP="003236AD">
      <w:pPr>
        <w:rPr>
          <w:rFonts w:ascii="Times New Roman" w:hAnsi="Times New Roman" w:cs="Times New Roman"/>
          <w:i/>
          <w:sz w:val="24"/>
          <w:szCs w:val="24"/>
          <w:lang w:val="cs-CZ"/>
        </w:rPr>
      </w:pPr>
      <w:r w:rsidRPr="00F927F1">
        <w:rPr>
          <w:rFonts w:ascii="Times New Roman" w:hAnsi="Times New Roman" w:cs="Times New Roman"/>
          <w:noProof/>
          <w:sz w:val="24"/>
          <w:szCs w:val="24"/>
          <w:lang w:val="cs-CZ" w:eastAsia="cs-CZ" w:bidi="ar-SA"/>
        </w:rPr>
        <w:drawing>
          <wp:inline distT="0" distB="0" distL="0" distR="0">
            <wp:extent cx="5734050" cy="2457450"/>
            <wp:effectExtent l="19050" t="0" r="19050" b="0"/>
            <wp:docPr id="49"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236AD" w:rsidRPr="00F927F1" w:rsidRDefault="003236AD" w:rsidP="003236AD">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34. Hodnocení přínosu HPN pro žáky (n = 411)</w:t>
      </w:r>
    </w:p>
    <w:p w:rsidR="00B53819" w:rsidRPr="00F927F1" w:rsidRDefault="00B53819" w:rsidP="00B53819">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Také žáci odpovídali, jak se jim daří dovednosti pro týmové sporty (hodnocení jako ve škole; rozptyl v %). Výsledky jsou shrnuty ve dvou následujících grafech 35 a 36 a porovnány v tabulce č. 4.</w:t>
      </w:r>
    </w:p>
    <w:p w:rsidR="00B53819" w:rsidRPr="00F927F1" w:rsidRDefault="00B53819" w:rsidP="00B53819">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Nejprve uvádíme grafické znázornění názorů žáků na své dovednosti na podzim 2016.</w:t>
      </w:r>
    </w:p>
    <w:p w:rsidR="00B53819" w:rsidRPr="00F927F1" w:rsidRDefault="00B53819" w:rsidP="00B53819">
      <w:pPr>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lastRenderedPageBreak/>
        <w:drawing>
          <wp:inline distT="0" distB="0" distL="0" distR="0">
            <wp:extent cx="5734050" cy="4324350"/>
            <wp:effectExtent l="19050" t="0" r="19050" b="0"/>
            <wp:docPr id="5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53819" w:rsidRPr="00F927F1" w:rsidRDefault="00B53819" w:rsidP="00B53819">
      <w:pPr>
        <w:pStyle w:val="Seznamobrzk"/>
        <w:rPr>
          <w:rFonts w:ascii="Times New Roman" w:hAnsi="Times New Roman" w:cs="Times New Roman"/>
          <w:sz w:val="24"/>
          <w:szCs w:val="24"/>
          <w:lang w:val="cs-CZ"/>
        </w:rPr>
      </w:pPr>
      <w:r w:rsidRPr="00F927F1">
        <w:rPr>
          <w:rFonts w:ascii="Times New Roman" w:hAnsi="Times New Roman" w:cs="Times New Roman"/>
          <w:sz w:val="24"/>
          <w:szCs w:val="24"/>
          <w:lang w:val="cs-CZ"/>
        </w:rPr>
        <w:t>Graf 35. Jak se žáci hodnotí v dovednostech s míčem a pukem? (</w:t>
      </w:r>
      <w:r w:rsidR="005D1F74">
        <w:rPr>
          <w:rFonts w:ascii="Times New Roman" w:hAnsi="Times New Roman" w:cs="Times New Roman"/>
          <w:sz w:val="24"/>
          <w:szCs w:val="24"/>
          <w:lang w:val="cs-CZ"/>
        </w:rPr>
        <w:t xml:space="preserve">začátek </w:t>
      </w:r>
      <w:r w:rsidR="005D1F74" w:rsidRPr="005D1F74">
        <w:rPr>
          <w:rFonts w:ascii="Times New Roman" w:hAnsi="Times New Roman" w:cs="Times New Roman"/>
          <w:sz w:val="24"/>
          <w:szCs w:val="24"/>
          <w:lang w:val="cs-CZ"/>
        </w:rPr>
        <w:t>druhého školního roku HPN</w:t>
      </w:r>
      <w:r w:rsidRPr="00F927F1">
        <w:rPr>
          <w:rFonts w:ascii="Times New Roman" w:hAnsi="Times New Roman" w:cs="Times New Roman"/>
          <w:sz w:val="24"/>
          <w:szCs w:val="24"/>
          <w:lang w:val="cs-CZ"/>
        </w:rPr>
        <w:t>)</w:t>
      </w:r>
    </w:p>
    <w:p w:rsidR="00B53819" w:rsidRPr="00F927F1" w:rsidRDefault="00B53819" w:rsidP="00B53819">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Následně uvádíme grafické znázornění názorů žáků na své dovednosti na konci (druhého) školního roku HPN na jaře 2017.</w:t>
      </w:r>
    </w:p>
    <w:p w:rsidR="00B53819" w:rsidRPr="00F927F1" w:rsidRDefault="00B53819" w:rsidP="00B53819">
      <w:pPr>
        <w:rPr>
          <w:rFonts w:ascii="Times New Roman" w:hAnsi="Times New Roman" w:cs="Times New Roman"/>
          <w:sz w:val="24"/>
          <w:szCs w:val="24"/>
          <w:lang w:val="cs-CZ"/>
        </w:rPr>
      </w:pPr>
    </w:p>
    <w:p w:rsidR="003236AD" w:rsidRPr="00F927F1" w:rsidRDefault="00B53819" w:rsidP="003236AD">
      <w:pPr>
        <w:ind w:left="360"/>
        <w:jc w:val="both"/>
        <w:rPr>
          <w:rFonts w:ascii="Times New Roman" w:hAnsi="Times New Roman" w:cs="Times New Roman"/>
          <w:sz w:val="24"/>
          <w:szCs w:val="24"/>
          <w:lang w:val="cs-CZ"/>
        </w:rPr>
      </w:pPr>
      <w:r w:rsidRPr="00F927F1">
        <w:rPr>
          <w:rFonts w:ascii="Times New Roman" w:hAnsi="Times New Roman" w:cs="Times New Roman"/>
          <w:noProof/>
          <w:sz w:val="24"/>
          <w:szCs w:val="24"/>
          <w:lang w:val="cs-CZ" w:eastAsia="cs-CZ" w:bidi="ar-SA"/>
        </w:rPr>
        <w:lastRenderedPageBreak/>
        <w:drawing>
          <wp:inline distT="0" distB="0" distL="0" distR="0">
            <wp:extent cx="5734050" cy="4324350"/>
            <wp:effectExtent l="19050" t="0" r="19050" b="0"/>
            <wp:docPr id="52"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53819" w:rsidRPr="00F927F1" w:rsidRDefault="00B53819" w:rsidP="003236AD">
      <w:pPr>
        <w:ind w:left="360"/>
        <w:jc w:val="both"/>
        <w:rPr>
          <w:rFonts w:ascii="Times New Roman" w:hAnsi="Times New Roman" w:cs="Times New Roman"/>
          <w:i/>
          <w:sz w:val="24"/>
          <w:szCs w:val="24"/>
          <w:lang w:val="cs-CZ"/>
        </w:rPr>
      </w:pPr>
      <w:r w:rsidRPr="00F927F1">
        <w:rPr>
          <w:rFonts w:ascii="Times New Roman" w:hAnsi="Times New Roman" w:cs="Times New Roman"/>
          <w:i/>
          <w:sz w:val="24"/>
          <w:szCs w:val="24"/>
          <w:lang w:val="cs-CZ"/>
        </w:rPr>
        <w:t>Graf 36. Jak se žáci hodnotí v dovednostech s míčem a pukem? (</w:t>
      </w:r>
      <w:r w:rsidR="005D1F74" w:rsidRPr="005D1F74">
        <w:rPr>
          <w:rFonts w:ascii="Times New Roman" w:hAnsi="Times New Roman" w:cs="Times New Roman"/>
          <w:i/>
          <w:sz w:val="24"/>
          <w:szCs w:val="24"/>
          <w:lang w:val="cs-CZ"/>
        </w:rPr>
        <w:t>konec druhého školního roku HPN</w:t>
      </w:r>
      <w:r w:rsidR="005D1F74">
        <w:rPr>
          <w:rFonts w:ascii="Times New Roman" w:hAnsi="Times New Roman" w:cs="Times New Roman"/>
          <w:i/>
          <w:sz w:val="24"/>
          <w:szCs w:val="24"/>
          <w:lang w:val="cs-CZ"/>
        </w:rPr>
        <w:t>)</w:t>
      </w:r>
    </w:p>
    <w:p w:rsidR="009B7D9A" w:rsidRPr="00F927F1" w:rsidRDefault="009B7D9A" w:rsidP="003236AD">
      <w:pPr>
        <w:ind w:left="36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Výsledky můžeme porovnat v tabulce, která ukáže některé signifikantní posuny lépe než graf.</w:t>
      </w:r>
    </w:p>
    <w:p w:rsidR="009B7D9A" w:rsidRPr="00F927F1" w:rsidRDefault="009B7D9A" w:rsidP="003236AD">
      <w:pPr>
        <w:ind w:left="36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Tabulka </w:t>
      </w:r>
      <w:r w:rsidR="0079517C" w:rsidRPr="00F927F1">
        <w:rPr>
          <w:rFonts w:ascii="Times New Roman" w:hAnsi="Times New Roman" w:cs="Times New Roman"/>
          <w:sz w:val="24"/>
          <w:szCs w:val="24"/>
          <w:lang w:val="cs-CZ"/>
        </w:rPr>
        <w:t xml:space="preserve">č. </w:t>
      </w:r>
      <w:r w:rsidRPr="00F927F1">
        <w:rPr>
          <w:rFonts w:ascii="Times New Roman" w:hAnsi="Times New Roman" w:cs="Times New Roman"/>
          <w:sz w:val="24"/>
          <w:szCs w:val="24"/>
          <w:lang w:val="cs-CZ"/>
        </w:rPr>
        <w:t>4</w:t>
      </w:r>
      <w:r w:rsidR="0079517C"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Posun v dovednostech, jak je subjektivně vnímají žáci a učitelé</w:t>
      </w:r>
      <w:r w:rsidR="0079517C" w:rsidRPr="00F927F1">
        <w:rPr>
          <w:rFonts w:ascii="Times New Roman" w:hAnsi="Times New Roman" w:cs="Times New Roman"/>
          <w:sz w:val="24"/>
          <w:szCs w:val="24"/>
          <w:lang w:val="cs-CZ"/>
        </w:rPr>
        <w:t xml:space="preserve"> (%)</w:t>
      </w:r>
    </w:p>
    <w:tbl>
      <w:tblPr>
        <w:tblStyle w:val="Mkatabulky"/>
        <w:tblW w:w="0" w:type="auto"/>
        <w:tblLook w:val="04A0" w:firstRow="1" w:lastRow="0" w:firstColumn="1" w:lastColumn="0" w:noHBand="0" w:noVBand="1"/>
      </w:tblPr>
      <w:tblGrid>
        <w:gridCol w:w="1668"/>
        <w:gridCol w:w="2391"/>
        <w:gridCol w:w="981"/>
        <w:gridCol w:w="992"/>
        <w:gridCol w:w="992"/>
        <w:gridCol w:w="993"/>
        <w:gridCol w:w="992"/>
      </w:tblGrid>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Kdo / Co / Jak</w:t>
            </w:r>
          </w:p>
        </w:tc>
        <w:tc>
          <w:tcPr>
            <w:tcW w:w="2391" w:type="dxa"/>
          </w:tcPr>
          <w:p w:rsidR="00640246" w:rsidRPr="00F927F1" w:rsidRDefault="005D1F74" w:rsidP="00640246">
            <w:pPr>
              <w:rPr>
                <w:rFonts w:ascii="Times New Roman" w:hAnsi="Times New Roman" w:cs="Times New Roman"/>
                <w:sz w:val="24"/>
                <w:szCs w:val="24"/>
                <w:lang w:val="cs-CZ"/>
              </w:rPr>
            </w:pPr>
            <w:r>
              <w:rPr>
                <w:rFonts w:ascii="Times New Roman" w:hAnsi="Times New Roman" w:cs="Times New Roman"/>
                <w:sz w:val="24"/>
                <w:szCs w:val="24"/>
                <w:lang w:val="cs-CZ"/>
              </w:rPr>
              <w:t>C</w:t>
            </w:r>
            <w:r w:rsidR="00640246" w:rsidRPr="00F927F1">
              <w:rPr>
                <w:rFonts w:ascii="Times New Roman" w:hAnsi="Times New Roman" w:cs="Times New Roman"/>
                <w:sz w:val="24"/>
                <w:szCs w:val="24"/>
                <w:lang w:val="cs-CZ"/>
              </w:rPr>
              <w:t>o</w:t>
            </w:r>
          </w:p>
        </w:tc>
        <w:tc>
          <w:tcPr>
            <w:tcW w:w="981"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Jak</w:t>
            </w:r>
          </w:p>
        </w:tc>
        <w:tc>
          <w:tcPr>
            <w:tcW w:w="992" w:type="dxa"/>
          </w:tcPr>
          <w:p w:rsidR="00640246" w:rsidRPr="00F927F1" w:rsidRDefault="00640246" w:rsidP="00640246">
            <w:pPr>
              <w:rPr>
                <w:rFonts w:ascii="Times New Roman" w:hAnsi="Times New Roman" w:cs="Times New Roman"/>
                <w:sz w:val="24"/>
                <w:szCs w:val="24"/>
                <w:lang w:val="cs-CZ"/>
              </w:rPr>
            </w:pPr>
          </w:p>
        </w:tc>
        <w:tc>
          <w:tcPr>
            <w:tcW w:w="992" w:type="dxa"/>
          </w:tcPr>
          <w:p w:rsidR="00640246" w:rsidRPr="00F927F1" w:rsidRDefault="00640246" w:rsidP="00640246">
            <w:pPr>
              <w:rPr>
                <w:rFonts w:ascii="Times New Roman" w:hAnsi="Times New Roman" w:cs="Times New Roman"/>
                <w:sz w:val="24"/>
                <w:szCs w:val="24"/>
                <w:lang w:val="cs-CZ"/>
              </w:rPr>
            </w:pPr>
          </w:p>
        </w:tc>
        <w:tc>
          <w:tcPr>
            <w:tcW w:w="993" w:type="dxa"/>
          </w:tcPr>
          <w:p w:rsidR="00640246" w:rsidRPr="00F927F1" w:rsidRDefault="00640246" w:rsidP="00640246">
            <w:pPr>
              <w:rPr>
                <w:rFonts w:ascii="Times New Roman" w:hAnsi="Times New Roman" w:cs="Times New Roman"/>
                <w:sz w:val="24"/>
                <w:szCs w:val="24"/>
                <w:lang w:val="cs-CZ"/>
              </w:rPr>
            </w:pPr>
          </w:p>
        </w:tc>
        <w:tc>
          <w:tcPr>
            <w:tcW w:w="992" w:type="dxa"/>
          </w:tcPr>
          <w:p w:rsidR="00640246" w:rsidRPr="00F927F1" w:rsidRDefault="00640246" w:rsidP="00640246">
            <w:pPr>
              <w:rPr>
                <w:rFonts w:ascii="Times New Roman" w:hAnsi="Times New Roman" w:cs="Times New Roman"/>
                <w:sz w:val="24"/>
                <w:szCs w:val="24"/>
                <w:lang w:val="cs-CZ"/>
              </w:rPr>
            </w:pP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p>
        </w:tc>
        <w:tc>
          <w:tcPr>
            <w:tcW w:w="2391" w:type="dxa"/>
          </w:tcPr>
          <w:p w:rsidR="00640246" w:rsidRPr="00F927F1" w:rsidRDefault="00640246" w:rsidP="00640246">
            <w:pPr>
              <w:rPr>
                <w:rFonts w:ascii="Times New Roman" w:hAnsi="Times New Roman" w:cs="Times New Roman"/>
                <w:sz w:val="24"/>
                <w:szCs w:val="24"/>
                <w:lang w:val="cs-CZ"/>
              </w:rPr>
            </w:pPr>
          </w:p>
        </w:tc>
        <w:tc>
          <w:tcPr>
            <w:tcW w:w="981" w:type="dxa"/>
          </w:tcPr>
          <w:p w:rsidR="00640246" w:rsidRPr="00F927F1" w:rsidRDefault="00640246" w:rsidP="0079517C">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1</w:t>
            </w:r>
          </w:p>
        </w:tc>
        <w:tc>
          <w:tcPr>
            <w:tcW w:w="992" w:type="dxa"/>
          </w:tcPr>
          <w:p w:rsidR="00640246" w:rsidRPr="00F927F1" w:rsidRDefault="00640246" w:rsidP="0079517C">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2</w:t>
            </w:r>
          </w:p>
        </w:tc>
        <w:tc>
          <w:tcPr>
            <w:tcW w:w="992" w:type="dxa"/>
          </w:tcPr>
          <w:p w:rsidR="00640246" w:rsidRPr="00F927F1" w:rsidRDefault="00640246" w:rsidP="0079517C">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3</w:t>
            </w:r>
          </w:p>
        </w:tc>
        <w:tc>
          <w:tcPr>
            <w:tcW w:w="993" w:type="dxa"/>
          </w:tcPr>
          <w:p w:rsidR="00640246" w:rsidRPr="00F927F1" w:rsidRDefault="00640246" w:rsidP="0079517C">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4</w:t>
            </w:r>
          </w:p>
        </w:tc>
        <w:tc>
          <w:tcPr>
            <w:tcW w:w="992" w:type="dxa"/>
          </w:tcPr>
          <w:p w:rsidR="00640246" w:rsidRPr="00F927F1" w:rsidRDefault="00640246" w:rsidP="0079517C">
            <w:pPr>
              <w:jc w:val="center"/>
              <w:rPr>
                <w:rFonts w:ascii="Times New Roman" w:hAnsi="Times New Roman" w:cs="Times New Roman"/>
                <w:sz w:val="24"/>
                <w:szCs w:val="24"/>
                <w:lang w:val="cs-CZ"/>
              </w:rPr>
            </w:pPr>
            <w:r w:rsidRPr="00F927F1">
              <w:rPr>
                <w:rFonts w:ascii="Times New Roman" w:hAnsi="Times New Roman" w:cs="Times New Roman"/>
                <w:sz w:val="24"/>
                <w:szCs w:val="24"/>
                <w:lang w:val="cs-CZ"/>
              </w:rPr>
              <w:t>5</w:t>
            </w: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Driblink</w:t>
            </w:r>
          </w:p>
        </w:tc>
        <w:tc>
          <w:tcPr>
            <w:tcW w:w="981"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12</w:t>
            </w:r>
          </w:p>
        </w:tc>
        <w:tc>
          <w:tcPr>
            <w:tcW w:w="992"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44</w:t>
            </w:r>
          </w:p>
        </w:tc>
        <w:tc>
          <w:tcPr>
            <w:tcW w:w="992"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35</w:t>
            </w:r>
          </w:p>
        </w:tc>
        <w:tc>
          <w:tcPr>
            <w:tcW w:w="993"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7</w:t>
            </w:r>
          </w:p>
        </w:tc>
        <w:tc>
          <w:tcPr>
            <w:tcW w:w="992"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w:t>
            </w: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podzim</w:t>
            </w:r>
          </w:p>
        </w:tc>
        <w:tc>
          <w:tcPr>
            <w:tcW w:w="2391" w:type="dxa"/>
            <w:vMerge/>
          </w:tcPr>
          <w:p w:rsidR="00640246" w:rsidRPr="00F927F1" w:rsidRDefault="00640246" w:rsidP="00640246">
            <w:pPr>
              <w:rPr>
                <w:rFonts w:ascii="Times New Roman" w:hAnsi="Times New Roman" w:cs="Times New Roman"/>
                <w:sz w:val="24"/>
                <w:szCs w:val="24"/>
                <w:lang w:val="cs-CZ"/>
              </w:rPr>
            </w:pPr>
          </w:p>
        </w:tc>
        <w:tc>
          <w:tcPr>
            <w:tcW w:w="981"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57,8</w:t>
            </w:r>
          </w:p>
        </w:tc>
        <w:tc>
          <w:tcPr>
            <w:tcW w:w="992"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24,5</w:t>
            </w:r>
          </w:p>
        </w:tc>
        <w:tc>
          <w:tcPr>
            <w:tcW w:w="992"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11,6</w:t>
            </w:r>
          </w:p>
        </w:tc>
        <w:tc>
          <w:tcPr>
            <w:tcW w:w="993"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3,5</w:t>
            </w:r>
          </w:p>
        </w:tc>
        <w:tc>
          <w:tcPr>
            <w:tcW w:w="992" w:type="dxa"/>
          </w:tcPr>
          <w:p w:rsidR="00640246" w:rsidRPr="00F927F1" w:rsidRDefault="00640246" w:rsidP="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2,6</w:t>
            </w: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jaro</w:t>
            </w:r>
          </w:p>
        </w:tc>
        <w:tc>
          <w:tcPr>
            <w:tcW w:w="2391" w:type="dxa"/>
            <w:vMerge/>
          </w:tcPr>
          <w:p w:rsidR="00640246" w:rsidRPr="00F927F1" w:rsidRDefault="00640246" w:rsidP="00640246">
            <w:pPr>
              <w:rPr>
                <w:rFonts w:ascii="Times New Roman" w:hAnsi="Times New Roman" w:cs="Times New Roman"/>
                <w:sz w:val="24"/>
                <w:szCs w:val="24"/>
                <w:lang w:val="cs-CZ"/>
              </w:rPr>
            </w:pPr>
          </w:p>
        </w:tc>
        <w:tc>
          <w:tcPr>
            <w:tcW w:w="981"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65,8</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22,1</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8,1</w:t>
            </w:r>
          </w:p>
        </w:tc>
        <w:tc>
          <w:tcPr>
            <w:tcW w:w="993"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w:t>
            </w: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Slalom na bruslích</w:t>
            </w:r>
          </w:p>
        </w:tc>
        <w:tc>
          <w:tcPr>
            <w:tcW w:w="981"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8</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16</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21</w:t>
            </w:r>
          </w:p>
        </w:tc>
        <w:tc>
          <w:tcPr>
            <w:tcW w:w="993"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12</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41</w:t>
            </w: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podzim</w:t>
            </w:r>
          </w:p>
        </w:tc>
        <w:tc>
          <w:tcPr>
            <w:tcW w:w="2391" w:type="dxa"/>
            <w:vMerge/>
          </w:tcPr>
          <w:p w:rsidR="00640246" w:rsidRPr="00F927F1" w:rsidRDefault="00640246" w:rsidP="00640246">
            <w:pPr>
              <w:rPr>
                <w:rFonts w:ascii="Times New Roman" w:hAnsi="Times New Roman" w:cs="Times New Roman"/>
                <w:sz w:val="24"/>
                <w:szCs w:val="24"/>
                <w:lang w:val="cs-CZ"/>
              </w:rPr>
            </w:pPr>
          </w:p>
        </w:tc>
        <w:tc>
          <w:tcPr>
            <w:tcW w:w="981"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25,2</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17,5</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16,3</w:t>
            </w:r>
          </w:p>
        </w:tc>
        <w:tc>
          <w:tcPr>
            <w:tcW w:w="993"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9,6</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31,5</w:t>
            </w: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jaro</w:t>
            </w:r>
          </w:p>
        </w:tc>
        <w:tc>
          <w:tcPr>
            <w:tcW w:w="2391" w:type="dxa"/>
            <w:vMerge/>
          </w:tcPr>
          <w:p w:rsidR="00640246" w:rsidRPr="00F927F1" w:rsidRDefault="00640246" w:rsidP="00640246">
            <w:pPr>
              <w:rPr>
                <w:rFonts w:ascii="Times New Roman" w:hAnsi="Times New Roman" w:cs="Times New Roman"/>
                <w:sz w:val="24"/>
                <w:szCs w:val="24"/>
                <w:lang w:val="cs-CZ"/>
              </w:rPr>
            </w:pPr>
          </w:p>
        </w:tc>
        <w:tc>
          <w:tcPr>
            <w:tcW w:w="981" w:type="dxa"/>
          </w:tcPr>
          <w:p w:rsidR="00640246" w:rsidRPr="00F927F1" w:rsidRDefault="00640246">
            <w:pPr>
              <w:autoSpaceDE w:val="0"/>
              <w:autoSpaceDN w:val="0"/>
              <w:adjustRightInd w:val="0"/>
              <w:jc w:val="right"/>
              <w:rPr>
                <w:rFonts w:ascii="Times New Roman" w:hAnsi="Times New Roman" w:cs="Times New Roman"/>
                <w:b/>
                <w:color w:val="000000"/>
                <w:sz w:val="24"/>
                <w:szCs w:val="24"/>
                <w:lang w:val="cs-CZ" w:bidi="ar-SA"/>
              </w:rPr>
            </w:pPr>
            <w:r w:rsidRPr="00F927F1">
              <w:rPr>
                <w:rFonts w:ascii="Times New Roman" w:hAnsi="Times New Roman" w:cs="Times New Roman"/>
                <w:b/>
                <w:color w:val="000000"/>
                <w:sz w:val="24"/>
                <w:szCs w:val="24"/>
                <w:lang w:val="cs-CZ" w:bidi="ar-SA"/>
              </w:rPr>
              <w:t>37,8</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19,6</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15</w:t>
            </w:r>
          </w:p>
        </w:tc>
        <w:tc>
          <w:tcPr>
            <w:tcW w:w="993"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8,3</w:t>
            </w:r>
          </w:p>
        </w:tc>
        <w:tc>
          <w:tcPr>
            <w:tcW w:w="992" w:type="dxa"/>
          </w:tcPr>
          <w:p w:rsidR="00640246" w:rsidRPr="00F927F1" w:rsidRDefault="00640246">
            <w:pPr>
              <w:autoSpaceDE w:val="0"/>
              <w:autoSpaceDN w:val="0"/>
              <w:adjustRightInd w:val="0"/>
              <w:jc w:val="right"/>
              <w:rPr>
                <w:rFonts w:ascii="Times New Roman" w:hAnsi="Times New Roman" w:cs="Times New Roman"/>
                <w:b/>
                <w:color w:val="000000"/>
                <w:sz w:val="24"/>
                <w:szCs w:val="24"/>
                <w:lang w:val="cs-CZ" w:bidi="ar-SA"/>
              </w:rPr>
            </w:pPr>
            <w:r w:rsidRPr="00F927F1">
              <w:rPr>
                <w:rFonts w:ascii="Times New Roman" w:hAnsi="Times New Roman" w:cs="Times New Roman"/>
                <w:b/>
                <w:color w:val="000000"/>
                <w:sz w:val="24"/>
                <w:szCs w:val="24"/>
                <w:lang w:val="cs-CZ" w:bidi="ar-SA"/>
              </w:rPr>
              <w:t>19,3</w:t>
            </w: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Trefit míčem cíl</w:t>
            </w:r>
          </w:p>
        </w:tc>
        <w:tc>
          <w:tcPr>
            <w:tcW w:w="981"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34</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48</w:t>
            </w:r>
          </w:p>
        </w:tc>
        <w:tc>
          <w:tcPr>
            <w:tcW w:w="993"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11</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w:t>
            </w: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podzim</w:t>
            </w:r>
          </w:p>
        </w:tc>
        <w:tc>
          <w:tcPr>
            <w:tcW w:w="2391" w:type="dxa"/>
            <w:vMerge/>
          </w:tcPr>
          <w:p w:rsidR="00640246" w:rsidRPr="00F927F1" w:rsidRDefault="00640246" w:rsidP="00640246">
            <w:pPr>
              <w:rPr>
                <w:rFonts w:ascii="Times New Roman" w:hAnsi="Times New Roman" w:cs="Times New Roman"/>
                <w:sz w:val="24"/>
                <w:szCs w:val="24"/>
                <w:lang w:val="cs-CZ"/>
              </w:rPr>
            </w:pPr>
          </w:p>
        </w:tc>
        <w:tc>
          <w:tcPr>
            <w:tcW w:w="981"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40,2</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38,5</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16,2</w:t>
            </w:r>
          </w:p>
        </w:tc>
        <w:tc>
          <w:tcPr>
            <w:tcW w:w="993"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3,5</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1,5</w:t>
            </w:r>
          </w:p>
        </w:tc>
      </w:tr>
      <w:tr w:rsidR="00640246" w:rsidRPr="00F927F1" w:rsidTr="00640246">
        <w:tc>
          <w:tcPr>
            <w:tcW w:w="1668" w:type="dxa"/>
          </w:tcPr>
          <w:p w:rsidR="00640246" w:rsidRPr="00F927F1" w:rsidRDefault="00640246"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jaro</w:t>
            </w:r>
          </w:p>
        </w:tc>
        <w:tc>
          <w:tcPr>
            <w:tcW w:w="2391" w:type="dxa"/>
            <w:vMerge/>
          </w:tcPr>
          <w:p w:rsidR="00640246" w:rsidRPr="00F927F1" w:rsidRDefault="00640246" w:rsidP="00640246">
            <w:pPr>
              <w:rPr>
                <w:rFonts w:ascii="Times New Roman" w:hAnsi="Times New Roman" w:cs="Times New Roman"/>
                <w:sz w:val="24"/>
                <w:szCs w:val="24"/>
                <w:lang w:val="cs-CZ"/>
              </w:rPr>
            </w:pPr>
          </w:p>
        </w:tc>
        <w:tc>
          <w:tcPr>
            <w:tcW w:w="981" w:type="dxa"/>
          </w:tcPr>
          <w:p w:rsidR="00640246" w:rsidRPr="00CA7243" w:rsidRDefault="00640246">
            <w:pPr>
              <w:autoSpaceDE w:val="0"/>
              <w:autoSpaceDN w:val="0"/>
              <w:adjustRightInd w:val="0"/>
              <w:jc w:val="right"/>
              <w:rPr>
                <w:rFonts w:ascii="Times New Roman" w:hAnsi="Times New Roman" w:cs="Times New Roman"/>
                <w:b/>
                <w:color w:val="000000"/>
                <w:sz w:val="24"/>
                <w:szCs w:val="24"/>
                <w:lang w:val="cs-CZ" w:bidi="ar-SA"/>
              </w:rPr>
            </w:pPr>
            <w:r w:rsidRPr="00CA7243">
              <w:rPr>
                <w:rFonts w:ascii="Times New Roman" w:hAnsi="Times New Roman" w:cs="Times New Roman"/>
                <w:b/>
                <w:color w:val="000000"/>
                <w:sz w:val="24"/>
                <w:szCs w:val="24"/>
                <w:lang w:val="cs-CZ" w:bidi="ar-SA"/>
              </w:rPr>
              <w:t>46,3</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38,4</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11,7</w:t>
            </w:r>
          </w:p>
        </w:tc>
        <w:tc>
          <w:tcPr>
            <w:tcW w:w="993" w:type="dxa"/>
          </w:tcPr>
          <w:p w:rsidR="00640246" w:rsidRPr="00CA7243" w:rsidRDefault="00640246">
            <w:pPr>
              <w:autoSpaceDE w:val="0"/>
              <w:autoSpaceDN w:val="0"/>
              <w:adjustRightInd w:val="0"/>
              <w:jc w:val="right"/>
              <w:rPr>
                <w:rFonts w:ascii="Times New Roman" w:hAnsi="Times New Roman" w:cs="Times New Roman"/>
                <w:b/>
                <w:color w:val="000000"/>
                <w:sz w:val="24"/>
                <w:szCs w:val="24"/>
                <w:lang w:val="cs-CZ" w:bidi="ar-SA"/>
              </w:rPr>
            </w:pPr>
            <w:r w:rsidRPr="00CA7243">
              <w:rPr>
                <w:rFonts w:ascii="Times New Roman" w:hAnsi="Times New Roman" w:cs="Times New Roman"/>
                <w:b/>
                <w:color w:val="000000"/>
                <w:sz w:val="24"/>
                <w:szCs w:val="24"/>
                <w:lang w:val="cs-CZ" w:bidi="ar-SA"/>
              </w:rPr>
              <w:t>2,4</w:t>
            </w:r>
          </w:p>
        </w:tc>
        <w:tc>
          <w:tcPr>
            <w:tcW w:w="992" w:type="dxa"/>
          </w:tcPr>
          <w:p w:rsidR="00640246" w:rsidRPr="00F927F1" w:rsidRDefault="00640246">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1,1</w:t>
            </w:r>
          </w:p>
        </w:tc>
      </w:tr>
      <w:tr w:rsidR="0079517C" w:rsidRPr="00F927F1" w:rsidTr="00FF2439">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Přihrát rukou</w:t>
            </w:r>
          </w:p>
        </w:tc>
        <w:tc>
          <w:tcPr>
            <w:tcW w:w="981"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18</w:t>
            </w:r>
          </w:p>
        </w:tc>
        <w:tc>
          <w:tcPr>
            <w:tcW w:w="992"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54</w:t>
            </w:r>
          </w:p>
        </w:tc>
        <w:tc>
          <w:tcPr>
            <w:tcW w:w="992"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24</w:t>
            </w:r>
          </w:p>
        </w:tc>
        <w:tc>
          <w:tcPr>
            <w:tcW w:w="993"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2</w:t>
            </w:r>
          </w:p>
        </w:tc>
        <w:tc>
          <w:tcPr>
            <w:tcW w:w="992"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0</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podzim</w:t>
            </w:r>
          </w:p>
        </w:tc>
        <w:tc>
          <w:tcPr>
            <w:tcW w:w="2391" w:type="dxa"/>
            <w:vMerge/>
            <w:vAlign w:val="center"/>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59,9</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27,6</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9,6</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1,8</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jaro</w:t>
            </w:r>
          </w:p>
        </w:tc>
        <w:tc>
          <w:tcPr>
            <w:tcW w:w="2391" w:type="dxa"/>
            <w:vMerge/>
            <w:vAlign w:val="center"/>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CA7243" w:rsidRDefault="0079517C">
            <w:pPr>
              <w:autoSpaceDE w:val="0"/>
              <w:autoSpaceDN w:val="0"/>
              <w:adjustRightInd w:val="0"/>
              <w:jc w:val="right"/>
              <w:rPr>
                <w:rFonts w:ascii="Times New Roman" w:hAnsi="Times New Roman" w:cs="Times New Roman"/>
                <w:b/>
                <w:color w:val="000000"/>
                <w:sz w:val="24"/>
                <w:szCs w:val="24"/>
                <w:lang w:val="cs-CZ" w:bidi="ar-SA"/>
              </w:rPr>
            </w:pPr>
            <w:r w:rsidRPr="00CA7243">
              <w:rPr>
                <w:rFonts w:ascii="Times New Roman" w:hAnsi="Times New Roman" w:cs="Times New Roman"/>
                <w:b/>
                <w:color w:val="000000"/>
                <w:sz w:val="24"/>
                <w:szCs w:val="24"/>
                <w:lang w:val="cs-CZ" w:bidi="ar-SA"/>
              </w:rPr>
              <w:t>70,1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22,6</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5,1</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0,4</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Přihrát nohou</w:t>
            </w: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6</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40</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42</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8</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w:t>
            </w:r>
          </w:p>
        </w:tc>
      </w:tr>
      <w:tr w:rsidR="0079517C" w:rsidRPr="00F927F1" w:rsidTr="00FF2439">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podzim</w:t>
            </w:r>
          </w:p>
        </w:tc>
        <w:tc>
          <w:tcPr>
            <w:tcW w:w="2391" w:type="dxa"/>
            <w:vMerge/>
            <w:vAlign w:val="center"/>
          </w:tcPr>
          <w:p w:rsidR="0079517C" w:rsidRPr="00F927F1" w:rsidRDefault="0079517C" w:rsidP="00640246">
            <w:pPr>
              <w:rPr>
                <w:rFonts w:ascii="Times New Roman" w:hAnsi="Times New Roman" w:cs="Times New Roman"/>
                <w:sz w:val="24"/>
                <w:szCs w:val="24"/>
                <w:lang w:val="cs-CZ"/>
              </w:rPr>
            </w:pPr>
          </w:p>
        </w:tc>
        <w:tc>
          <w:tcPr>
            <w:tcW w:w="981"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47,9</w:t>
            </w:r>
          </w:p>
        </w:tc>
        <w:tc>
          <w:tcPr>
            <w:tcW w:w="992"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30,3</w:t>
            </w:r>
          </w:p>
        </w:tc>
        <w:tc>
          <w:tcPr>
            <w:tcW w:w="992"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14,6</w:t>
            </w:r>
          </w:p>
        </w:tc>
        <w:tc>
          <w:tcPr>
            <w:tcW w:w="993"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4,6</w:t>
            </w:r>
          </w:p>
        </w:tc>
        <w:tc>
          <w:tcPr>
            <w:tcW w:w="992" w:type="dxa"/>
            <w:vAlign w:val="bottom"/>
          </w:tcPr>
          <w:p w:rsidR="0079517C" w:rsidRPr="00F927F1" w:rsidRDefault="0079517C">
            <w:pPr>
              <w:jc w:val="right"/>
              <w:rPr>
                <w:rFonts w:ascii="Times New Roman" w:hAnsi="Times New Roman" w:cs="Times New Roman"/>
                <w:color w:val="000000"/>
                <w:sz w:val="24"/>
                <w:szCs w:val="24"/>
                <w:lang w:val="cs-CZ"/>
              </w:rPr>
            </w:pPr>
            <w:r w:rsidRPr="00F927F1">
              <w:rPr>
                <w:rFonts w:ascii="Times New Roman" w:hAnsi="Times New Roman" w:cs="Times New Roman"/>
                <w:color w:val="000000"/>
                <w:sz w:val="24"/>
                <w:szCs w:val="24"/>
                <w:lang w:val="cs-CZ"/>
              </w:rPr>
              <w:t>2,5</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jaro</w:t>
            </w:r>
          </w:p>
        </w:tc>
        <w:tc>
          <w:tcPr>
            <w:tcW w:w="2391" w:type="dxa"/>
            <w:vMerge/>
            <w:vAlign w:val="center"/>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53,5</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30,2</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11,8</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2,7</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1,9</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Rychle se rozeběhnout</w:t>
            </w: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47</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42</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8</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Žáci podzim</w:t>
            </w:r>
          </w:p>
        </w:tc>
        <w:tc>
          <w:tcPr>
            <w:tcW w:w="2391" w:type="dxa"/>
            <w:vMerge/>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78,7</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15,7</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4,4</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0,8</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0,4</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lastRenderedPageBreak/>
              <w:t>Žáci jaro</w:t>
            </w:r>
          </w:p>
        </w:tc>
        <w:tc>
          <w:tcPr>
            <w:tcW w:w="2391" w:type="dxa"/>
            <w:vMerge/>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80,9</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14,3</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3,6</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0,8</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0,5</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Rychle se zastavit</w:t>
            </w: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38</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47</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13</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podzim</w:t>
            </w:r>
          </w:p>
        </w:tc>
        <w:tc>
          <w:tcPr>
            <w:tcW w:w="2391" w:type="dxa"/>
            <w:vMerge/>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76,1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18,6</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4,1</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0,8</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0,4</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jaro</w:t>
            </w:r>
          </w:p>
        </w:tc>
        <w:tc>
          <w:tcPr>
            <w:tcW w:w="2391" w:type="dxa"/>
            <w:vMerge/>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79,5</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16,7</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2,8</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0,7</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0,4</w:t>
            </w:r>
          </w:p>
        </w:tc>
      </w:tr>
      <w:tr w:rsidR="0079517C" w:rsidRPr="00F927F1" w:rsidTr="001E0F3D">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Zachytit míč, přijmout přihrávku</w:t>
            </w: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20</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58</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18</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w:t>
            </w:r>
          </w:p>
        </w:tc>
      </w:tr>
      <w:tr w:rsidR="0079517C" w:rsidRPr="00F927F1" w:rsidTr="001E0F3D">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podzim</w:t>
            </w:r>
          </w:p>
        </w:tc>
        <w:tc>
          <w:tcPr>
            <w:tcW w:w="2391" w:type="dxa"/>
            <w:vMerge/>
            <w:vAlign w:val="center"/>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52</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32</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11,9</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2,5</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1,5</w:t>
            </w:r>
          </w:p>
        </w:tc>
      </w:tr>
      <w:tr w:rsidR="0079517C" w:rsidRPr="00F927F1" w:rsidTr="001E0F3D">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jaro</w:t>
            </w:r>
          </w:p>
        </w:tc>
        <w:tc>
          <w:tcPr>
            <w:tcW w:w="2391" w:type="dxa"/>
            <w:vMerge/>
            <w:vAlign w:val="center"/>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CA7243" w:rsidRDefault="0079517C">
            <w:pPr>
              <w:autoSpaceDE w:val="0"/>
              <w:autoSpaceDN w:val="0"/>
              <w:adjustRightInd w:val="0"/>
              <w:jc w:val="right"/>
              <w:rPr>
                <w:rFonts w:ascii="Times New Roman" w:hAnsi="Times New Roman" w:cs="Times New Roman"/>
                <w:b/>
                <w:color w:val="000000"/>
                <w:sz w:val="24"/>
                <w:szCs w:val="24"/>
                <w:lang w:val="cs-CZ" w:bidi="ar-SA"/>
              </w:rPr>
            </w:pPr>
            <w:r w:rsidRPr="00CA7243">
              <w:rPr>
                <w:rFonts w:ascii="Times New Roman" w:hAnsi="Times New Roman" w:cs="Times New Roman"/>
                <w:b/>
                <w:color w:val="000000"/>
                <w:sz w:val="24"/>
                <w:szCs w:val="24"/>
                <w:lang w:val="cs-CZ" w:bidi="ar-SA"/>
              </w:rPr>
              <w:t>60,4</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29,5</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7,7</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1,8</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0,6</w:t>
            </w:r>
          </w:p>
        </w:tc>
      </w:tr>
      <w:tr w:rsidR="0079517C" w:rsidRPr="00F927F1" w:rsidTr="001E0F3D">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Zachytit míč odražený od země</w:t>
            </w: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31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55</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12</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w:t>
            </w:r>
          </w:p>
        </w:tc>
      </w:tr>
      <w:tr w:rsidR="0079517C" w:rsidRPr="00F927F1" w:rsidTr="001E0F3D">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podzim</w:t>
            </w:r>
          </w:p>
        </w:tc>
        <w:tc>
          <w:tcPr>
            <w:tcW w:w="2391" w:type="dxa"/>
            <w:vMerge/>
            <w:vAlign w:val="center"/>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63</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26</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9</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w:t>
            </w:r>
          </w:p>
        </w:tc>
      </w:tr>
      <w:tr w:rsidR="0079517C" w:rsidRPr="00F927F1" w:rsidTr="001E0F3D">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jaro</w:t>
            </w:r>
          </w:p>
        </w:tc>
        <w:tc>
          <w:tcPr>
            <w:tcW w:w="2391" w:type="dxa"/>
            <w:vMerge/>
            <w:vAlign w:val="center"/>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CA7243" w:rsidRDefault="0079517C">
            <w:pPr>
              <w:autoSpaceDE w:val="0"/>
              <w:autoSpaceDN w:val="0"/>
              <w:adjustRightInd w:val="0"/>
              <w:jc w:val="right"/>
              <w:rPr>
                <w:rFonts w:ascii="Times New Roman" w:hAnsi="Times New Roman" w:cs="Times New Roman"/>
                <w:b/>
                <w:color w:val="000000"/>
                <w:sz w:val="24"/>
                <w:szCs w:val="24"/>
                <w:lang w:val="cs-CZ" w:bidi="ar-SA"/>
              </w:rPr>
            </w:pPr>
            <w:r w:rsidRPr="00CA7243">
              <w:rPr>
                <w:rFonts w:ascii="Times New Roman" w:hAnsi="Times New Roman" w:cs="Times New Roman"/>
                <w:b/>
                <w:color w:val="000000"/>
                <w:sz w:val="24"/>
                <w:szCs w:val="24"/>
                <w:lang w:val="cs-CZ" w:bidi="ar-SA"/>
              </w:rPr>
              <w:t>73</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5,6</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0,5</w:t>
            </w:r>
          </w:p>
        </w:tc>
      </w:tr>
      <w:tr w:rsidR="001E0F3D" w:rsidRPr="00F927F1" w:rsidTr="001E0F3D">
        <w:tc>
          <w:tcPr>
            <w:tcW w:w="1668" w:type="dxa"/>
          </w:tcPr>
          <w:p w:rsidR="001E0F3D" w:rsidRPr="00F927F1" w:rsidRDefault="001E0F3D"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Učitel</w:t>
            </w:r>
          </w:p>
        </w:tc>
        <w:tc>
          <w:tcPr>
            <w:tcW w:w="2391" w:type="dxa"/>
            <w:vMerge w:val="restart"/>
            <w:vAlign w:val="center"/>
          </w:tcPr>
          <w:p w:rsidR="001E0F3D" w:rsidRPr="00F927F1" w:rsidRDefault="001E0F3D"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Přehodit míčem síť</w:t>
            </w:r>
            <w:r w:rsidR="0079517C" w:rsidRPr="00F927F1">
              <w:rPr>
                <w:rStyle w:val="Znakapoznpodarou"/>
                <w:rFonts w:ascii="Times New Roman" w:hAnsi="Times New Roman"/>
                <w:sz w:val="24"/>
                <w:szCs w:val="24"/>
                <w:lang w:val="cs-CZ"/>
              </w:rPr>
              <w:footnoteReference w:id="11"/>
            </w:r>
          </w:p>
        </w:tc>
        <w:tc>
          <w:tcPr>
            <w:tcW w:w="981" w:type="dxa"/>
          </w:tcPr>
          <w:p w:rsidR="001E0F3D" w:rsidRPr="00F927F1" w:rsidRDefault="001E0F3D" w:rsidP="00640246">
            <w:pPr>
              <w:rPr>
                <w:rFonts w:ascii="Times New Roman" w:hAnsi="Times New Roman" w:cs="Times New Roman"/>
                <w:sz w:val="24"/>
                <w:szCs w:val="24"/>
                <w:lang w:val="cs-CZ"/>
              </w:rPr>
            </w:pPr>
          </w:p>
        </w:tc>
        <w:tc>
          <w:tcPr>
            <w:tcW w:w="992" w:type="dxa"/>
          </w:tcPr>
          <w:p w:rsidR="001E0F3D" w:rsidRPr="00F927F1" w:rsidRDefault="001E0F3D" w:rsidP="00640246">
            <w:pPr>
              <w:rPr>
                <w:rFonts w:ascii="Times New Roman" w:hAnsi="Times New Roman" w:cs="Times New Roman"/>
                <w:sz w:val="24"/>
                <w:szCs w:val="24"/>
                <w:lang w:val="cs-CZ"/>
              </w:rPr>
            </w:pPr>
          </w:p>
        </w:tc>
        <w:tc>
          <w:tcPr>
            <w:tcW w:w="992" w:type="dxa"/>
          </w:tcPr>
          <w:p w:rsidR="001E0F3D" w:rsidRPr="00F927F1" w:rsidRDefault="001E0F3D" w:rsidP="00640246">
            <w:pPr>
              <w:rPr>
                <w:rFonts w:ascii="Times New Roman" w:hAnsi="Times New Roman" w:cs="Times New Roman"/>
                <w:sz w:val="24"/>
                <w:szCs w:val="24"/>
                <w:lang w:val="cs-CZ"/>
              </w:rPr>
            </w:pPr>
          </w:p>
        </w:tc>
        <w:tc>
          <w:tcPr>
            <w:tcW w:w="993" w:type="dxa"/>
          </w:tcPr>
          <w:p w:rsidR="001E0F3D" w:rsidRPr="00F927F1" w:rsidRDefault="001E0F3D" w:rsidP="00640246">
            <w:pPr>
              <w:rPr>
                <w:rFonts w:ascii="Times New Roman" w:hAnsi="Times New Roman" w:cs="Times New Roman"/>
                <w:sz w:val="24"/>
                <w:szCs w:val="24"/>
                <w:lang w:val="cs-CZ"/>
              </w:rPr>
            </w:pPr>
          </w:p>
        </w:tc>
        <w:tc>
          <w:tcPr>
            <w:tcW w:w="992" w:type="dxa"/>
          </w:tcPr>
          <w:p w:rsidR="001E0F3D" w:rsidRPr="00F927F1" w:rsidRDefault="001E0F3D" w:rsidP="00640246">
            <w:pPr>
              <w:rPr>
                <w:rFonts w:ascii="Times New Roman" w:hAnsi="Times New Roman" w:cs="Times New Roman"/>
                <w:sz w:val="24"/>
                <w:szCs w:val="24"/>
                <w:lang w:val="cs-CZ"/>
              </w:rPr>
            </w:pP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podzim</w:t>
            </w:r>
          </w:p>
        </w:tc>
        <w:tc>
          <w:tcPr>
            <w:tcW w:w="2391" w:type="dxa"/>
            <w:vMerge/>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52,9</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26,1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12,5</w:t>
            </w:r>
          </w:p>
        </w:tc>
        <w:tc>
          <w:tcPr>
            <w:tcW w:w="993"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4,1</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4,5</w:t>
            </w:r>
          </w:p>
        </w:tc>
      </w:tr>
      <w:tr w:rsidR="0079517C" w:rsidRPr="00F927F1" w:rsidTr="00640246">
        <w:tc>
          <w:tcPr>
            <w:tcW w:w="1668" w:type="dxa"/>
          </w:tcPr>
          <w:p w:rsidR="0079517C" w:rsidRPr="00F927F1" w:rsidRDefault="0079517C" w:rsidP="00640246">
            <w:pPr>
              <w:rPr>
                <w:rFonts w:ascii="Times New Roman" w:hAnsi="Times New Roman" w:cs="Times New Roman"/>
                <w:sz w:val="24"/>
                <w:szCs w:val="24"/>
                <w:lang w:val="cs-CZ"/>
              </w:rPr>
            </w:pPr>
            <w:r w:rsidRPr="00F927F1">
              <w:rPr>
                <w:rFonts w:ascii="Times New Roman" w:hAnsi="Times New Roman" w:cs="Times New Roman"/>
                <w:sz w:val="24"/>
                <w:szCs w:val="24"/>
                <w:lang w:val="cs-CZ"/>
              </w:rPr>
              <w:t>Žáci jaro</w:t>
            </w:r>
          </w:p>
        </w:tc>
        <w:tc>
          <w:tcPr>
            <w:tcW w:w="2391" w:type="dxa"/>
            <w:vMerge/>
          </w:tcPr>
          <w:p w:rsidR="0079517C" w:rsidRPr="00F927F1" w:rsidRDefault="0079517C" w:rsidP="00640246">
            <w:pPr>
              <w:rPr>
                <w:rFonts w:ascii="Times New Roman" w:hAnsi="Times New Roman" w:cs="Times New Roman"/>
                <w:sz w:val="24"/>
                <w:szCs w:val="24"/>
                <w:lang w:val="cs-CZ"/>
              </w:rPr>
            </w:pPr>
          </w:p>
        </w:tc>
        <w:tc>
          <w:tcPr>
            <w:tcW w:w="981" w:type="dxa"/>
          </w:tcPr>
          <w:p w:rsidR="0079517C" w:rsidRPr="00F927F1" w:rsidRDefault="0079517C">
            <w:pPr>
              <w:autoSpaceDE w:val="0"/>
              <w:autoSpaceDN w:val="0"/>
              <w:adjustRightInd w:val="0"/>
              <w:jc w:val="right"/>
              <w:rPr>
                <w:rFonts w:ascii="Times New Roman" w:hAnsi="Times New Roman" w:cs="Times New Roman"/>
                <w:b/>
                <w:color w:val="000000"/>
                <w:sz w:val="24"/>
                <w:szCs w:val="24"/>
                <w:lang w:val="cs-CZ" w:bidi="ar-SA"/>
              </w:rPr>
            </w:pPr>
            <w:r w:rsidRPr="00F927F1">
              <w:rPr>
                <w:rFonts w:ascii="Times New Roman" w:hAnsi="Times New Roman" w:cs="Times New Roman"/>
                <w:b/>
                <w:color w:val="000000"/>
                <w:sz w:val="24"/>
                <w:szCs w:val="24"/>
                <w:lang w:val="cs-CZ" w:bidi="ar-SA"/>
              </w:rPr>
              <w:t>67,6</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21,2</w:t>
            </w:r>
          </w:p>
        </w:tc>
        <w:tc>
          <w:tcPr>
            <w:tcW w:w="992" w:type="dxa"/>
          </w:tcPr>
          <w:p w:rsidR="0079517C" w:rsidRPr="00F927F1" w:rsidRDefault="0079517C">
            <w:pPr>
              <w:autoSpaceDE w:val="0"/>
              <w:autoSpaceDN w:val="0"/>
              <w:adjustRightInd w:val="0"/>
              <w:jc w:val="right"/>
              <w:rPr>
                <w:rFonts w:ascii="Times New Roman" w:hAnsi="Times New Roman" w:cs="Times New Roman"/>
                <w:color w:val="000000"/>
                <w:sz w:val="24"/>
                <w:szCs w:val="24"/>
                <w:lang w:val="cs-CZ" w:bidi="ar-SA"/>
              </w:rPr>
            </w:pPr>
            <w:r w:rsidRPr="00F927F1">
              <w:rPr>
                <w:rFonts w:ascii="Times New Roman" w:hAnsi="Times New Roman" w:cs="Times New Roman"/>
                <w:color w:val="000000"/>
                <w:sz w:val="24"/>
                <w:szCs w:val="24"/>
                <w:lang w:val="cs-CZ" w:bidi="ar-SA"/>
              </w:rPr>
              <w:t>7,8</w:t>
            </w:r>
          </w:p>
        </w:tc>
        <w:tc>
          <w:tcPr>
            <w:tcW w:w="993" w:type="dxa"/>
          </w:tcPr>
          <w:p w:rsidR="0079517C" w:rsidRPr="00CA7243" w:rsidRDefault="0079517C">
            <w:pPr>
              <w:autoSpaceDE w:val="0"/>
              <w:autoSpaceDN w:val="0"/>
              <w:adjustRightInd w:val="0"/>
              <w:jc w:val="right"/>
              <w:rPr>
                <w:rFonts w:ascii="Times New Roman" w:hAnsi="Times New Roman" w:cs="Times New Roman"/>
                <w:b/>
                <w:color w:val="000000"/>
                <w:sz w:val="24"/>
                <w:szCs w:val="24"/>
                <w:lang w:val="cs-CZ" w:bidi="ar-SA"/>
              </w:rPr>
            </w:pPr>
            <w:r w:rsidRPr="00CA7243">
              <w:rPr>
                <w:rFonts w:ascii="Times New Roman" w:hAnsi="Times New Roman" w:cs="Times New Roman"/>
                <w:b/>
                <w:color w:val="000000"/>
                <w:sz w:val="24"/>
                <w:szCs w:val="24"/>
                <w:lang w:val="cs-CZ" w:bidi="ar-SA"/>
              </w:rPr>
              <w:t>2,1</w:t>
            </w:r>
          </w:p>
        </w:tc>
        <w:tc>
          <w:tcPr>
            <w:tcW w:w="992" w:type="dxa"/>
          </w:tcPr>
          <w:p w:rsidR="0079517C" w:rsidRPr="00CA7243" w:rsidRDefault="0079517C">
            <w:pPr>
              <w:autoSpaceDE w:val="0"/>
              <w:autoSpaceDN w:val="0"/>
              <w:adjustRightInd w:val="0"/>
              <w:jc w:val="right"/>
              <w:rPr>
                <w:rFonts w:ascii="Times New Roman" w:hAnsi="Times New Roman" w:cs="Times New Roman"/>
                <w:b/>
                <w:color w:val="000000"/>
                <w:sz w:val="24"/>
                <w:szCs w:val="24"/>
                <w:lang w:val="cs-CZ" w:bidi="ar-SA"/>
              </w:rPr>
            </w:pPr>
            <w:r w:rsidRPr="00CA7243">
              <w:rPr>
                <w:rFonts w:ascii="Times New Roman" w:hAnsi="Times New Roman" w:cs="Times New Roman"/>
                <w:b/>
                <w:color w:val="000000"/>
                <w:sz w:val="24"/>
                <w:szCs w:val="24"/>
                <w:lang w:val="cs-CZ" w:bidi="ar-SA"/>
              </w:rPr>
              <w:t>1,3</w:t>
            </w:r>
          </w:p>
        </w:tc>
      </w:tr>
    </w:tbl>
    <w:p w:rsidR="009B7D9A" w:rsidRPr="00F927F1" w:rsidRDefault="009B7D9A" w:rsidP="003236AD">
      <w:pPr>
        <w:ind w:left="360"/>
        <w:jc w:val="both"/>
        <w:rPr>
          <w:rFonts w:ascii="Times New Roman" w:hAnsi="Times New Roman" w:cs="Times New Roman"/>
          <w:sz w:val="24"/>
          <w:szCs w:val="24"/>
          <w:lang w:val="cs-CZ"/>
        </w:rPr>
      </w:pPr>
    </w:p>
    <w:p w:rsidR="00B077BD" w:rsidRPr="00F927F1" w:rsidRDefault="00B077BD" w:rsidP="00CA7243">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Výsledky ukazují pozoruhodný jev: učitelé (a trenéři) hodnotí (klasifikují výkony žáků) jinak, ač </w:t>
      </w:r>
      <w:proofErr w:type="spellStart"/>
      <w:r w:rsidRPr="00F927F1">
        <w:rPr>
          <w:rFonts w:ascii="Times New Roman" w:hAnsi="Times New Roman" w:cs="Times New Roman"/>
          <w:sz w:val="24"/>
          <w:szCs w:val="24"/>
          <w:lang w:val="cs-CZ"/>
        </w:rPr>
        <w:t>moderovaně</w:t>
      </w:r>
      <w:proofErr w:type="spellEnd"/>
      <w:r w:rsidRPr="00F927F1">
        <w:rPr>
          <w:rFonts w:ascii="Times New Roman" w:hAnsi="Times New Roman" w:cs="Times New Roman"/>
          <w:sz w:val="24"/>
          <w:szCs w:val="24"/>
          <w:lang w:val="cs-CZ"/>
        </w:rPr>
        <w:t>, tj. mají k tomu kvalifikaci</w:t>
      </w:r>
      <w:r w:rsidR="00DC5EF1">
        <w:rPr>
          <w:rFonts w:ascii="Times New Roman" w:hAnsi="Times New Roman" w:cs="Times New Roman"/>
          <w:sz w:val="24"/>
          <w:szCs w:val="24"/>
          <w:lang w:val="cs-CZ"/>
        </w:rPr>
        <w:t xml:space="preserve"> a další školení</w:t>
      </w:r>
      <w:r w:rsidRPr="00F927F1">
        <w:rPr>
          <w:rFonts w:ascii="Times New Roman" w:hAnsi="Times New Roman" w:cs="Times New Roman"/>
          <w:sz w:val="24"/>
          <w:szCs w:val="24"/>
          <w:lang w:val="cs-CZ"/>
        </w:rPr>
        <w:t>, teoretické zázemí a zkušenosti</w:t>
      </w:r>
      <w:r w:rsidR="00DC5EF1">
        <w:rPr>
          <w:rFonts w:ascii="Times New Roman" w:hAnsi="Times New Roman" w:cs="Times New Roman"/>
          <w:sz w:val="24"/>
          <w:szCs w:val="24"/>
          <w:lang w:val="cs-CZ"/>
        </w:rPr>
        <w:t>. M</w:t>
      </w:r>
      <w:r w:rsidRPr="00F927F1">
        <w:rPr>
          <w:rFonts w:ascii="Times New Roman" w:hAnsi="Times New Roman" w:cs="Times New Roman"/>
          <w:sz w:val="24"/>
          <w:szCs w:val="24"/>
          <w:lang w:val="cs-CZ"/>
        </w:rPr>
        <w:t xml:space="preserve">ají na sebe </w:t>
      </w:r>
      <w:r w:rsidRPr="00CA7243">
        <w:rPr>
          <w:rFonts w:ascii="Times New Roman" w:hAnsi="Times New Roman" w:cs="Times New Roman"/>
          <w:b/>
          <w:i/>
          <w:sz w:val="24"/>
          <w:szCs w:val="24"/>
          <w:lang w:val="cs-CZ"/>
        </w:rPr>
        <w:t>daleko větší nároky než žáci na svůj výkon</w:t>
      </w:r>
      <w:r w:rsidRPr="00F927F1">
        <w:rPr>
          <w:rFonts w:ascii="Times New Roman" w:hAnsi="Times New Roman" w:cs="Times New Roman"/>
          <w:sz w:val="24"/>
          <w:szCs w:val="24"/>
          <w:lang w:val="cs-CZ"/>
        </w:rPr>
        <w:t xml:space="preserve">. </w:t>
      </w:r>
      <w:r w:rsidR="00F5571A" w:rsidRPr="00F927F1">
        <w:rPr>
          <w:rFonts w:ascii="Times New Roman" w:hAnsi="Times New Roman" w:cs="Times New Roman"/>
          <w:sz w:val="24"/>
          <w:szCs w:val="24"/>
          <w:lang w:val="cs-CZ"/>
        </w:rPr>
        <w:t>Dále je zajímavé sledovat korelace hodnocení učitelů a žáků: u relativně jednodušších cvičení se totiž učitelé a žáci shodují daleko výrazněji (rozběhnout se a rychle zastavit) než u náročnějších dovedností (nahrávka, zakončení, slalom na bruslích). Není možno ukotvit, zda je posunuté hodnocení dáno náročn</w:t>
      </w:r>
      <w:r w:rsidR="00CA7243">
        <w:rPr>
          <w:rFonts w:ascii="Times New Roman" w:hAnsi="Times New Roman" w:cs="Times New Roman"/>
          <w:sz w:val="24"/>
          <w:szCs w:val="24"/>
          <w:lang w:val="cs-CZ"/>
        </w:rPr>
        <w:t xml:space="preserve">ými individuálními </w:t>
      </w:r>
      <w:r w:rsidR="00F5571A" w:rsidRPr="00F927F1">
        <w:rPr>
          <w:rFonts w:ascii="Times New Roman" w:hAnsi="Times New Roman" w:cs="Times New Roman"/>
          <w:sz w:val="24"/>
          <w:szCs w:val="24"/>
          <w:lang w:val="cs-CZ"/>
        </w:rPr>
        <w:t>norm</w:t>
      </w:r>
      <w:r w:rsidR="00CA7243">
        <w:rPr>
          <w:rFonts w:ascii="Times New Roman" w:hAnsi="Times New Roman" w:cs="Times New Roman"/>
          <w:sz w:val="24"/>
          <w:szCs w:val="24"/>
          <w:lang w:val="cs-CZ"/>
        </w:rPr>
        <w:t>ami zúčastněných,</w:t>
      </w:r>
      <w:r w:rsidR="00F5571A" w:rsidRPr="00F927F1">
        <w:rPr>
          <w:rFonts w:ascii="Times New Roman" w:hAnsi="Times New Roman" w:cs="Times New Roman"/>
          <w:sz w:val="24"/>
          <w:szCs w:val="24"/>
          <w:lang w:val="cs-CZ"/>
        </w:rPr>
        <w:t xml:space="preserve"> či tím, že v roli učitele pociťují vedoucí této aktivity, že se takto „hodnotit má“. V případě hlubší pozornosti učitelské </w:t>
      </w:r>
      <w:proofErr w:type="spellStart"/>
      <w:r w:rsidR="00F5571A" w:rsidRPr="00F927F1">
        <w:rPr>
          <w:rFonts w:ascii="Times New Roman" w:hAnsi="Times New Roman" w:cs="Times New Roman"/>
          <w:i/>
          <w:sz w:val="24"/>
          <w:szCs w:val="24"/>
          <w:lang w:val="cs-CZ"/>
        </w:rPr>
        <w:t>self-efficacy</w:t>
      </w:r>
      <w:proofErr w:type="spellEnd"/>
      <w:r w:rsidR="00F5571A" w:rsidRPr="00F927F1">
        <w:rPr>
          <w:rFonts w:ascii="Times New Roman" w:hAnsi="Times New Roman" w:cs="Times New Roman"/>
          <w:sz w:val="24"/>
          <w:szCs w:val="24"/>
          <w:lang w:val="cs-CZ"/>
        </w:rPr>
        <w:t xml:space="preserve"> </w:t>
      </w:r>
      <w:r w:rsidR="00CA7243">
        <w:rPr>
          <w:rFonts w:ascii="Times New Roman" w:hAnsi="Times New Roman" w:cs="Times New Roman"/>
          <w:sz w:val="24"/>
          <w:szCs w:val="24"/>
          <w:lang w:val="cs-CZ"/>
        </w:rPr>
        <w:t xml:space="preserve">vzhledem k podpoře pohybu na daném stupni vzdělávání </w:t>
      </w:r>
      <w:r w:rsidR="00F5571A" w:rsidRPr="00F927F1">
        <w:rPr>
          <w:rFonts w:ascii="Times New Roman" w:hAnsi="Times New Roman" w:cs="Times New Roman"/>
          <w:sz w:val="24"/>
          <w:szCs w:val="24"/>
          <w:lang w:val="cs-CZ"/>
        </w:rPr>
        <w:t xml:space="preserve">by právě toto téma mohlo být impulzem pro výzkum učitelské profese v </w:t>
      </w:r>
      <w:r w:rsidR="00CA7243" w:rsidRPr="00CA7243">
        <w:rPr>
          <w:rFonts w:ascii="Times New Roman" w:hAnsi="Times New Roman" w:cs="Times New Roman"/>
          <w:sz w:val="24"/>
          <w:szCs w:val="24"/>
          <w:lang w:val="cs-CZ"/>
        </w:rPr>
        <w:t xml:space="preserve">kinestetické </w:t>
      </w:r>
      <w:r w:rsidR="00F5571A" w:rsidRPr="00F927F1">
        <w:rPr>
          <w:rFonts w:ascii="Times New Roman" w:hAnsi="Times New Roman" w:cs="Times New Roman"/>
          <w:sz w:val="24"/>
          <w:szCs w:val="24"/>
          <w:lang w:val="cs-CZ"/>
        </w:rPr>
        <w:t>oblasti.</w:t>
      </w:r>
    </w:p>
    <w:p w:rsidR="00B077BD" w:rsidRPr="00F927F1" w:rsidRDefault="00B077BD" w:rsidP="00CA7243">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Bylo-li cvičení prováděno správně (a evaluátoři to potvrzují</w:t>
      </w:r>
      <w:r w:rsidR="00DC5EF1">
        <w:rPr>
          <w:rFonts w:ascii="Times New Roman" w:hAnsi="Times New Roman" w:cs="Times New Roman"/>
          <w:sz w:val="24"/>
          <w:szCs w:val="24"/>
          <w:lang w:val="cs-CZ"/>
        </w:rPr>
        <w:t>)</w:t>
      </w:r>
      <w:r w:rsidRPr="00F927F1">
        <w:rPr>
          <w:rFonts w:ascii="Times New Roman" w:hAnsi="Times New Roman" w:cs="Times New Roman"/>
          <w:sz w:val="24"/>
          <w:szCs w:val="24"/>
          <w:lang w:val="cs-CZ"/>
        </w:rPr>
        <w:t>, je signifikantní nárůst pociťované zdatnosti žáků úplně ve všech dovednostech velmi pozitivní zjištění. Měli-li žáci možnost provádět cvičení v podstatě každý týden a to intenzívně, opakovaně, ve skupině a</w:t>
      </w:r>
      <w:r w:rsidR="00CA7243">
        <w:rPr>
          <w:rFonts w:ascii="Times New Roman" w:hAnsi="Times New Roman" w:cs="Times New Roman"/>
          <w:sz w:val="24"/>
          <w:szCs w:val="24"/>
          <w:lang w:val="cs-CZ"/>
        </w:rPr>
        <w:t> </w:t>
      </w:r>
      <w:r w:rsidRPr="00F927F1">
        <w:rPr>
          <w:rFonts w:ascii="Times New Roman" w:hAnsi="Times New Roman" w:cs="Times New Roman"/>
          <w:sz w:val="24"/>
          <w:szCs w:val="24"/>
          <w:lang w:val="cs-CZ"/>
        </w:rPr>
        <w:t>pod odborným dohledem a měli-li opravdovou zpětnou vazbu (byli formativně hodnoceni), jak potvrzují i evaluátoři i učitelé, budou daleko více rozumět svému tělu a ovládat je.</w:t>
      </w:r>
    </w:p>
    <w:p w:rsidR="00B077BD" w:rsidRPr="00F927F1" w:rsidRDefault="00B077BD" w:rsidP="00CA7243">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 prvním roce pokusného ověřování se ukázalo, že žáci, kteří měli šanci se dostat na led, výrazně lépe hodnotili své </w:t>
      </w:r>
      <w:r w:rsidRPr="00F927F1">
        <w:rPr>
          <w:rFonts w:ascii="Times New Roman" w:hAnsi="Times New Roman" w:cs="Times New Roman"/>
          <w:b/>
          <w:i/>
          <w:sz w:val="24"/>
          <w:szCs w:val="24"/>
          <w:lang w:val="cs-CZ"/>
        </w:rPr>
        <w:t>bruslařské dovednosti</w:t>
      </w:r>
      <w:r w:rsidRPr="00F927F1">
        <w:rPr>
          <w:rFonts w:ascii="Times New Roman" w:hAnsi="Times New Roman" w:cs="Times New Roman"/>
          <w:sz w:val="24"/>
          <w:szCs w:val="24"/>
          <w:lang w:val="cs-CZ"/>
        </w:rPr>
        <w:t xml:space="preserve">. V druhém roce se to </w:t>
      </w:r>
      <w:r w:rsidR="00F5571A" w:rsidRPr="00F927F1">
        <w:rPr>
          <w:rFonts w:ascii="Times New Roman" w:hAnsi="Times New Roman" w:cs="Times New Roman"/>
          <w:sz w:val="24"/>
          <w:szCs w:val="24"/>
          <w:lang w:val="cs-CZ"/>
        </w:rPr>
        <w:t>potvrzovalo</w:t>
      </w:r>
      <w:r w:rsidRPr="00F927F1">
        <w:rPr>
          <w:rFonts w:ascii="Times New Roman" w:hAnsi="Times New Roman" w:cs="Times New Roman"/>
          <w:sz w:val="24"/>
          <w:szCs w:val="24"/>
          <w:lang w:val="cs-CZ"/>
        </w:rPr>
        <w:t xml:space="preserve"> v obou bruslařských kategoriích, přičemž v kontingenční tabulce je pouze slalom na bruslích jako vrcholná očekávaná dovednost. </w:t>
      </w:r>
      <w:r w:rsidRPr="00DC5EF1">
        <w:rPr>
          <w:rFonts w:ascii="Times New Roman" w:hAnsi="Times New Roman" w:cs="Times New Roman"/>
          <w:b/>
          <w:sz w:val="24"/>
          <w:szCs w:val="24"/>
          <w:lang w:val="cs-CZ"/>
        </w:rPr>
        <w:t xml:space="preserve">Bruslení je rozepsáno </w:t>
      </w:r>
      <w:r w:rsidR="00DC5EF1" w:rsidRPr="00DC5EF1">
        <w:rPr>
          <w:rFonts w:ascii="Times New Roman" w:hAnsi="Times New Roman" w:cs="Times New Roman"/>
          <w:b/>
          <w:sz w:val="24"/>
          <w:szCs w:val="24"/>
          <w:lang w:val="cs-CZ"/>
        </w:rPr>
        <w:t xml:space="preserve">v Metodice </w:t>
      </w:r>
      <w:r w:rsidRPr="00DC5EF1">
        <w:rPr>
          <w:rFonts w:ascii="Times New Roman" w:hAnsi="Times New Roman" w:cs="Times New Roman"/>
          <w:b/>
          <w:sz w:val="24"/>
          <w:szCs w:val="24"/>
          <w:lang w:val="cs-CZ"/>
        </w:rPr>
        <w:t>skutečně na tři roky</w:t>
      </w:r>
      <w:r w:rsidRPr="00F927F1">
        <w:rPr>
          <w:rFonts w:ascii="Times New Roman" w:hAnsi="Times New Roman" w:cs="Times New Roman"/>
          <w:sz w:val="24"/>
          <w:szCs w:val="24"/>
          <w:lang w:val="cs-CZ"/>
        </w:rPr>
        <w:t>, takže posun, který</w:t>
      </w:r>
      <w:r w:rsidR="00DC5EF1">
        <w:rPr>
          <w:rFonts w:ascii="Times New Roman" w:hAnsi="Times New Roman" w:cs="Times New Roman"/>
          <w:sz w:val="24"/>
          <w:szCs w:val="24"/>
          <w:lang w:val="cs-CZ"/>
        </w:rPr>
        <w:t xml:space="preserve"> jsme</w:t>
      </w:r>
      <w:r w:rsidRPr="00F927F1">
        <w:rPr>
          <w:rFonts w:ascii="Times New Roman" w:hAnsi="Times New Roman" w:cs="Times New Roman"/>
          <w:sz w:val="24"/>
          <w:szCs w:val="24"/>
          <w:lang w:val="cs-CZ"/>
        </w:rPr>
        <w:t xml:space="preserve"> zde </w:t>
      </w:r>
      <w:r w:rsidR="00DC5EF1">
        <w:rPr>
          <w:rFonts w:ascii="Times New Roman" w:hAnsi="Times New Roman" w:cs="Times New Roman"/>
          <w:sz w:val="24"/>
          <w:szCs w:val="24"/>
          <w:lang w:val="cs-CZ"/>
        </w:rPr>
        <w:t>zaznamenali</w:t>
      </w:r>
      <w:r w:rsidRPr="00F927F1">
        <w:rPr>
          <w:rFonts w:ascii="Times New Roman" w:hAnsi="Times New Roman" w:cs="Times New Roman"/>
          <w:sz w:val="24"/>
          <w:szCs w:val="24"/>
          <w:lang w:val="cs-CZ"/>
        </w:rPr>
        <w:t>, nezachycuje subjektivní nárůst dovednosti za období, jaké by bylo potřeba k</w:t>
      </w:r>
      <w:r w:rsidR="00DC5EF1">
        <w:rPr>
          <w:rFonts w:ascii="Times New Roman" w:hAnsi="Times New Roman" w:cs="Times New Roman"/>
          <w:sz w:val="24"/>
          <w:szCs w:val="24"/>
          <w:lang w:val="cs-CZ"/>
        </w:rPr>
        <w:t xml:space="preserve"> vyšší </w:t>
      </w:r>
      <w:r w:rsidRPr="00F927F1">
        <w:rPr>
          <w:rFonts w:ascii="Times New Roman" w:hAnsi="Times New Roman" w:cs="Times New Roman"/>
          <w:sz w:val="24"/>
          <w:szCs w:val="24"/>
          <w:lang w:val="cs-CZ"/>
        </w:rPr>
        <w:t>validitě</w:t>
      </w:r>
      <w:r w:rsidR="00DC5EF1">
        <w:rPr>
          <w:rFonts w:ascii="Times New Roman" w:hAnsi="Times New Roman" w:cs="Times New Roman"/>
          <w:sz w:val="24"/>
          <w:szCs w:val="24"/>
          <w:lang w:val="cs-CZ"/>
        </w:rPr>
        <w:t xml:space="preserve"> zjištění</w:t>
      </w:r>
      <w:r w:rsidRPr="00F927F1">
        <w:rPr>
          <w:rFonts w:ascii="Times New Roman" w:hAnsi="Times New Roman" w:cs="Times New Roman"/>
          <w:sz w:val="24"/>
          <w:szCs w:val="24"/>
          <w:lang w:val="cs-CZ"/>
        </w:rPr>
        <w:t>. Nicméně je zachycen ve všech směrech, který design umožnil.</w:t>
      </w:r>
    </w:p>
    <w:p w:rsidR="00F5571A" w:rsidRPr="00F927F1" w:rsidRDefault="00F5571A" w:rsidP="00CA7243">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Více než desetiprocentní nárůst subjektivně pociťované dovednosti se kontingenčně prokázal jen v hodnocení dovednosti přehodit míč přes síť. Posun zaznamenáváme jak u</w:t>
      </w:r>
      <w:r w:rsidR="00CA7243">
        <w:rPr>
          <w:rFonts w:ascii="Times New Roman" w:hAnsi="Times New Roman" w:cs="Times New Roman"/>
          <w:sz w:val="24"/>
          <w:szCs w:val="24"/>
          <w:lang w:val="cs-CZ"/>
        </w:rPr>
        <w:t> </w:t>
      </w:r>
      <w:r w:rsidRPr="00F927F1">
        <w:rPr>
          <w:rFonts w:ascii="Times New Roman" w:hAnsi="Times New Roman" w:cs="Times New Roman"/>
          <w:sz w:val="24"/>
          <w:szCs w:val="24"/>
          <w:lang w:val="cs-CZ"/>
        </w:rPr>
        <w:t xml:space="preserve">žáků, kteří začínali, tak u těch, kteří pokračovali druhým rokem. </w:t>
      </w:r>
    </w:p>
    <w:p w:rsidR="00F5571A" w:rsidRPr="00F927F1" w:rsidRDefault="00F5571A" w:rsidP="00CA7243">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Výrazněji „toužit“ zlepšovat přihrávku a střelbu po učitelích ale nelze požadovat. Oni sami musí rozhodnout, zda žáci nabyli dostatečné základní dovednosti</w:t>
      </w:r>
      <w:r w:rsidR="00DC5E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a pak se soustředit na </w:t>
      </w:r>
      <w:r w:rsidRPr="00F927F1">
        <w:rPr>
          <w:rFonts w:ascii="Times New Roman" w:hAnsi="Times New Roman" w:cs="Times New Roman"/>
          <w:sz w:val="24"/>
          <w:szCs w:val="24"/>
          <w:lang w:val="cs-CZ"/>
        </w:rPr>
        <w:lastRenderedPageBreak/>
        <w:t xml:space="preserve">dovednosti vyšší; ty, které ale ve sportu rozhodují nejen o výsledku, ten je podružný, ale </w:t>
      </w:r>
      <w:r w:rsidRPr="00DC5EF1">
        <w:rPr>
          <w:rFonts w:ascii="Times New Roman" w:hAnsi="Times New Roman" w:cs="Times New Roman"/>
          <w:b/>
          <w:sz w:val="24"/>
          <w:szCs w:val="24"/>
          <w:lang w:val="cs-CZ"/>
        </w:rPr>
        <w:t>o</w:t>
      </w:r>
      <w:r w:rsidR="00CA7243" w:rsidRPr="00DC5EF1">
        <w:rPr>
          <w:rFonts w:ascii="Times New Roman" w:hAnsi="Times New Roman" w:cs="Times New Roman"/>
          <w:b/>
          <w:sz w:val="24"/>
          <w:szCs w:val="24"/>
          <w:lang w:val="cs-CZ"/>
        </w:rPr>
        <w:t> </w:t>
      </w:r>
      <w:r w:rsidRPr="00DC5EF1">
        <w:rPr>
          <w:rFonts w:ascii="Times New Roman" w:hAnsi="Times New Roman" w:cs="Times New Roman"/>
          <w:b/>
          <w:sz w:val="24"/>
          <w:szCs w:val="24"/>
          <w:lang w:val="cs-CZ"/>
        </w:rPr>
        <w:t>pocitu hráče ze hry</w:t>
      </w:r>
      <w:r w:rsidRPr="00F927F1">
        <w:rPr>
          <w:rFonts w:ascii="Times New Roman" w:hAnsi="Times New Roman" w:cs="Times New Roman"/>
          <w:sz w:val="24"/>
          <w:szCs w:val="24"/>
          <w:lang w:val="cs-CZ"/>
        </w:rPr>
        <w:t xml:space="preserve"> a o jeho dlouhodobé motivaci. </w:t>
      </w:r>
      <w:r w:rsidR="00FF2439" w:rsidRPr="00F927F1">
        <w:rPr>
          <w:rFonts w:ascii="Times New Roman" w:hAnsi="Times New Roman" w:cs="Times New Roman"/>
          <w:sz w:val="24"/>
          <w:szCs w:val="24"/>
          <w:lang w:val="cs-CZ"/>
        </w:rPr>
        <w:t xml:space="preserve">I proto by stálo za to zjišťování ještě o rok prodloužit a ptát se učitelů, </w:t>
      </w:r>
      <w:r w:rsidR="00FF2439" w:rsidRPr="00F927F1">
        <w:rPr>
          <w:rFonts w:ascii="Times New Roman" w:hAnsi="Times New Roman" w:cs="Times New Roman"/>
          <w:b/>
          <w:i/>
          <w:sz w:val="24"/>
          <w:szCs w:val="24"/>
          <w:lang w:val="cs-CZ"/>
        </w:rPr>
        <w:t>co považují za nejdůležitější z předložené metodiky vzhledem k motivaci žáků k volnočasovému pohybu</w:t>
      </w:r>
      <w:r w:rsidR="00FF2439" w:rsidRPr="00F927F1">
        <w:rPr>
          <w:rFonts w:ascii="Times New Roman" w:hAnsi="Times New Roman" w:cs="Times New Roman"/>
          <w:sz w:val="24"/>
          <w:szCs w:val="24"/>
          <w:lang w:val="cs-CZ"/>
        </w:rPr>
        <w:t>.</w:t>
      </w:r>
    </w:p>
    <w:p w:rsidR="00B077BD" w:rsidRPr="00F927F1" w:rsidRDefault="00B077BD" w:rsidP="003236AD">
      <w:pPr>
        <w:ind w:left="360"/>
        <w:jc w:val="both"/>
        <w:rPr>
          <w:rFonts w:ascii="Times New Roman" w:hAnsi="Times New Roman" w:cs="Times New Roman"/>
          <w:sz w:val="24"/>
          <w:szCs w:val="24"/>
          <w:lang w:val="cs-CZ"/>
        </w:rPr>
      </w:pPr>
    </w:p>
    <w:p w:rsidR="00305D0C" w:rsidRPr="00F927F1" w:rsidRDefault="00305D0C" w:rsidP="00A7674C">
      <w:pPr>
        <w:pStyle w:val="Nadpis2"/>
        <w:numPr>
          <w:ilvl w:val="2"/>
          <w:numId w:val="5"/>
        </w:numPr>
        <w:rPr>
          <w:rFonts w:ascii="Times New Roman" w:hAnsi="Times New Roman" w:cs="Times New Roman"/>
          <w:sz w:val="24"/>
          <w:szCs w:val="24"/>
          <w:lang w:val="cs-CZ"/>
        </w:rPr>
      </w:pPr>
      <w:bookmarkStart w:id="19" w:name="_Toc459815926"/>
      <w:r w:rsidRPr="00F927F1">
        <w:rPr>
          <w:rFonts w:ascii="Times New Roman" w:hAnsi="Times New Roman" w:cs="Times New Roman"/>
          <w:sz w:val="24"/>
          <w:szCs w:val="24"/>
          <w:lang w:val="cs-CZ"/>
        </w:rPr>
        <w:t>Diskuse výsledků</w:t>
      </w:r>
      <w:r w:rsidR="00A7674C" w:rsidRPr="00F927F1">
        <w:rPr>
          <w:rFonts w:ascii="Times New Roman" w:hAnsi="Times New Roman" w:cs="Times New Roman"/>
          <w:sz w:val="24"/>
          <w:szCs w:val="24"/>
          <w:lang w:val="cs-CZ"/>
        </w:rPr>
        <w:t xml:space="preserve"> HPN</w:t>
      </w:r>
      <w:r w:rsidRPr="00F927F1">
        <w:rPr>
          <w:rFonts w:ascii="Times New Roman" w:hAnsi="Times New Roman" w:cs="Times New Roman"/>
          <w:sz w:val="24"/>
          <w:szCs w:val="24"/>
          <w:lang w:val="cs-CZ"/>
        </w:rPr>
        <w:t>, doporučení a závěr</w:t>
      </w:r>
      <w:bookmarkEnd w:id="19"/>
    </w:p>
    <w:p w:rsidR="00305D0C" w:rsidRPr="00F927F1" w:rsidRDefault="00305D0C" w:rsidP="00A7674C">
      <w:pPr>
        <w:spacing w:after="12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Stručným shrnutím </w:t>
      </w:r>
      <w:r w:rsidR="00DC5EF1">
        <w:rPr>
          <w:rFonts w:ascii="Times New Roman" w:hAnsi="Times New Roman" w:cs="Times New Roman"/>
          <w:sz w:val="24"/>
          <w:szCs w:val="24"/>
          <w:lang w:val="cs-CZ"/>
        </w:rPr>
        <w:t xml:space="preserve">evaluačních činností v rámci </w:t>
      </w:r>
      <w:r w:rsidRPr="00F927F1">
        <w:rPr>
          <w:rFonts w:ascii="Times New Roman" w:hAnsi="Times New Roman" w:cs="Times New Roman"/>
          <w:sz w:val="24"/>
          <w:szCs w:val="24"/>
          <w:lang w:val="cs-CZ"/>
        </w:rPr>
        <w:t xml:space="preserve">pokusného ověřování programu </w:t>
      </w:r>
      <w:r w:rsidR="00DC5EF1">
        <w:rPr>
          <w:rFonts w:ascii="Times New Roman" w:hAnsi="Times New Roman" w:cs="Times New Roman"/>
          <w:sz w:val="24"/>
          <w:szCs w:val="24"/>
          <w:lang w:val="cs-CZ"/>
        </w:rPr>
        <w:t xml:space="preserve">HPN </w:t>
      </w:r>
      <w:r w:rsidRPr="00F927F1">
        <w:rPr>
          <w:rFonts w:ascii="Times New Roman" w:hAnsi="Times New Roman" w:cs="Times New Roman"/>
          <w:sz w:val="24"/>
          <w:szCs w:val="24"/>
          <w:lang w:val="cs-CZ"/>
        </w:rPr>
        <w:t xml:space="preserve">musí být jeho </w:t>
      </w:r>
      <w:r w:rsidRPr="00F927F1">
        <w:rPr>
          <w:rFonts w:ascii="Times New Roman" w:hAnsi="Times New Roman" w:cs="Times New Roman"/>
          <w:i/>
          <w:sz w:val="24"/>
          <w:szCs w:val="24"/>
          <w:lang w:val="cs-CZ"/>
        </w:rPr>
        <w:t>signifika</w:t>
      </w:r>
      <w:r w:rsidR="00FD0AC2" w:rsidRPr="00F927F1">
        <w:rPr>
          <w:rFonts w:ascii="Times New Roman" w:hAnsi="Times New Roman" w:cs="Times New Roman"/>
          <w:i/>
          <w:sz w:val="24"/>
          <w:szCs w:val="24"/>
          <w:lang w:val="cs-CZ"/>
        </w:rPr>
        <w:t>n</w:t>
      </w:r>
      <w:r w:rsidRPr="00F927F1">
        <w:rPr>
          <w:rFonts w:ascii="Times New Roman" w:hAnsi="Times New Roman" w:cs="Times New Roman"/>
          <w:i/>
          <w:sz w:val="24"/>
          <w:szCs w:val="24"/>
          <w:lang w:val="cs-CZ"/>
        </w:rPr>
        <w:t>tní úspěšnost,</w:t>
      </w:r>
      <w:r w:rsidRPr="00F927F1">
        <w:rPr>
          <w:rFonts w:ascii="Times New Roman" w:hAnsi="Times New Roman" w:cs="Times New Roman"/>
          <w:sz w:val="24"/>
          <w:szCs w:val="24"/>
          <w:lang w:val="cs-CZ"/>
        </w:rPr>
        <w:t xml:space="preserve"> co se týče rozvoje vztahu dětí školního věku ke sportování – je evidentní jak z názorů učitelů/trenérů, tak samotných žáků a jejich zákonn</w:t>
      </w:r>
      <w:r w:rsidR="00DC5EF1">
        <w:rPr>
          <w:rFonts w:ascii="Times New Roman" w:hAnsi="Times New Roman" w:cs="Times New Roman"/>
          <w:sz w:val="24"/>
          <w:szCs w:val="24"/>
          <w:lang w:val="cs-CZ"/>
        </w:rPr>
        <w:t>ých zástupců. Nižší validita</w:t>
      </w:r>
      <w:r w:rsidRPr="00F927F1">
        <w:rPr>
          <w:rFonts w:ascii="Times New Roman" w:hAnsi="Times New Roman" w:cs="Times New Roman"/>
          <w:sz w:val="24"/>
          <w:szCs w:val="24"/>
          <w:lang w:val="cs-CZ"/>
        </w:rPr>
        <w:t xml:space="preserve"> výsledků projektu, co se týče měřitelných dopadů realizace HPN na zdatnost žáků mladšího školního věku</w:t>
      </w:r>
      <w:r w:rsidR="00FD0AC2"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byla dána zejména krátkou dobou realizace PO</w:t>
      </w:r>
      <w:r w:rsidR="00DC5EF1">
        <w:rPr>
          <w:rFonts w:ascii="Times New Roman" w:hAnsi="Times New Roman" w:cs="Times New Roman"/>
          <w:sz w:val="24"/>
          <w:szCs w:val="24"/>
          <w:lang w:val="cs-CZ"/>
        </w:rPr>
        <w:t>; a to v kontextu Metodiky (tříletá), tak i vývojových charakteristik dětí/žáků v tomto věku</w:t>
      </w:r>
      <w:r w:rsidRPr="00F927F1">
        <w:rPr>
          <w:rFonts w:ascii="Times New Roman" w:hAnsi="Times New Roman" w:cs="Times New Roman"/>
          <w:sz w:val="24"/>
          <w:szCs w:val="24"/>
          <w:lang w:val="cs-CZ"/>
        </w:rPr>
        <w:t xml:space="preserve">. Následkem krátkého nastavení času ověřování se tak </w:t>
      </w:r>
      <w:r w:rsidR="00FD0AC2" w:rsidRPr="00F927F1">
        <w:rPr>
          <w:rFonts w:ascii="Times New Roman" w:hAnsi="Times New Roman" w:cs="Times New Roman"/>
          <w:sz w:val="24"/>
          <w:szCs w:val="24"/>
          <w:lang w:val="cs-CZ"/>
        </w:rPr>
        <w:t xml:space="preserve">nositelé programu </w:t>
      </w:r>
      <w:r w:rsidRPr="00F927F1">
        <w:rPr>
          <w:rFonts w:ascii="Times New Roman" w:hAnsi="Times New Roman" w:cs="Times New Roman"/>
          <w:sz w:val="24"/>
          <w:szCs w:val="24"/>
          <w:lang w:val="cs-CZ"/>
        </w:rPr>
        <w:t xml:space="preserve">vědomě a explicitně rozhodli, že design sledování dopadů programu ve školách bude zaměřen </w:t>
      </w:r>
      <w:r w:rsidRPr="00DC5EF1">
        <w:rPr>
          <w:rFonts w:ascii="Times New Roman" w:hAnsi="Times New Roman" w:cs="Times New Roman"/>
          <w:b/>
          <w:sz w:val="24"/>
          <w:szCs w:val="24"/>
          <w:lang w:val="cs-CZ"/>
        </w:rPr>
        <w:t>na organizační a motivační</w:t>
      </w:r>
      <w:r w:rsidRPr="00F927F1">
        <w:rPr>
          <w:rFonts w:ascii="Times New Roman" w:hAnsi="Times New Roman" w:cs="Times New Roman"/>
          <w:sz w:val="24"/>
          <w:szCs w:val="24"/>
          <w:lang w:val="cs-CZ"/>
        </w:rPr>
        <w:t xml:space="preserve"> aspekt programu (viz kapitoly </w:t>
      </w:r>
      <w:r w:rsidR="005A54D8" w:rsidRPr="00F927F1">
        <w:rPr>
          <w:rFonts w:ascii="Times New Roman" w:hAnsi="Times New Roman" w:cs="Times New Roman"/>
          <w:sz w:val="24"/>
          <w:szCs w:val="24"/>
          <w:lang w:val="cs-CZ"/>
        </w:rPr>
        <w:t>4 a 5</w:t>
      </w:r>
      <w:r w:rsidRPr="00F927F1">
        <w:rPr>
          <w:rFonts w:ascii="Times New Roman" w:hAnsi="Times New Roman" w:cs="Times New Roman"/>
          <w:sz w:val="24"/>
          <w:szCs w:val="24"/>
          <w:lang w:val="cs-CZ"/>
        </w:rPr>
        <w:t xml:space="preserve">) a jako jeho doplněk bude učitelům/trenérům </w:t>
      </w:r>
      <w:r w:rsidR="00FD0AC2" w:rsidRPr="00F927F1">
        <w:rPr>
          <w:rFonts w:ascii="Times New Roman" w:hAnsi="Times New Roman" w:cs="Times New Roman"/>
          <w:sz w:val="24"/>
          <w:szCs w:val="24"/>
          <w:lang w:val="cs-CZ"/>
        </w:rPr>
        <w:t xml:space="preserve">poskytována </w:t>
      </w:r>
      <w:r w:rsidRPr="00F927F1">
        <w:rPr>
          <w:rFonts w:ascii="Times New Roman" w:hAnsi="Times New Roman" w:cs="Times New Roman"/>
          <w:sz w:val="24"/>
          <w:szCs w:val="24"/>
          <w:lang w:val="cs-CZ"/>
        </w:rPr>
        <w:t>soustavná metodická podpora.</w:t>
      </w:r>
    </w:p>
    <w:p w:rsidR="00305D0C" w:rsidRPr="00F927F1" w:rsidRDefault="00305D0C" w:rsidP="00A7674C">
      <w:pPr>
        <w:spacing w:after="80"/>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K metodickému doporučení, které bylo hlavním výstupem projektu, byla pro jeho autory a</w:t>
      </w:r>
      <w:r w:rsidR="001D6252">
        <w:rPr>
          <w:rFonts w:ascii="Times New Roman" w:hAnsi="Times New Roman" w:cs="Times New Roman"/>
          <w:sz w:val="24"/>
          <w:szCs w:val="24"/>
          <w:lang w:val="cs-CZ"/>
        </w:rPr>
        <w:t> </w:t>
      </w:r>
      <w:r w:rsidRPr="00F927F1">
        <w:rPr>
          <w:rFonts w:ascii="Times New Roman" w:hAnsi="Times New Roman" w:cs="Times New Roman"/>
          <w:sz w:val="24"/>
          <w:szCs w:val="24"/>
          <w:lang w:val="cs-CZ"/>
        </w:rPr>
        <w:t xml:space="preserve">budoucí </w:t>
      </w:r>
      <w:proofErr w:type="spellStart"/>
      <w:r w:rsidRPr="00F927F1">
        <w:rPr>
          <w:rFonts w:ascii="Times New Roman" w:hAnsi="Times New Roman" w:cs="Times New Roman"/>
          <w:sz w:val="24"/>
          <w:szCs w:val="24"/>
          <w:lang w:val="cs-CZ"/>
        </w:rPr>
        <w:t>diseminátory</w:t>
      </w:r>
      <w:proofErr w:type="spellEnd"/>
      <w:r w:rsidRPr="00F927F1">
        <w:rPr>
          <w:rFonts w:ascii="Times New Roman" w:hAnsi="Times New Roman" w:cs="Times New Roman"/>
          <w:sz w:val="24"/>
          <w:szCs w:val="24"/>
          <w:lang w:val="cs-CZ"/>
        </w:rPr>
        <w:t xml:space="preserve"> zajištěna subtilní zpětná vazba klíčových hráčů, zejména evaluátorů a</w:t>
      </w:r>
      <w:r w:rsidR="001D6252">
        <w:rPr>
          <w:rFonts w:ascii="Times New Roman" w:hAnsi="Times New Roman" w:cs="Times New Roman"/>
          <w:sz w:val="24"/>
          <w:szCs w:val="24"/>
          <w:lang w:val="cs-CZ"/>
        </w:rPr>
        <w:t> </w:t>
      </w:r>
      <w:r w:rsidRPr="00F927F1">
        <w:rPr>
          <w:rFonts w:ascii="Times New Roman" w:hAnsi="Times New Roman" w:cs="Times New Roman"/>
          <w:sz w:val="24"/>
          <w:szCs w:val="24"/>
          <w:lang w:val="cs-CZ"/>
        </w:rPr>
        <w:t>učitelů/trenérů. Tato zpětná vazba je kon</w:t>
      </w:r>
      <w:r w:rsidR="00FD0AC2" w:rsidRPr="00F927F1">
        <w:rPr>
          <w:rFonts w:ascii="Times New Roman" w:hAnsi="Times New Roman" w:cs="Times New Roman"/>
          <w:sz w:val="24"/>
          <w:szCs w:val="24"/>
          <w:lang w:val="cs-CZ"/>
        </w:rPr>
        <w:t>z</w:t>
      </w:r>
      <w:r w:rsidRPr="00F927F1">
        <w:rPr>
          <w:rFonts w:ascii="Times New Roman" w:hAnsi="Times New Roman" w:cs="Times New Roman"/>
          <w:sz w:val="24"/>
          <w:szCs w:val="24"/>
          <w:lang w:val="cs-CZ"/>
        </w:rPr>
        <w:t>isten</w:t>
      </w:r>
      <w:r w:rsidR="00372600" w:rsidRPr="00F927F1">
        <w:rPr>
          <w:rFonts w:ascii="Times New Roman" w:hAnsi="Times New Roman" w:cs="Times New Roman"/>
          <w:sz w:val="24"/>
          <w:szCs w:val="24"/>
          <w:lang w:val="cs-CZ"/>
        </w:rPr>
        <w:t>tní a týká se rozličných částí M</w:t>
      </w:r>
      <w:r w:rsidRPr="00F927F1">
        <w:rPr>
          <w:rFonts w:ascii="Times New Roman" w:hAnsi="Times New Roman" w:cs="Times New Roman"/>
          <w:sz w:val="24"/>
          <w:szCs w:val="24"/>
          <w:lang w:val="cs-CZ"/>
        </w:rPr>
        <w:t>etodiky a</w:t>
      </w:r>
      <w:r w:rsidR="001D6252">
        <w:rPr>
          <w:rFonts w:ascii="Times New Roman" w:hAnsi="Times New Roman" w:cs="Times New Roman"/>
          <w:sz w:val="24"/>
          <w:szCs w:val="24"/>
          <w:lang w:val="cs-CZ"/>
        </w:rPr>
        <w:t> </w:t>
      </w:r>
      <w:r w:rsidRPr="00F927F1">
        <w:rPr>
          <w:rFonts w:ascii="Times New Roman" w:hAnsi="Times New Roman" w:cs="Times New Roman"/>
          <w:sz w:val="24"/>
          <w:szCs w:val="24"/>
          <w:lang w:val="cs-CZ"/>
        </w:rPr>
        <w:t>metodické podpory:</w:t>
      </w:r>
    </w:p>
    <w:p w:rsidR="00305D0C" w:rsidRPr="00F927F1" w:rsidRDefault="00305D0C" w:rsidP="00A7674C">
      <w:pPr>
        <w:numPr>
          <w:ilvl w:val="0"/>
          <w:numId w:val="17"/>
        </w:numPr>
        <w:spacing w:after="120"/>
        <w:contextualSpacing/>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všeobecného základu;</w:t>
      </w:r>
    </w:p>
    <w:p w:rsidR="00305D0C" w:rsidRPr="00F927F1" w:rsidRDefault="00305D0C" w:rsidP="00A7674C">
      <w:pPr>
        <w:numPr>
          <w:ilvl w:val="0"/>
          <w:numId w:val="17"/>
        </w:numPr>
        <w:spacing w:after="120"/>
        <w:contextualSpacing/>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všech šesti sportovních her;</w:t>
      </w:r>
    </w:p>
    <w:p w:rsidR="00305D0C" w:rsidRPr="00F927F1" w:rsidRDefault="00305D0C" w:rsidP="00A7674C">
      <w:pPr>
        <w:numPr>
          <w:ilvl w:val="0"/>
          <w:numId w:val="17"/>
        </w:numPr>
        <w:spacing w:after="120"/>
        <w:contextualSpacing/>
        <w:jc w:val="both"/>
        <w:rPr>
          <w:rFonts w:ascii="Times New Roman" w:hAnsi="Times New Roman" w:cs="Times New Roman"/>
          <w:sz w:val="24"/>
          <w:szCs w:val="24"/>
          <w:lang w:val="cs-CZ"/>
        </w:rPr>
      </w:pPr>
      <w:proofErr w:type="spellStart"/>
      <w:r w:rsidRPr="00F927F1">
        <w:rPr>
          <w:rFonts w:ascii="Times New Roman" w:hAnsi="Times New Roman" w:cs="Times New Roman"/>
          <w:sz w:val="24"/>
          <w:szCs w:val="24"/>
          <w:lang w:val="cs-CZ"/>
        </w:rPr>
        <w:t>videometodiky</w:t>
      </w:r>
      <w:proofErr w:type="spellEnd"/>
      <w:r w:rsidRPr="00F927F1">
        <w:rPr>
          <w:rFonts w:ascii="Times New Roman" w:hAnsi="Times New Roman" w:cs="Times New Roman"/>
          <w:sz w:val="24"/>
          <w:szCs w:val="24"/>
          <w:lang w:val="cs-CZ"/>
        </w:rPr>
        <w:t>;</w:t>
      </w:r>
    </w:p>
    <w:p w:rsidR="00305D0C" w:rsidRPr="00F927F1" w:rsidRDefault="00305D0C" w:rsidP="00A7674C">
      <w:pPr>
        <w:numPr>
          <w:ilvl w:val="0"/>
          <w:numId w:val="17"/>
        </w:numPr>
        <w:spacing w:after="120"/>
        <w:contextualSpacing/>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individuální podpory evaluátorů;</w:t>
      </w:r>
    </w:p>
    <w:p w:rsidR="00305D0C" w:rsidRPr="00F927F1" w:rsidRDefault="00305D0C" w:rsidP="00A7674C">
      <w:pPr>
        <w:numPr>
          <w:ilvl w:val="0"/>
          <w:numId w:val="17"/>
        </w:numPr>
        <w:spacing w:after="120"/>
        <w:contextualSpacing/>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dalšího vzdělávání vč. otevřených výukových zdrojů a možnosti sdílet názory mezi učiteli/trenéry, metodiky projektu a evaluátory (formou seminářů či </w:t>
      </w:r>
      <w:proofErr w:type="spellStart"/>
      <w:r w:rsidRPr="00F927F1">
        <w:rPr>
          <w:rFonts w:ascii="Times New Roman" w:hAnsi="Times New Roman" w:cs="Times New Roman"/>
          <w:sz w:val="24"/>
          <w:szCs w:val="24"/>
          <w:lang w:val="cs-CZ"/>
        </w:rPr>
        <w:t>webinářů</w:t>
      </w:r>
      <w:proofErr w:type="spellEnd"/>
      <w:r w:rsidRPr="00F927F1">
        <w:rPr>
          <w:rFonts w:ascii="Times New Roman" w:hAnsi="Times New Roman" w:cs="Times New Roman"/>
          <w:sz w:val="24"/>
          <w:szCs w:val="24"/>
          <w:lang w:val="cs-CZ"/>
        </w:rPr>
        <w:t>);</w:t>
      </w:r>
    </w:p>
    <w:p w:rsidR="00305D0C" w:rsidRPr="00F927F1" w:rsidRDefault="00305D0C" w:rsidP="00A7674C">
      <w:pPr>
        <w:numPr>
          <w:ilvl w:val="0"/>
          <w:numId w:val="17"/>
        </w:numPr>
        <w:spacing w:after="120"/>
        <w:contextualSpacing/>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teoretických částí, zejména co se pomůcek a jejich vhodnosti týče atd.</w:t>
      </w:r>
    </w:p>
    <w:p w:rsidR="00305D0C" w:rsidRPr="00F927F1" w:rsidRDefault="00305D0C"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Ve většině škol se podařilo navázat </w:t>
      </w:r>
      <w:r w:rsidRPr="00DC5EF1">
        <w:rPr>
          <w:rFonts w:ascii="Times New Roman" w:hAnsi="Times New Roman" w:cs="Times New Roman"/>
          <w:b/>
          <w:sz w:val="24"/>
          <w:szCs w:val="24"/>
          <w:lang w:val="cs-CZ"/>
        </w:rPr>
        <w:t>neformální a partnerské vztahy</w:t>
      </w:r>
      <w:r w:rsidRPr="00F927F1">
        <w:rPr>
          <w:rFonts w:ascii="Times New Roman" w:hAnsi="Times New Roman" w:cs="Times New Roman"/>
          <w:sz w:val="24"/>
          <w:szCs w:val="24"/>
          <w:lang w:val="cs-CZ"/>
        </w:rPr>
        <w:t xml:space="preserve"> s učiteli/trenéry i</w:t>
      </w:r>
      <w:r w:rsidR="00DC5EF1">
        <w:rPr>
          <w:rFonts w:ascii="Times New Roman" w:hAnsi="Times New Roman" w:cs="Times New Roman"/>
          <w:sz w:val="24"/>
          <w:szCs w:val="24"/>
          <w:lang w:val="cs-CZ"/>
        </w:rPr>
        <w:t> </w:t>
      </w:r>
      <w:r w:rsidRPr="00F927F1">
        <w:rPr>
          <w:rFonts w:ascii="Times New Roman" w:hAnsi="Times New Roman" w:cs="Times New Roman"/>
          <w:sz w:val="24"/>
          <w:szCs w:val="24"/>
          <w:lang w:val="cs-CZ"/>
        </w:rPr>
        <w:t xml:space="preserve">řediteli škol. V řadě škol učitelé přiznávali, že ověřované metodické doporučení budou používat i při výuce tělesné výchovy, případně v zájmových kroužcích. V mnoha školách se učitelé domluvili i na zapojení evaluátora do některých hodin; docházelo tak k přirozenému rozvoji znalostí a dovedností učitelů/trenérů/vychovatelů. Evaluátoři nenarazili </w:t>
      </w:r>
      <w:r w:rsidR="00FF2439" w:rsidRPr="00F927F1">
        <w:rPr>
          <w:rFonts w:ascii="Times New Roman" w:hAnsi="Times New Roman" w:cs="Times New Roman"/>
          <w:sz w:val="24"/>
          <w:szCs w:val="24"/>
          <w:lang w:val="cs-CZ"/>
        </w:rPr>
        <w:t>(až na několik výjimek, které byly řešen</w:t>
      </w:r>
      <w:r w:rsidR="00DC5EF1">
        <w:rPr>
          <w:rFonts w:ascii="Times New Roman" w:hAnsi="Times New Roman" w:cs="Times New Roman"/>
          <w:sz w:val="24"/>
          <w:szCs w:val="24"/>
          <w:lang w:val="cs-CZ"/>
        </w:rPr>
        <w:t>y</w:t>
      </w:r>
      <w:r w:rsidR="00FF2439" w:rsidRPr="00F927F1">
        <w:rPr>
          <w:rFonts w:ascii="Times New Roman" w:hAnsi="Times New Roman" w:cs="Times New Roman"/>
          <w:sz w:val="24"/>
          <w:szCs w:val="24"/>
          <w:lang w:val="cs-CZ"/>
        </w:rPr>
        <w:t xml:space="preserve"> výtkou škole) </w:t>
      </w:r>
      <w:r w:rsidRPr="00F927F1">
        <w:rPr>
          <w:rFonts w:ascii="Times New Roman" w:hAnsi="Times New Roman" w:cs="Times New Roman"/>
          <w:sz w:val="24"/>
          <w:szCs w:val="24"/>
          <w:lang w:val="cs-CZ"/>
        </w:rPr>
        <w:t>na vážnější problém v akceptaci či organizaci projektu.</w:t>
      </w:r>
    </w:p>
    <w:p w:rsidR="00FF2439" w:rsidRPr="00F927F1" w:rsidRDefault="00FF2439"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Z dat, která jsou k dispozici, vnímáme potřebu zkoumat metodiku v rozsahu tří let, protože je na tři po sobě jdoucí roky dimenzována. Teprve potom </w:t>
      </w:r>
      <w:r w:rsidR="00DC5EF1">
        <w:rPr>
          <w:rFonts w:ascii="Times New Roman" w:hAnsi="Times New Roman" w:cs="Times New Roman"/>
          <w:sz w:val="24"/>
          <w:szCs w:val="24"/>
          <w:lang w:val="cs-CZ"/>
        </w:rPr>
        <w:t xml:space="preserve">by </w:t>
      </w:r>
      <w:r w:rsidRPr="00F927F1">
        <w:rPr>
          <w:rFonts w:ascii="Times New Roman" w:hAnsi="Times New Roman" w:cs="Times New Roman"/>
          <w:sz w:val="24"/>
          <w:szCs w:val="24"/>
          <w:lang w:val="cs-CZ"/>
        </w:rPr>
        <w:t>ji b</w:t>
      </w:r>
      <w:r w:rsidR="00DC5EF1">
        <w:rPr>
          <w:rFonts w:ascii="Times New Roman" w:hAnsi="Times New Roman" w:cs="Times New Roman"/>
          <w:sz w:val="24"/>
          <w:szCs w:val="24"/>
          <w:lang w:val="cs-CZ"/>
        </w:rPr>
        <w:t>ylo</w:t>
      </w:r>
      <w:r w:rsidRPr="00F927F1">
        <w:rPr>
          <w:rFonts w:ascii="Times New Roman" w:hAnsi="Times New Roman" w:cs="Times New Roman"/>
          <w:sz w:val="24"/>
          <w:szCs w:val="24"/>
          <w:lang w:val="cs-CZ"/>
        </w:rPr>
        <w:t xml:space="preserve"> možno validně</w:t>
      </w:r>
      <w:r w:rsidR="00DC5EF1">
        <w:rPr>
          <w:rFonts w:ascii="Times New Roman" w:hAnsi="Times New Roman" w:cs="Times New Roman"/>
          <w:sz w:val="24"/>
          <w:szCs w:val="24"/>
          <w:lang w:val="cs-CZ"/>
        </w:rPr>
        <w:t>ji</w:t>
      </w:r>
      <w:r w:rsidRPr="00F927F1">
        <w:rPr>
          <w:rFonts w:ascii="Times New Roman" w:hAnsi="Times New Roman" w:cs="Times New Roman"/>
          <w:sz w:val="24"/>
          <w:szCs w:val="24"/>
          <w:lang w:val="cs-CZ"/>
        </w:rPr>
        <w:t xml:space="preserve"> zhodnotit. Učitelé se zatím soustředili na základní předpoklady (motivace, rychlost) úspěšného zapojování se do her. Na vyšší dovednosti jako jsou efektivní přihrávka</w:t>
      </w:r>
      <w:r w:rsidR="00DC5E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samostatnost rozhodování</w:t>
      </w:r>
      <w:r w:rsidR="00DC5EF1">
        <w:rPr>
          <w:rFonts w:ascii="Times New Roman" w:hAnsi="Times New Roman" w:cs="Times New Roman"/>
          <w:sz w:val="24"/>
          <w:szCs w:val="24"/>
          <w:lang w:val="cs-CZ"/>
        </w:rPr>
        <w:t xml:space="preserve">, hráčská </w:t>
      </w:r>
      <w:proofErr w:type="spellStart"/>
      <w:r w:rsidR="00DC5EF1">
        <w:rPr>
          <w:rFonts w:ascii="Times New Roman" w:hAnsi="Times New Roman" w:cs="Times New Roman"/>
          <w:sz w:val="24"/>
          <w:szCs w:val="24"/>
          <w:lang w:val="cs-CZ"/>
        </w:rPr>
        <w:t>metakognice</w:t>
      </w:r>
      <w:proofErr w:type="spellEnd"/>
      <w:r w:rsidR="00DC5EF1">
        <w:rPr>
          <w:rFonts w:ascii="Times New Roman" w:hAnsi="Times New Roman" w:cs="Times New Roman"/>
          <w:sz w:val="24"/>
          <w:szCs w:val="24"/>
          <w:lang w:val="cs-CZ"/>
        </w:rPr>
        <w:t>, tedy vnímaná kvalita provedení</w:t>
      </w:r>
      <w:r w:rsidRPr="00F927F1">
        <w:rPr>
          <w:rFonts w:ascii="Times New Roman" w:hAnsi="Times New Roman" w:cs="Times New Roman"/>
          <w:sz w:val="24"/>
          <w:szCs w:val="24"/>
          <w:lang w:val="cs-CZ"/>
        </w:rPr>
        <w:t xml:space="preserve"> se budou moci </w:t>
      </w:r>
      <w:r w:rsidR="00DC5EF1">
        <w:rPr>
          <w:rFonts w:ascii="Times New Roman" w:hAnsi="Times New Roman" w:cs="Times New Roman"/>
          <w:sz w:val="24"/>
          <w:szCs w:val="24"/>
          <w:lang w:val="cs-CZ"/>
        </w:rPr>
        <w:t xml:space="preserve">učitelé a trenéři </w:t>
      </w:r>
      <w:r w:rsidRPr="00F927F1">
        <w:rPr>
          <w:rFonts w:ascii="Times New Roman" w:hAnsi="Times New Roman" w:cs="Times New Roman"/>
          <w:sz w:val="24"/>
          <w:szCs w:val="24"/>
          <w:lang w:val="cs-CZ"/>
        </w:rPr>
        <w:t>více soustředit u žáků, kteří programem projdou v celku.</w:t>
      </w:r>
    </w:p>
    <w:p w:rsidR="00FF2439" w:rsidRPr="00F927F1" w:rsidRDefault="00FF2439" w:rsidP="00305D0C">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Doporučujeme, aby vytvořená metodika pro MŠ byla ověřována v předškolním vzdělávání po dobu alespoň dvou let. Řídícímu týmu to doporučili jak trenéři, tak zástupkyně asociace předškolního vzdělávání. Na počátku školní docházky se učitelům jeví, že žáci mají v oblasti </w:t>
      </w:r>
      <w:r w:rsidRPr="00F927F1">
        <w:rPr>
          <w:rFonts w:ascii="Times New Roman" w:hAnsi="Times New Roman" w:cs="Times New Roman"/>
          <w:sz w:val="24"/>
          <w:szCs w:val="24"/>
          <w:lang w:val="cs-CZ"/>
        </w:rPr>
        <w:lastRenderedPageBreak/>
        <w:t>pohybu velmi slabé a nesystematické návyky (jakýkoliv pohyb přes překážky, pohyb s míčem apod.).</w:t>
      </w:r>
    </w:p>
    <w:p w:rsidR="0027780A" w:rsidRPr="00F927F1" w:rsidRDefault="0027780A" w:rsidP="00305D0C">
      <w:pPr>
        <w:jc w:val="both"/>
        <w:rPr>
          <w:rFonts w:ascii="Times New Roman" w:hAnsi="Times New Roman" w:cs="Times New Roman"/>
          <w:sz w:val="24"/>
          <w:szCs w:val="24"/>
          <w:lang w:val="cs-CZ"/>
        </w:rPr>
      </w:pPr>
    </w:p>
    <w:p w:rsidR="00305D0C" w:rsidRDefault="00A7674C" w:rsidP="0027780A">
      <w:pPr>
        <w:pStyle w:val="Nadpis3"/>
        <w:ind w:left="567"/>
        <w:rPr>
          <w:rFonts w:ascii="Times New Roman" w:hAnsi="Times New Roman" w:cs="Times New Roman"/>
          <w:sz w:val="24"/>
          <w:szCs w:val="24"/>
          <w:lang w:val="cs-CZ"/>
        </w:rPr>
      </w:pPr>
      <w:bookmarkStart w:id="20" w:name="_Toc459815927"/>
      <w:r w:rsidRPr="00F927F1">
        <w:rPr>
          <w:rFonts w:ascii="Times New Roman" w:hAnsi="Times New Roman" w:cs="Times New Roman"/>
          <w:sz w:val="24"/>
          <w:szCs w:val="24"/>
          <w:lang w:val="cs-CZ"/>
        </w:rPr>
        <w:t>6</w:t>
      </w:r>
      <w:r w:rsidR="00305D0C" w:rsidRPr="00F927F1">
        <w:rPr>
          <w:rFonts w:ascii="Times New Roman" w:hAnsi="Times New Roman" w:cs="Times New Roman"/>
          <w:sz w:val="24"/>
          <w:szCs w:val="24"/>
          <w:lang w:val="cs-CZ"/>
        </w:rPr>
        <w:t xml:space="preserve">.1 Několik </w:t>
      </w:r>
      <w:bookmarkEnd w:id="20"/>
      <w:r w:rsidR="00B533A7">
        <w:rPr>
          <w:rFonts w:ascii="Times New Roman" w:hAnsi="Times New Roman" w:cs="Times New Roman"/>
          <w:sz w:val="24"/>
          <w:szCs w:val="24"/>
          <w:lang w:val="cs-CZ"/>
        </w:rPr>
        <w:t>poznámek na úplný závěr</w:t>
      </w:r>
    </w:p>
    <w:p w:rsidR="00B533A7" w:rsidRPr="00B533A7" w:rsidRDefault="00B533A7" w:rsidP="00B533A7">
      <w:pPr>
        <w:rPr>
          <w:rFonts w:ascii="Times New Roman" w:hAnsi="Times New Roman" w:cs="Times New Roman"/>
          <w:b/>
          <w:sz w:val="24"/>
          <w:szCs w:val="24"/>
          <w:lang w:val="cs-CZ"/>
        </w:rPr>
      </w:pPr>
      <w:r w:rsidRPr="00B533A7">
        <w:rPr>
          <w:rFonts w:ascii="Times New Roman" w:hAnsi="Times New Roman" w:cs="Times New Roman"/>
          <w:b/>
          <w:sz w:val="24"/>
          <w:szCs w:val="24"/>
          <w:lang w:val="cs-CZ"/>
        </w:rPr>
        <w:t>Doporučení:</w:t>
      </w:r>
    </w:p>
    <w:p w:rsidR="00305D0C" w:rsidRPr="00F927F1" w:rsidRDefault="00305D0C" w:rsidP="00305D0C">
      <w:pPr>
        <w:numPr>
          <w:ilvl w:val="0"/>
          <w:numId w:val="18"/>
        </w:numPr>
        <w:overflowPunct w:val="0"/>
        <w:autoSpaceDE w:val="0"/>
        <w:autoSpaceDN w:val="0"/>
        <w:adjustRightInd w:val="0"/>
        <w:spacing w:after="120" w:line="264" w:lineRule="auto"/>
        <w:ind w:left="568" w:hanging="284"/>
        <w:contextualSpacing/>
        <w:jc w:val="both"/>
        <w:rPr>
          <w:rFonts w:ascii="Times New Roman" w:hAnsi="Times New Roman" w:cs="Times New Roman"/>
          <w:sz w:val="24"/>
          <w:szCs w:val="24"/>
          <w:lang w:val="cs-CZ"/>
        </w:rPr>
      </w:pPr>
      <w:r w:rsidRPr="00F927F1">
        <w:rPr>
          <w:rFonts w:ascii="Times New Roman" w:hAnsi="Times New Roman" w:cs="Times New Roman"/>
          <w:b/>
          <w:sz w:val="24"/>
          <w:szCs w:val="24"/>
          <w:lang w:val="cs-CZ"/>
        </w:rPr>
        <w:t>Dopracovat Metodiku</w:t>
      </w:r>
      <w:r w:rsidR="00804999">
        <w:rPr>
          <w:rFonts w:ascii="Times New Roman" w:hAnsi="Times New Roman" w:cs="Times New Roman"/>
          <w:sz w:val="24"/>
          <w:szCs w:val="24"/>
          <w:lang w:val="cs-CZ"/>
        </w:rPr>
        <w:t xml:space="preserve"> pohybových aktivit;</w:t>
      </w:r>
      <w:bookmarkStart w:id="21" w:name="_GoBack"/>
      <w:bookmarkEnd w:id="21"/>
    </w:p>
    <w:p w:rsidR="00305D0C" w:rsidRPr="00F927F1" w:rsidRDefault="00305D0C" w:rsidP="00305D0C">
      <w:pPr>
        <w:numPr>
          <w:ilvl w:val="0"/>
          <w:numId w:val="18"/>
        </w:numPr>
        <w:overflowPunct w:val="0"/>
        <w:autoSpaceDE w:val="0"/>
        <w:autoSpaceDN w:val="0"/>
        <w:adjustRightInd w:val="0"/>
        <w:spacing w:after="120" w:line="264" w:lineRule="auto"/>
        <w:ind w:left="568" w:hanging="284"/>
        <w:contextualSpacing/>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Postupně doplňovat a rozšiřovat </w:t>
      </w:r>
      <w:r w:rsidRPr="00F927F1">
        <w:rPr>
          <w:rFonts w:ascii="Times New Roman" w:hAnsi="Times New Roman" w:cs="Times New Roman"/>
          <w:b/>
          <w:sz w:val="24"/>
          <w:szCs w:val="24"/>
          <w:lang w:val="cs-CZ"/>
        </w:rPr>
        <w:t>metodickou podporu</w:t>
      </w:r>
      <w:r w:rsidRPr="00F927F1">
        <w:rPr>
          <w:rFonts w:ascii="Times New Roman" w:hAnsi="Times New Roman" w:cs="Times New Roman"/>
          <w:sz w:val="24"/>
          <w:szCs w:val="24"/>
          <w:lang w:val="cs-CZ"/>
        </w:rPr>
        <w:t xml:space="preserve"> pro pedagogy realizuj</w:t>
      </w:r>
      <w:r w:rsidR="00B533A7">
        <w:rPr>
          <w:rFonts w:ascii="Times New Roman" w:hAnsi="Times New Roman" w:cs="Times New Roman"/>
          <w:sz w:val="24"/>
          <w:szCs w:val="24"/>
          <w:lang w:val="cs-CZ"/>
        </w:rPr>
        <w:t>ící výuku v souladu s</w:t>
      </w:r>
      <w:r w:rsidR="00804999">
        <w:rPr>
          <w:rFonts w:ascii="Times New Roman" w:hAnsi="Times New Roman" w:cs="Times New Roman"/>
          <w:sz w:val="24"/>
          <w:szCs w:val="24"/>
          <w:lang w:val="cs-CZ"/>
        </w:rPr>
        <w:t> </w:t>
      </w:r>
      <w:r w:rsidR="00B533A7">
        <w:rPr>
          <w:rFonts w:ascii="Times New Roman" w:hAnsi="Times New Roman" w:cs="Times New Roman"/>
          <w:sz w:val="24"/>
          <w:szCs w:val="24"/>
          <w:lang w:val="cs-CZ"/>
        </w:rPr>
        <w:t>Metodikou</w:t>
      </w:r>
      <w:r w:rsidR="00804999">
        <w:rPr>
          <w:rFonts w:ascii="Times New Roman" w:hAnsi="Times New Roman" w:cs="Times New Roman"/>
          <w:sz w:val="24"/>
          <w:szCs w:val="24"/>
          <w:lang w:val="cs-CZ"/>
        </w:rPr>
        <w:t>;</w:t>
      </w:r>
    </w:p>
    <w:p w:rsidR="00305D0C" w:rsidRPr="00F927F1" w:rsidRDefault="000B303A" w:rsidP="00305D0C">
      <w:pPr>
        <w:numPr>
          <w:ilvl w:val="0"/>
          <w:numId w:val="18"/>
        </w:numPr>
        <w:overflowPunct w:val="0"/>
        <w:autoSpaceDE w:val="0"/>
        <w:autoSpaceDN w:val="0"/>
        <w:adjustRightInd w:val="0"/>
        <w:spacing w:after="120" w:line="264" w:lineRule="auto"/>
        <w:ind w:left="568" w:hanging="284"/>
        <w:contextualSpacing/>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Pokračovat v realizaci</w:t>
      </w:r>
      <w:r w:rsidR="00305D0C" w:rsidRPr="00F927F1">
        <w:rPr>
          <w:rFonts w:ascii="Times New Roman" w:hAnsi="Times New Roman" w:cs="Times New Roman"/>
          <w:sz w:val="24"/>
          <w:szCs w:val="24"/>
          <w:lang w:val="cs-CZ"/>
        </w:rPr>
        <w:t xml:space="preserve"> program</w:t>
      </w:r>
      <w:r w:rsidRPr="00F927F1">
        <w:rPr>
          <w:rFonts w:ascii="Times New Roman" w:hAnsi="Times New Roman" w:cs="Times New Roman"/>
          <w:sz w:val="24"/>
          <w:szCs w:val="24"/>
          <w:lang w:val="cs-CZ"/>
        </w:rPr>
        <w:t>u</w:t>
      </w:r>
      <w:r w:rsidR="00305D0C" w:rsidRPr="00F927F1">
        <w:rPr>
          <w:rFonts w:ascii="Times New Roman" w:hAnsi="Times New Roman" w:cs="Times New Roman"/>
          <w:sz w:val="24"/>
          <w:szCs w:val="24"/>
          <w:lang w:val="cs-CZ"/>
        </w:rPr>
        <w:t xml:space="preserve"> </w:t>
      </w:r>
      <w:r w:rsidR="00305D0C" w:rsidRPr="00F927F1">
        <w:rPr>
          <w:rFonts w:ascii="Times New Roman" w:hAnsi="Times New Roman" w:cs="Times New Roman"/>
          <w:b/>
          <w:sz w:val="24"/>
          <w:szCs w:val="24"/>
          <w:lang w:val="cs-CZ"/>
        </w:rPr>
        <w:t>DVPP</w:t>
      </w:r>
      <w:r w:rsidR="00305D0C" w:rsidRPr="00F927F1">
        <w:rPr>
          <w:rFonts w:ascii="Times New Roman" w:hAnsi="Times New Roman" w:cs="Times New Roman"/>
          <w:sz w:val="24"/>
          <w:szCs w:val="24"/>
          <w:lang w:val="cs-CZ"/>
        </w:rPr>
        <w:t xml:space="preserve"> Nové pojetí školní TV pro různé cílové skupiny pedagogů</w:t>
      </w:r>
      <w:r w:rsidR="00FF2439" w:rsidRPr="00F927F1">
        <w:rPr>
          <w:rFonts w:ascii="Times New Roman" w:hAnsi="Times New Roman" w:cs="Times New Roman"/>
          <w:sz w:val="24"/>
          <w:szCs w:val="24"/>
          <w:lang w:val="cs-CZ"/>
        </w:rPr>
        <w:t>;</w:t>
      </w:r>
    </w:p>
    <w:p w:rsidR="00305D0C" w:rsidRPr="00F927F1" w:rsidRDefault="00305D0C" w:rsidP="00305D0C">
      <w:pPr>
        <w:numPr>
          <w:ilvl w:val="0"/>
          <w:numId w:val="18"/>
        </w:numPr>
        <w:overflowPunct w:val="0"/>
        <w:autoSpaceDE w:val="0"/>
        <w:autoSpaceDN w:val="0"/>
        <w:adjustRightInd w:val="0"/>
        <w:spacing w:after="120" w:line="264" w:lineRule="auto"/>
        <w:ind w:left="568" w:hanging="284"/>
        <w:contextualSpacing/>
        <w:jc w:val="both"/>
        <w:rPr>
          <w:rFonts w:ascii="Times New Roman" w:hAnsi="Times New Roman" w:cs="Times New Roman"/>
          <w:sz w:val="24"/>
          <w:szCs w:val="24"/>
          <w:lang w:val="cs-CZ"/>
        </w:rPr>
      </w:pPr>
      <w:r w:rsidRPr="00B533A7">
        <w:rPr>
          <w:rFonts w:ascii="Times New Roman" w:hAnsi="Times New Roman" w:cs="Times New Roman"/>
          <w:sz w:val="24"/>
          <w:szCs w:val="24"/>
          <w:lang w:val="cs-CZ"/>
        </w:rPr>
        <w:t xml:space="preserve">Ve spolupráci s fakultami </w:t>
      </w:r>
      <w:r w:rsidRPr="00B533A7">
        <w:rPr>
          <w:rFonts w:ascii="Times New Roman" w:hAnsi="Times New Roman" w:cs="Times New Roman"/>
          <w:b/>
          <w:sz w:val="24"/>
          <w:szCs w:val="24"/>
          <w:lang w:val="cs-CZ"/>
        </w:rPr>
        <w:t>připravujícími učitele TV</w:t>
      </w:r>
      <w:r w:rsidRPr="00B533A7">
        <w:rPr>
          <w:rFonts w:ascii="Times New Roman" w:hAnsi="Times New Roman" w:cs="Times New Roman"/>
          <w:sz w:val="24"/>
          <w:szCs w:val="24"/>
          <w:lang w:val="cs-CZ"/>
        </w:rPr>
        <w:t xml:space="preserve"> a středními školami </w:t>
      </w:r>
      <w:r w:rsidRPr="00F927F1">
        <w:rPr>
          <w:rFonts w:ascii="Times New Roman" w:hAnsi="Times New Roman" w:cs="Times New Roman"/>
          <w:sz w:val="24"/>
          <w:szCs w:val="24"/>
          <w:lang w:val="cs-CZ"/>
        </w:rPr>
        <w:t xml:space="preserve">Zajistit </w:t>
      </w:r>
      <w:r w:rsidRPr="00F927F1">
        <w:rPr>
          <w:rFonts w:ascii="Times New Roman" w:hAnsi="Times New Roman" w:cs="Times New Roman"/>
          <w:b/>
          <w:sz w:val="24"/>
          <w:szCs w:val="24"/>
          <w:lang w:val="cs-CZ"/>
        </w:rPr>
        <w:t>prostředky pro realizaci</w:t>
      </w:r>
      <w:r w:rsidRPr="00F927F1">
        <w:rPr>
          <w:rFonts w:ascii="Times New Roman" w:hAnsi="Times New Roman" w:cs="Times New Roman"/>
          <w:sz w:val="24"/>
          <w:szCs w:val="24"/>
          <w:lang w:val="cs-CZ"/>
        </w:rPr>
        <w:t xml:space="preserve"> pohybových aktivit </w:t>
      </w:r>
      <w:r w:rsidR="00FD0AC2" w:rsidRPr="00F927F1">
        <w:rPr>
          <w:rFonts w:ascii="Times New Roman" w:hAnsi="Times New Roman" w:cs="Times New Roman"/>
          <w:sz w:val="24"/>
          <w:szCs w:val="24"/>
          <w:lang w:val="cs-CZ"/>
        </w:rPr>
        <w:t>ve</w:t>
      </w:r>
      <w:r w:rsidR="00B533A7">
        <w:rPr>
          <w:rFonts w:ascii="Times New Roman" w:hAnsi="Times New Roman" w:cs="Times New Roman"/>
          <w:sz w:val="24"/>
          <w:szCs w:val="24"/>
          <w:lang w:val="cs-CZ"/>
        </w:rPr>
        <w:t xml:space="preserve"> školách</w:t>
      </w:r>
      <w:r w:rsidR="00804999">
        <w:rPr>
          <w:rFonts w:ascii="Times New Roman" w:hAnsi="Times New Roman" w:cs="Times New Roman"/>
          <w:sz w:val="24"/>
          <w:szCs w:val="24"/>
          <w:lang w:val="cs-CZ"/>
        </w:rPr>
        <w:t>;</w:t>
      </w:r>
    </w:p>
    <w:p w:rsidR="00305D0C" w:rsidRPr="00B533A7" w:rsidRDefault="00305D0C" w:rsidP="00305D0C">
      <w:pPr>
        <w:numPr>
          <w:ilvl w:val="0"/>
          <w:numId w:val="18"/>
        </w:numPr>
        <w:overflowPunct w:val="0"/>
        <w:autoSpaceDE w:val="0"/>
        <w:autoSpaceDN w:val="0"/>
        <w:adjustRightInd w:val="0"/>
        <w:spacing w:after="120" w:line="264" w:lineRule="auto"/>
        <w:ind w:left="568" w:hanging="284"/>
        <w:contextualSpacing/>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Zajistit promítnutí obsahu, cílů a principů program</w:t>
      </w:r>
      <w:r w:rsidR="00397C5B" w:rsidRPr="00F927F1">
        <w:rPr>
          <w:rFonts w:ascii="Times New Roman" w:hAnsi="Times New Roman" w:cs="Times New Roman"/>
          <w:sz w:val="24"/>
          <w:szCs w:val="24"/>
          <w:lang w:val="cs-CZ"/>
        </w:rPr>
        <w:t>u</w:t>
      </w:r>
      <w:r w:rsidRPr="00F927F1">
        <w:rPr>
          <w:rFonts w:ascii="Times New Roman" w:hAnsi="Times New Roman" w:cs="Times New Roman"/>
          <w:sz w:val="24"/>
          <w:szCs w:val="24"/>
          <w:lang w:val="cs-CZ"/>
        </w:rPr>
        <w:t xml:space="preserve"> HPN do revidovaných </w:t>
      </w:r>
      <w:r w:rsidRPr="00F927F1">
        <w:rPr>
          <w:rFonts w:ascii="Times New Roman" w:hAnsi="Times New Roman" w:cs="Times New Roman"/>
          <w:b/>
          <w:sz w:val="24"/>
          <w:szCs w:val="24"/>
          <w:lang w:val="cs-CZ"/>
        </w:rPr>
        <w:t>RVP PV</w:t>
      </w:r>
      <w:r w:rsidR="001D6252">
        <w:rPr>
          <w:rFonts w:ascii="Times New Roman" w:hAnsi="Times New Roman" w:cs="Times New Roman"/>
          <w:b/>
          <w:sz w:val="24"/>
          <w:szCs w:val="24"/>
          <w:lang w:val="cs-CZ"/>
        </w:rPr>
        <w:t>, </w:t>
      </w:r>
      <w:r w:rsidRPr="00F927F1">
        <w:rPr>
          <w:rFonts w:ascii="Times New Roman" w:hAnsi="Times New Roman" w:cs="Times New Roman"/>
          <w:b/>
          <w:sz w:val="24"/>
          <w:szCs w:val="24"/>
          <w:lang w:val="cs-CZ"/>
        </w:rPr>
        <w:t>RVP ZV</w:t>
      </w:r>
      <w:r w:rsidR="001D6252">
        <w:rPr>
          <w:rFonts w:ascii="Times New Roman" w:hAnsi="Times New Roman" w:cs="Times New Roman"/>
          <w:b/>
          <w:sz w:val="24"/>
          <w:szCs w:val="24"/>
          <w:lang w:val="cs-CZ"/>
        </w:rPr>
        <w:t xml:space="preserve"> a RVP pro obory předškolní a mimoškolní pedagogika SO</w:t>
      </w:r>
      <w:r w:rsidR="00703B73">
        <w:rPr>
          <w:rFonts w:ascii="Times New Roman" w:hAnsi="Times New Roman" w:cs="Times New Roman"/>
          <w:b/>
          <w:sz w:val="24"/>
          <w:szCs w:val="24"/>
          <w:lang w:val="cs-CZ"/>
        </w:rPr>
        <w:t>V</w:t>
      </w:r>
    </w:p>
    <w:p w:rsidR="00372600" w:rsidRDefault="00372600" w:rsidP="00372600">
      <w:pPr>
        <w:overflowPunct w:val="0"/>
        <w:autoSpaceDE w:val="0"/>
        <w:autoSpaceDN w:val="0"/>
        <w:adjustRightInd w:val="0"/>
        <w:spacing w:after="120" w:line="264" w:lineRule="auto"/>
        <w:ind w:left="284"/>
        <w:contextualSpacing/>
        <w:jc w:val="both"/>
        <w:rPr>
          <w:rFonts w:ascii="Times New Roman" w:hAnsi="Times New Roman" w:cs="Times New Roman"/>
          <w:sz w:val="24"/>
          <w:szCs w:val="24"/>
          <w:lang w:val="cs-CZ"/>
        </w:rPr>
      </w:pPr>
    </w:p>
    <w:p w:rsidR="00B533A7" w:rsidRPr="00B533A7" w:rsidRDefault="00B533A7" w:rsidP="00B533A7">
      <w:pPr>
        <w:rPr>
          <w:rFonts w:ascii="Times New Roman" w:hAnsi="Times New Roman" w:cs="Times New Roman"/>
          <w:b/>
          <w:sz w:val="24"/>
          <w:szCs w:val="24"/>
          <w:lang w:val="cs-CZ"/>
        </w:rPr>
      </w:pPr>
      <w:r w:rsidRPr="00B533A7">
        <w:rPr>
          <w:rFonts w:ascii="Times New Roman" w:hAnsi="Times New Roman" w:cs="Times New Roman"/>
          <w:b/>
          <w:sz w:val="24"/>
          <w:szCs w:val="24"/>
          <w:lang w:val="cs-CZ"/>
        </w:rPr>
        <w:t>Další poznámky k výstupu evaluace:</w:t>
      </w:r>
    </w:p>
    <w:p w:rsidR="00A7674C" w:rsidRDefault="00372600" w:rsidP="00305D0C">
      <w:pPr>
        <w:spacing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Názor určitého množství ředitelů, že by bylo vhodné nechat </w:t>
      </w:r>
      <w:r w:rsidRPr="00F927F1">
        <w:rPr>
          <w:rFonts w:ascii="Times New Roman" w:hAnsi="Times New Roman" w:cs="Times New Roman"/>
          <w:b/>
          <w:sz w:val="24"/>
          <w:szCs w:val="24"/>
          <w:lang w:val="cs-CZ"/>
        </w:rPr>
        <w:t>více pravomocí přímo samotným školám</w:t>
      </w:r>
      <w:r w:rsidRPr="00F927F1">
        <w:rPr>
          <w:rFonts w:ascii="Times New Roman" w:hAnsi="Times New Roman" w:cs="Times New Roman"/>
          <w:sz w:val="24"/>
          <w:szCs w:val="24"/>
          <w:lang w:val="cs-CZ"/>
        </w:rPr>
        <w:t xml:space="preserve"> a vedoucím „hodin pohybu navíc“</w:t>
      </w:r>
      <w:r w:rsidR="00FD0AC2" w:rsidRPr="00F927F1">
        <w:rPr>
          <w:rFonts w:ascii="Times New Roman" w:hAnsi="Times New Roman" w:cs="Times New Roman"/>
          <w:sz w:val="24"/>
          <w:szCs w:val="24"/>
          <w:lang w:val="cs-CZ"/>
        </w:rPr>
        <w:t>,</w:t>
      </w:r>
      <w:r w:rsidRPr="00F927F1">
        <w:rPr>
          <w:rFonts w:ascii="Times New Roman" w:hAnsi="Times New Roman" w:cs="Times New Roman"/>
          <w:sz w:val="24"/>
          <w:szCs w:val="24"/>
          <w:lang w:val="cs-CZ"/>
        </w:rPr>
        <w:t xml:space="preserve"> sdílí řídící tým (na základě zkušeností s realizací HPN a výsledků evaluace) </w:t>
      </w:r>
      <w:r w:rsidRPr="00F927F1">
        <w:rPr>
          <w:rFonts w:ascii="Times New Roman" w:hAnsi="Times New Roman" w:cs="Times New Roman"/>
          <w:b/>
          <w:sz w:val="24"/>
          <w:szCs w:val="24"/>
          <w:lang w:val="cs-CZ"/>
        </w:rPr>
        <w:t xml:space="preserve">jen částečně. </w:t>
      </w:r>
      <w:r w:rsidRPr="00F927F1">
        <w:rPr>
          <w:rFonts w:ascii="Times New Roman" w:hAnsi="Times New Roman" w:cs="Times New Roman"/>
          <w:sz w:val="24"/>
          <w:szCs w:val="24"/>
          <w:lang w:val="cs-CZ"/>
        </w:rPr>
        <w:t xml:space="preserve">Rozhodně by řídící tým HPN doporučoval ponechat na straně státu </w:t>
      </w:r>
      <w:r w:rsidRPr="00F927F1">
        <w:rPr>
          <w:rFonts w:ascii="Times New Roman" w:hAnsi="Times New Roman" w:cs="Times New Roman"/>
          <w:b/>
          <w:sz w:val="24"/>
          <w:szCs w:val="24"/>
          <w:lang w:val="cs-CZ"/>
        </w:rPr>
        <w:t>definování a diseminaci kvality</w:t>
      </w:r>
      <w:r w:rsidRPr="00F927F1">
        <w:rPr>
          <w:rFonts w:ascii="Times New Roman" w:hAnsi="Times New Roman" w:cs="Times New Roman"/>
          <w:sz w:val="24"/>
          <w:szCs w:val="24"/>
          <w:lang w:val="cs-CZ"/>
        </w:rPr>
        <w:t>, kterou představují cíle, pojetí a principy Metodiky, a to vč</w:t>
      </w:r>
      <w:r w:rsidR="00FD0AC2" w:rsidRPr="00F927F1">
        <w:rPr>
          <w:rFonts w:ascii="Times New Roman" w:hAnsi="Times New Roman" w:cs="Times New Roman"/>
          <w:sz w:val="24"/>
          <w:szCs w:val="24"/>
          <w:lang w:val="cs-CZ"/>
        </w:rPr>
        <w:t>etně</w:t>
      </w:r>
      <w:r w:rsidRPr="00F927F1">
        <w:rPr>
          <w:rFonts w:ascii="Times New Roman" w:hAnsi="Times New Roman" w:cs="Times New Roman"/>
          <w:sz w:val="24"/>
          <w:szCs w:val="24"/>
          <w:lang w:val="cs-CZ"/>
        </w:rPr>
        <w:t xml:space="preserve"> definování standardu rozvojového programu pro školy k šíření nabídky kvalitního a intenzivní</w:t>
      </w:r>
      <w:r w:rsidR="00FD0AC2" w:rsidRPr="00F927F1">
        <w:rPr>
          <w:rFonts w:ascii="Times New Roman" w:hAnsi="Times New Roman" w:cs="Times New Roman"/>
          <w:sz w:val="24"/>
          <w:szCs w:val="24"/>
          <w:lang w:val="cs-CZ"/>
        </w:rPr>
        <w:t>ho</w:t>
      </w:r>
      <w:r w:rsidRPr="00F927F1">
        <w:rPr>
          <w:rFonts w:ascii="Times New Roman" w:hAnsi="Times New Roman" w:cs="Times New Roman"/>
          <w:sz w:val="24"/>
          <w:szCs w:val="24"/>
          <w:lang w:val="cs-CZ"/>
        </w:rPr>
        <w:t xml:space="preserve"> sportování v rámci volnočasových aktivit i výuky tělesné výchovy.</w:t>
      </w:r>
    </w:p>
    <w:p w:rsidR="00B533A7" w:rsidRPr="00B533A7" w:rsidRDefault="00B533A7" w:rsidP="00B533A7">
      <w:pPr>
        <w:rPr>
          <w:rFonts w:ascii="Times New Roman" w:hAnsi="Times New Roman" w:cs="Times New Roman"/>
          <w:b/>
          <w:sz w:val="24"/>
          <w:szCs w:val="24"/>
          <w:lang w:val="cs-CZ"/>
        </w:rPr>
      </w:pPr>
      <w:r w:rsidRPr="00B533A7">
        <w:rPr>
          <w:rFonts w:ascii="Times New Roman" w:hAnsi="Times New Roman" w:cs="Times New Roman"/>
          <w:b/>
          <w:sz w:val="24"/>
          <w:szCs w:val="24"/>
          <w:lang w:val="cs-CZ"/>
        </w:rPr>
        <w:t>Závěr</w:t>
      </w:r>
    </w:p>
    <w:p w:rsidR="00FF2439" w:rsidRPr="00F927F1" w:rsidRDefault="00305D0C" w:rsidP="00305D0C">
      <w:pPr>
        <w:spacing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 xml:space="preserve">Vzhledem k výše uvedeným doporučením se ukazuje jako </w:t>
      </w:r>
      <w:r w:rsidR="00703B73">
        <w:rPr>
          <w:rFonts w:ascii="Times New Roman" w:hAnsi="Times New Roman" w:cs="Times New Roman"/>
          <w:b/>
          <w:sz w:val="24"/>
          <w:szCs w:val="24"/>
          <w:lang w:val="cs-CZ"/>
        </w:rPr>
        <w:t>vhodné</w:t>
      </w:r>
      <w:r w:rsidRPr="00F927F1">
        <w:rPr>
          <w:rFonts w:ascii="Times New Roman" w:hAnsi="Times New Roman" w:cs="Times New Roman"/>
          <w:b/>
          <w:sz w:val="24"/>
          <w:szCs w:val="24"/>
          <w:lang w:val="cs-CZ"/>
        </w:rPr>
        <w:t xml:space="preserve"> pokračovat v ověřování dopadů programu </w:t>
      </w:r>
      <w:r w:rsidRPr="00F927F1">
        <w:rPr>
          <w:rFonts w:ascii="Times New Roman" w:hAnsi="Times New Roman" w:cs="Times New Roman"/>
          <w:sz w:val="24"/>
          <w:szCs w:val="24"/>
          <w:lang w:val="cs-CZ"/>
        </w:rPr>
        <w:t xml:space="preserve">a sběru kvalifikovaných námětů a jeho doplnění. </w:t>
      </w:r>
      <w:r w:rsidR="00FF2439" w:rsidRPr="00F927F1">
        <w:rPr>
          <w:rFonts w:ascii="Times New Roman" w:hAnsi="Times New Roman" w:cs="Times New Roman"/>
          <w:sz w:val="24"/>
          <w:szCs w:val="24"/>
          <w:lang w:val="cs-CZ"/>
        </w:rPr>
        <w:t>Jedná se o validitu zjištění o tříletém programu – vhodný design by byl takový, který pokryje celý cyklu; a tím umožní srovnat dovednosti žáků v časové řadě i v různých fázích zapojením do HPN.</w:t>
      </w:r>
      <w:r w:rsidR="00703B73">
        <w:rPr>
          <w:rFonts w:ascii="Times New Roman" w:hAnsi="Times New Roman" w:cs="Times New Roman"/>
          <w:sz w:val="24"/>
          <w:szCs w:val="24"/>
          <w:lang w:val="cs-CZ"/>
        </w:rPr>
        <w:t xml:space="preserve"> Design by mohl zachytit proměnu realizace HPN bez soustavné, intenzivní podpory evaluátorů; čímž by se vyhodnocovala realita bližší běžné školské praxi.</w:t>
      </w:r>
    </w:p>
    <w:p w:rsidR="00FF2439" w:rsidRPr="00F927F1" w:rsidRDefault="00305D0C" w:rsidP="00305D0C">
      <w:pPr>
        <w:spacing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Dále je nutné utvářet kapacity pro budoucí potenciální plošné rozšíření, zejména mezi pracovníky škol, ale také školských zařízení volného času. Mělo by se začít promýšlet nastavení minimálního standard</w:t>
      </w:r>
      <w:r w:rsidR="00FD0AC2" w:rsidRPr="00F927F1">
        <w:rPr>
          <w:rFonts w:ascii="Times New Roman" w:hAnsi="Times New Roman" w:cs="Times New Roman"/>
          <w:sz w:val="24"/>
          <w:szCs w:val="24"/>
          <w:lang w:val="cs-CZ"/>
        </w:rPr>
        <w:t>u</w:t>
      </w:r>
      <w:r w:rsidRPr="00F927F1">
        <w:rPr>
          <w:rFonts w:ascii="Times New Roman" w:hAnsi="Times New Roman" w:cs="Times New Roman"/>
          <w:sz w:val="24"/>
          <w:szCs w:val="24"/>
          <w:lang w:val="cs-CZ"/>
        </w:rPr>
        <w:t xml:space="preserve"> pro školu, </w:t>
      </w:r>
      <w:r w:rsidR="00703B73">
        <w:rPr>
          <w:rFonts w:ascii="Times New Roman" w:hAnsi="Times New Roman" w:cs="Times New Roman"/>
          <w:sz w:val="24"/>
          <w:szCs w:val="24"/>
          <w:lang w:val="cs-CZ"/>
        </w:rPr>
        <w:t xml:space="preserve">co se týká </w:t>
      </w:r>
      <w:r w:rsidR="00FF2439" w:rsidRPr="00F927F1">
        <w:rPr>
          <w:rFonts w:ascii="Times New Roman" w:hAnsi="Times New Roman" w:cs="Times New Roman"/>
          <w:sz w:val="24"/>
          <w:szCs w:val="24"/>
          <w:lang w:val="cs-CZ"/>
        </w:rPr>
        <w:t>podpor</w:t>
      </w:r>
      <w:r w:rsidR="00703B73">
        <w:rPr>
          <w:rFonts w:ascii="Times New Roman" w:hAnsi="Times New Roman" w:cs="Times New Roman"/>
          <w:sz w:val="24"/>
          <w:szCs w:val="24"/>
          <w:lang w:val="cs-CZ"/>
        </w:rPr>
        <w:t xml:space="preserve">y a </w:t>
      </w:r>
      <w:r w:rsidR="00FF2439" w:rsidRPr="00F927F1">
        <w:rPr>
          <w:rFonts w:ascii="Times New Roman" w:hAnsi="Times New Roman" w:cs="Times New Roman"/>
          <w:sz w:val="24"/>
          <w:szCs w:val="24"/>
          <w:lang w:val="cs-CZ"/>
        </w:rPr>
        <w:t xml:space="preserve">kvality pohybového režimu žáků škol a školních družin </w:t>
      </w:r>
      <w:r w:rsidRPr="00F927F1">
        <w:rPr>
          <w:rFonts w:ascii="Times New Roman" w:hAnsi="Times New Roman" w:cs="Times New Roman"/>
          <w:sz w:val="24"/>
          <w:szCs w:val="24"/>
          <w:lang w:val="cs-CZ"/>
        </w:rPr>
        <w:t>(materiální a</w:t>
      </w:r>
      <w:r w:rsidR="001D6252">
        <w:rPr>
          <w:rFonts w:ascii="Times New Roman" w:hAnsi="Times New Roman" w:cs="Times New Roman"/>
          <w:sz w:val="24"/>
          <w:szCs w:val="24"/>
          <w:lang w:val="cs-CZ"/>
        </w:rPr>
        <w:t> </w:t>
      </w:r>
      <w:r w:rsidRPr="00F927F1">
        <w:rPr>
          <w:rFonts w:ascii="Times New Roman" w:hAnsi="Times New Roman" w:cs="Times New Roman"/>
          <w:sz w:val="24"/>
          <w:szCs w:val="24"/>
          <w:lang w:val="cs-CZ"/>
        </w:rPr>
        <w:t>personální podmínky na prvním místě</w:t>
      </w:r>
      <w:r w:rsidR="00703B73">
        <w:rPr>
          <w:rFonts w:ascii="Times New Roman" w:hAnsi="Times New Roman" w:cs="Times New Roman"/>
          <w:sz w:val="24"/>
          <w:szCs w:val="24"/>
          <w:lang w:val="cs-CZ"/>
        </w:rPr>
        <w:t>; zahrnout do procesu i ČŠI</w:t>
      </w:r>
      <w:r w:rsidRPr="00F927F1">
        <w:rPr>
          <w:rFonts w:ascii="Times New Roman" w:hAnsi="Times New Roman" w:cs="Times New Roman"/>
          <w:sz w:val="24"/>
          <w:szCs w:val="24"/>
          <w:lang w:val="cs-CZ"/>
        </w:rPr>
        <w:t xml:space="preserve">). </w:t>
      </w:r>
    </w:p>
    <w:p w:rsidR="00305D0C" w:rsidRPr="00F927F1" w:rsidRDefault="00305D0C" w:rsidP="00305D0C">
      <w:pPr>
        <w:spacing w:after="120" w:line="264" w:lineRule="auto"/>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A</w:t>
      </w:r>
      <w:r w:rsidR="00F43D4A"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v</w:t>
      </w:r>
      <w:r w:rsidR="00F43D4A" w:rsidRPr="00F927F1">
        <w:rPr>
          <w:rFonts w:ascii="Times New Roman" w:hAnsi="Times New Roman" w:cs="Times New Roman"/>
          <w:sz w:val="24"/>
          <w:szCs w:val="24"/>
          <w:lang w:val="cs-CZ"/>
        </w:rPr>
        <w:t> </w:t>
      </w:r>
      <w:r w:rsidRPr="00F927F1">
        <w:rPr>
          <w:rFonts w:ascii="Times New Roman" w:hAnsi="Times New Roman" w:cs="Times New Roman"/>
          <w:sz w:val="24"/>
          <w:szCs w:val="24"/>
          <w:lang w:val="cs-CZ"/>
        </w:rPr>
        <w:t>neposlední řadě bude potřebné rozvíjet spolupráci se vzdělavateli učitelů, předně na fakultách připravujících učitele, neboť se ukazuje, že neexistuje sjednocené pojetí kvalitní realizace pohybových aktivit a her, a to ani mezi pedagogy škol, ani mezi trenéry a didaktiky tělesné výchovy a sportu na VŠ.</w:t>
      </w:r>
    </w:p>
    <w:p w:rsidR="00305D0C" w:rsidRPr="00F927F1" w:rsidRDefault="00305D0C" w:rsidP="0073169F">
      <w:pPr>
        <w:ind w:left="360"/>
        <w:rPr>
          <w:rFonts w:ascii="Times New Roman" w:hAnsi="Times New Roman" w:cs="Times New Roman"/>
          <w:sz w:val="24"/>
          <w:szCs w:val="24"/>
          <w:lang w:val="cs-CZ"/>
        </w:rPr>
      </w:pPr>
    </w:p>
    <w:p w:rsidR="00372600" w:rsidRPr="00F927F1" w:rsidRDefault="00372600" w:rsidP="0073169F">
      <w:pPr>
        <w:ind w:left="360"/>
        <w:rPr>
          <w:rFonts w:ascii="Times New Roman" w:hAnsi="Times New Roman" w:cs="Times New Roman"/>
          <w:sz w:val="24"/>
          <w:szCs w:val="24"/>
          <w:lang w:val="cs-CZ"/>
        </w:rPr>
      </w:pPr>
    </w:p>
    <w:p w:rsidR="00372600" w:rsidRPr="00F927F1" w:rsidRDefault="00372600" w:rsidP="0073169F">
      <w:pPr>
        <w:ind w:left="360"/>
        <w:rPr>
          <w:rFonts w:ascii="Times New Roman" w:hAnsi="Times New Roman" w:cs="Times New Roman"/>
          <w:sz w:val="24"/>
          <w:szCs w:val="24"/>
          <w:lang w:val="cs-CZ"/>
        </w:rPr>
      </w:pPr>
    </w:p>
    <w:p w:rsidR="00372600" w:rsidRPr="00F927F1" w:rsidRDefault="00372600" w:rsidP="0073169F">
      <w:pPr>
        <w:ind w:left="360"/>
        <w:rPr>
          <w:rFonts w:ascii="Times New Roman" w:hAnsi="Times New Roman" w:cs="Times New Roman"/>
          <w:sz w:val="24"/>
          <w:szCs w:val="24"/>
          <w:lang w:val="cs-CZ"/>
        </w:rPr>
      </w:pPr>
    </w:p>
    <w:p w:rsidR="00372600" w:rsidRPr="00F927F1" w:rsidRDefault="00372600" w:rsidP="0073169F">
      <w:pPr>
        <w:ind w:left="360"/>
        <w:rPr>
          <w:rFonts w:ascii="Times New Roman" w:hAnsi="Times New Roman" w:cs="Times New Roman"/>
          <w:sz w:val="24"/>
          <w:szCs w:val="24"/>
          <w:lang w:val="cs-CZ"/>
        </w:rPr>
      </w:pPr>
    </w:p>
    <w:p w:rsidR="00F43D4A" w:rsidRPr="00F927F1" w:rsidRDefault="00F43D4A" w:rsidP="00372600">
      <w:pPr>
        <w:pStyle w:val="Nadpis2"/>
        <w:ind w:left="360"/>
        <w:rPr>
          <w:rFonts w:ascii="Times New Roman" w:hAnsi="Times New Roman" w:cs="Times New Roman"/>
          <w:sz w:val="24"/>
          <w:szCs w:val="24"/>
          <w:lang w:val="cs-CZ"/>
        </w:rPr>
      </w:pPr>
      <w:bookmarkStart w:id="22" w:name="_Toc459815928"/>
      <w:r w:rsidRPr="00F927F1">
        <w:rPr>
          <w:rFonts w:ascii="Times New Roman" w:hAnsi="Times New Roman" w:cs="Times New Roman"/>
          <w:sz w:val="24"/>
          <w:szCs w:val="24"/>
          <w:lang w:val="cs-CZ"/>
        </w:rPr>
        <w:t>Poděkování autorů zprávy</w:t>
      </w:r>
      <w:bookmarkEnd w:id="22"/>
    </w:p>
    <w:p w:rsidR="00F43D4A" w:rsidRPr="00F927F1" w:rsidRDefault="00F43D4A" w:rsidP="00F43D4A">
      <w:pPr>
        <w:jc w:val="both"/>
        <w:rPr>
          <w:rFonts w:ascii="Times New Roman" w:hAnsi="Times New Roman" w:cs="Times New Roman"/>
          <w:sz w:val="24"/>
          <w:szCs w:val="24"/>
          <w:lang w:val="cs-CZ"/>
        </w:rPr>
      </w:pPr>
      <w:r w:rsidRPr="00F927F1">
        <w:rPr>
          <w:rFonts w:ascii="Times New Roman" w:hAnsi="Times New Roman" w:cs="Times New Roman"/>
          <w:sz w:val="24"/>
          <w:szCs w:val="24"/>
          <w:lang w:val="cs-CZ"/>
        </w:rPr>
        <w:t>Všem pedagogickým i nepedagogickým pracovníků</w:t>
      </w:r>
      <w:r w:rsidR="00FD0AC2" w:rsidRPr="00F927F1">
        <w:rPr>
          <w:rFonts w:ascii="Times New Roman" w:hAnsi="Times New Roman" w:cs="Times New Roman"/>
          <w:sz w:val="24"/>
          <w:szCs w:val="24"/>
          <w:lang w:val="cs-CZ"/>
        </w:rPr>
        <w:t>m</w:t>
      </w:r>
      <w:r w:rsidRPr="00F927F1">
        <w:rPr>
          <w:rFonts w:ascii="Times New Roman" w:hAnsi="Times New Roman" w:cs="Times New Roman"/>
          <w:sz w:val="24"/>
          <w:szCs w:val="24"/>
          <w:lang w:val="cs-CZ"/>
        </w:rPr>
        <w:t xml:space="preserve"> základních škol </w:t>
      </w:r>
      <w:r w:rsidR="00FD0AC2" w:rsidRPr="00F927F1">
        <w:rPr>
          <w:rFonts w:ascii="Times New Roman" w:hAnsi="Times New Roman" w:cs="Times New Roman"/>
          <w:sz w:val="24"/>
          <w:szCs w:val="24"/>
          <w:lang w:val="cs-CZ"/>
        </w:rPr>
        <w:t xml:space="preserve">zařazených do HPN </w:t>
      </w:r>
      <w:r w:rsidRPr="00F927F1">
        <w:rPr>
          <w:rFonts w:ascii="Times New Roman" w:hAnsi="Times New Roman" w:cs="Times New Roman"/>
          <w:sz w:val="24"/>
          <w:szCs w:val="24"/>
          <w:lang w:val="cs-CZ"/>
        </w:rPr>
        <w:t>za zapojení se do realizace programu ve školách a za zpětné vazby vlastní a od zákonných zástupců žáků a žáků samotných.</w:t>
      </w:r>
    </w:p>
    <w:sectPr w:rsidR="00F43D4A" w:rsidRPr="00F927F1" w:rsidSect="00F043E8">
      <w:footerReference w:type="default" r:id="rId5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5A" w:rsidRDefault="0056495A" w:rsidP="00252C0B">
      <w:pPr>
        <w:spacing w:after="0" w:line="240" w:lineRule="auto"/>
      </w:pPr>
      <w:r>
        <w:separator/>
      </w:r>
    </w:p>
  </w:endnote>
  <w:endnote w:type="continuationSeparator" w:id="0">
    <w:p w:rsidR="0056495A" w:rsidRDefault="0056495A" w:rsidP="0025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0E" w:rsidRDefault="006B120E">
    <w:pPr>
      <w:pStyle w:val="Zpat"/>
      <w:jc w:val="center"/>
    </w:pPr>
  </w:p>
  <w:p w:rsidR="006B120E" w:rsidRDefault="006B120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532923"/>
      <w:docPartObj>
        <w:docPartGallery w:val="Page Numbers (Bottom of Page)"/>
        <w:docPartUnique/>
      </w:docPartObj>
    </w:sdtPr>
    <w:sdtEndPr/>
    <w:sdtContent>
      <w:p w:rsidR="006B120E" w:rsidRDefault="0056495A">
        <w:pPr>
          <w:pStyle w:val="Zpat"/>
          <w:jc w:val="center"/>
        </w:pPr>
        <w:r>
          <w:fldChar w:fldCharType="begin"/>
        </w:r>
        <w:r>
          <w:instrText xml:space="preserve"> PAGE   \* MERGEFORMAT </w:instrText>
        </w:r>
        <w:r>
          <w:fldChar w:fldCharType="separate"/>
        </w:r>
        <w:r w:rsidR="00804999">
          <w:rPr>
            <w:noProof/>
          </w:rPr>
          <w:t>39</w:t>
        </w:r>
        <w:r>
          <w:rPr>
            <w:noProof/>
          </w:rPr>
          <w:fldChar w:fldCharType="end"/>
        </w:r>
      </w:p>
    </w:sdtContent>
  </w:sdt>
  <w:p w:rsidR="006B120E" w:rsidRDefault="006B120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5A" w:rsidRDefault="0056495A" w:rsidP="00252C0B">
      <w:pPr>
        <w:spacing w:after="0" w:line="240" w:lineRule="auto"/>
      </w:pPr>
      <w:r>
        <w:separator/>
      </w:r>
    </w:p>
  </w:footnote>
  <w:footnote w:type="continuationSeparator" w:id="0">
    <w:p w:rsidR="0056495A" w:rsidRDefault="0056495A" w:rsidP="00252C0B">
      <w:pPr>
        <w:spacing w:after="0" w:line="240" w:lineRule="auto"/>
      </w:pPr>
      <w:r>
        <w:continuationSeparator/>
      </w:r>
    </w:p>
  </w:footnote>
  <w:footnote w:id="1">
    <w:p w:rsidR="006B120E" w:rsidRPr="00B077BD" w:rsidRDefault="006B120E" w:rsidP="00B077BD">
      <w:pPr>
        <w:pStyle w:val="Textpoznpodarou"/>
        <w:tabs>
          <w:tab w:val="left" w:pos="284"/>
        </w:tabs>
        <w:jc w:val="both"/>
        <w:rPr>
          <w:rFonts w:ascii="Times New Roman" w:hAnsi="Times New Roman" w:cs="Times New Roman"/>
          <w:lang w:val="cs-CZ"/>
        </w:rPr>
      </w:pPr>
      <w:r w:rsidRPr="00B077BD">
        <w:rPr>
          <w:rStyle w:val="Znakapoznpodarou"/>
          <w:rFonts w:ascii="Times New Roman" w:hAnsi="Times New Roman"/>
        </w:rPr>
        <w:footnoteRef/>
      </w:r>
      <w:r w:rsidRPr="00B077BD">
        <w:rPr>
          <w:rFonts w:ascii="Times New Roman" w:hAnsi="Times New Roman" w:cs="Times New Roman"/>
        </w:rPr>
        <w:t xml:space="preserve"> </w:t>
      </w:r>
      <w:r w:rsidRPr="00B077BD">
        <w:rPr>
          <w:rFonts w:ascii="Times New Roman" w:hAnsi="Times New Roman" w:cs="Times New Roman"/>
        </w:rPr>
        <w:tab/>
      </w:r>
      <w:r w:rsidRPr="00B077BD">
        <w:rPr>
          <w:rFonts w:ascii="Times New Roman" w:hAnsi="Times New Roman" w:cs="Times New Roman"/>
          <w:lang w:val="cs-CZ"/>
        </w:rPr>
        <w:t>V prvním roce realizace 19.</w:t>
      </w:r>
    </w:p>
  </w:footnote>
  <w:footnote w:id="2">
    <w:p w:rsidR="006B120E" w:rsidRPr="00B077BD" w:rsidRDefault="006B120E" w:rsidP="00B077BD">
      <w:pPr>
        <w:pStyle w:val="Textpoznpodarou"/>
        <w:tabs>
          <w:tab w:val="left" w:pos="284"/>
        </w:tabs>
        <w:ind w:left="284" w:hanging="284"/>
        <w:jc w:val="both"/>
        <w:rPr>
          <w:rFonts w:ascii="Times New Roman" w:hAnsi="Times New Roman" w:cs="Times New Roman"/>
          <w:lang w:val="cs-CZ"/>
        </w:rPr>
      </w:pPr>
      <w:r w:rsidRPr="00B077BD">
        <w:rPr>
          <w:rStyle w:val="Znakapoznpodarou"/>
          <w:rFonts w:ascii="Times New Roman" w:hAnsi="Times New Roman"/>
        </w:rPr>
        <w:footnoteRef/>
      </w:r>
      <w:r w:rsidRPr="00B077BD">
        <w:rPr>
          <w:rFonts w:ascii="Times New Roman" w:hAnsi="Times New Roman" w:cs="Times New Roman"/>
          <w:lang w:val="cs-CZ"/>
        </w:rPr>
        <w:t xml:space="preserve"> </w:t>
      </w:r>
      <w:r w:rsidRPr="00B077BD">
        <w:rPr>
          <w:rFonts w:ascii="Times New Roman" w:hAnsi="Times New Roman" w:cs="Times New Roman"/>
          <w:lang w:val="cs-CZ"/>
        </w:rPr>
        <w:tab/>
        <w:t xml:space="preserve">V prvním roce, ve druhém roce již byly z rozpočtu hrazeny návštěvy opakované, na žádost školy. Toto opatření bylo výsledkem zkušenosti z prvního roku realizace, kdy se návštěvami nedařilo naplnit jejich dva cíle: kontrolní a </w:t>
      </w:r>
      <w:r w:rsidRPr="00B077BD">
        <w:rPr>
          <w:rFonts w:ascii="Times New Roman" w:hAnsi="Times New Roman" w:cs="Times New Roman"/>
          <w:b/>
          <w:lang w:val="cs-CZ"/>
        </w:rPr>
        <w:t>podpůrný</w:t>
      </w:r>
      <w:r w:rsidRPr="00B077BD">
        <w:rPr>
          <w:rFonts w:ascii="Times New Roman" w:hAnsi="Times New Roman" w:cs="Times New Roman"/>
          <w:lang w:val="cs-CZ"/>
        </w:rPr>
        <w:t xml:space="preserve">. Neboť podpora, aby byla účinná, musí vycházet </w:t>
      </w:r>
      <w:r>
        <w:rPr>
          <w:rFonts w:ascii="Times New Roman" w:hAnsi="Times New Roman" w:cs="Times New Roman"/>
          <w:lang w:val="cs-CZ"/>
        </w:rPr>
        <w:t>z</w:t>
      </w:r>
      <w:r w:rsidRPr="00B077BD">
        <w:rPr>
          <w:rFonts w:ascii="Times New Roman" w:hAnsi="Times New Roman" w:cs="Times New Roman"/>
          <w:lang w:val="cs-CZ"/>
        </w:rPr>
        <w:t xml:space="preserve"> iniciativy a potřeb klienta.</w:t>
      </w:r>
    </w:p>
  </w:footnote>
  <w:footnote w:id="3">
    <w:p w:rsidR="006B120E" w:rsidRPr="00B077BD" w:rsidRDefault="006B120E" w:rsidP="00B077BD">
      <w:pPr>
        <w:pStyle w:val="Textpoznpodarou"/>
        <w:tabs>
          <w:tab w:val="left" w:pos="284"/>
        </w:tabs>
        <w:jc w:val="both"/>
        <w:rPr>
          <w:rFonts w:ascii="Times New Roman" w:hAnsi="Times New Roman" w:cs="Times New Roman"/>
          <w:lang w:val="cs-CZ"/>
        </w:rPr>
      </w:pPr>
      <w:r w:rsidRPr="00B077BD">
        <w:rPr>
          <w:rStyle w:val="Znakapoznpodarou"/>
          <w:rFonts w:ascii="Times New Roman" w:hAnsi="Times New Roman"/>
        </w:rPr>
        <w:footnoteRef/>
      </w:r>
      <w:r w:rsidRPr="00B077BD">
        <w:rPr>
          <w:rFonts w:ascii="Times New Roman" w:hAnsi="Times New Roman" w:cs="Times New Roman"/>
          <w:lang w:val="cs-CZ"/>
        </w:rPr>
        <w:t xml:space="preserve"> </w:t>
      </w:r>
      <w:r w:rsidRPr="00B077BD">
        <w:rPr>
          <w:rFonts w:ascii="Times New Roman" w:hAnsi="Times New Roman" w:cs="Times New Roman"/>
          <w:lang w:val="cs-CZ"/>
        </w:rPr>
        <w:tab/>
        <w:t>Řada respondentů označila více než jednu kategorii.</w:t>
      </w:r>
    </w:p>
  </w:footnote>
  <w:footnote w:id="4">
    <w:p w:rsidR="006B120E" w:rsidRPr="00B077BD" w:rsidRDefault="006B120E" w:rsidP="00B077BD">
      <w:pPr>
        <w:pStyle w:val="Textpoznpodarou"/>
        <w:tabs>
          <w:tab w:val="left" w:pos="284"/>
        </w:tabs>
        <w:ind w:left="284" w:hanging="284"/>
        <w:jc w:val="both"/>
        <w:rPr>
          <w:rFonts w:ascii="Times New Roman" w:hAnsi="Times New Roman" w:cs="Times New Roman"/>
          <w:lang w:val="cs-CZ"/>
        </w:rPr>
      </w:pPr>
      <w:r w:rsidRPr="00B077BD">
        <w:rPr>
          <w:rStyle w:val="Znakapoznpodarou"/>
          <w:rFonts w:ascii="Times New Roman" w:hAnsi="Times New Roman"/>
          <w:lang w:val="cs-CZ"/>
        </w:rPr>
        <w:footnoteRef/>
      </w:r>
      <w:r w:rsidRPr="00B077BD">
        <w:rPr>
          <w:rFonts w:ascii="Times New Roman" w:hAnsi="Times New Roman" w:cs="Times New Roman"/>
          <w:lang w:val="cs-CZ"/>
        </w:rPr>
        <w:t xml:space="preserve"> </w:t>
      </w:r>
      <w:r w:rsidRPr="00B077BD">
        <w:rPr>
          <w:rFonts w:ascii="Times New Roman" w:hAnsi="Times New Roman" w:cs="Times New Roman"/>
          <w:lang w:val="cs-CZ"/>
        </w:rPr>
        <w:tab/>
        <w:t>Data pomohli zpracovat (vložením do formulářů na Metodickém portálu RVP.CZ) pedagogičtí pracovníci zapojených škol na základě dohody o provedení práce. Za sběr dat z obou kol šetření jim patří velký dík!</w:t>
      </w:r>
    </w:p>
  </w:footnote>
  <w:footnote w:id="5">
    <w:p w:rsidR="006B120E" w:rsidRPr="00B077BD" w:rsidRDefault="006B120E" w:rsidP="00B077BD">
      <w:pPr>
        <w:pStyle w:val="Textpoznpodarou"/>
        <w:jc w:val="both"/>
        <w:rPr>
          <w:rFonts w:ascii="Times New Roman" w:hAnsi="Times New Roman" w:cs="Times New Roman"/>
          <w:lang w:val="cs-CZ"/>
        </w:rPr>
      </w:pPr>
      <w:r w:rsidRPr="00B077BD">
        <w:rPr>
          <w:rStyle w:val="Znakapoznpodarou"/>
          <w:rFonts w:ascii="Times New Roman" w:hAnsi="Times New Roman"/>
        </w:rPr>
        <w:footnoteRef/>
      </w:r>
      <w:r w:rsidRPr="00B077BD">
        <w:rPr>
          <w:rFonts w:ascii="Times New Roman" w:hAnsi="Times New Roman" w:cs="Times New Roman"/>
          <w:lang w:val="cs-CZ"/>
        </w:rPr>
        <w:t xml:space="preserve"> V průběhu školního roku byla realizována veřejná zakázka na dodávku (zapůjčení) školních pomůcek školám. Pomůcky jim však byly distribuovány až v červnu 2017 a to z důvodu komplikovaného zákona o zadávání zakázek a možností zakázku blokovat, zdržovat a odhlašovat se v jejím průběhu.</w:t>
      </w:r>
    </w:p>
  </w:footnote>
  <w:footnote w:id="6">
    <w:p w:rsidR="006B120E" w:rsidRPr="00B077BD" w:rsidRDefault="006B120E" w:rsidP="00B077BD">
      <w:pPr>
        <w:pStyle w:val="Textpoznpodarou"/>
        <w:tabs>
          <w:tab w:val="left" w:pos="284"/>
        </w:tabs>
        <w:jc w:val="both"/>
        <w:rPr>
          <w:rFonts w:ascii="Times New Roman" w:hAnsi="Times New Roman" w:cs="Times New Roman"/>
          <w:lang w:val="cs-CZ"/>
        </w:rPr>
      </w:pPr>
      <w:r w:rsidRPr="00B077BD">
        <w:rPr>
          <w:rStyle w:val="Znakapoznpodarou"/>
          <w:rFonts w:ascii="Times New Roman" w:hAnsi="Times New Roman"/>
        </w:rPr>
        <w:footnoteRef/>
      </w:r>
      <w:r w:rsidRPr="00B077BD">
        <w:rPr>
          <w:rFonts w:ascii="Times New Roman" w:hAnsi="Times New Roman" w:cs="Times New Roman"/>
          <w:lang w:val="cs-CZ"/>
        </w:rPr>
        <w:t xml:space="preserve"> </w:t>
      </w:r>
      <w:r w:rsidRPr="00B077BD">
        <w:rPr>
          <w:rFonts w:ascii="Times New Roman" w:hAnsi="Times New Roman" w:cs="Times New Roman"/>
          <w:lang w:val="cs-CZ"/>
        </w:rPr>
        <w:tab/>
        <w:t>Fakultativní kategorie; bylo přímo doporučeno odpovídat jen v naléhavých případech.</w:t>
      </w:r>
    </w:p>
  </w:footnote>
  <w:footnote w:id="7">
    <w:p w:rsidR="006B120E" w:rsidRPr="00B077BD" w:rsidRDefault="006B120E" w:rsidP="00B077BD">
      <w:pPr>
        <w:pStyle w:val="Textpoznpodarou"/>
        <w:tabs>
          <w:tab w:val="left" w:pos="284"/>
        </w:tabs>
        <w:jc w:val="both"/>
        <w:rPr>
          <w:rFonts w:ascii="Times New Roman" w:hAnsi="Times New Roman" w:cs="Times New Roman"/>
          <w:lang w:val="cs-CZ"/>
        </w:rPr>
      </w:pPr>
      <w:r w:rsidRPr="00B077BD">
        <w:rPr>
          <w:rStyle w:val="Znakapoznpodarou"/>
          <w:rFonts w:ascii="Times New Roman" w:hAnsi="Times New Roman"/>
        </w:rPr>
        <w:footnoteRef/>
      </w:r>
      <w:r w:rsidRPr="00B077BD">
        <w:rPr>
          <w:rFonts w:ascii="Times New Roman" w:hAnsi="Times New Roman" w:cs="Times New Roman"/>
          <w:lang w:val="cs-CZ"/>
        </w:rPr>
        <w:t xml:space="preserve"> </w:t>
      </w:r>
      <w:r w:rsidRPr="00B077BD">
        <w:rPr>
          <w:rFonts w:ascii="Times New Roman" w:hAnsi="Times New Roman" w:cs="Times New Roman"/>
          <w:lang w:val="cs-CZ"/>
        </w:rPr>
        <w:tab/>
        <w:t>Některé odpovědi obsahovaly oba prvky. Některé byly jen popisné, neobsahovaly hodnoticí aspekt.</w:t>
      </w:r>
    </w:p>
  </w:footnote>
  <w:footnote w:id="8">
    <w:p w:rsidR="006B120E" w:rsidRPr="00B077BD" w:rsidRDefault="006B120E" w:rsidP="00B077BD">
      <w:pPr>
        <w:pStyle w:val="Textpoznpodarou"/>
        <w:tabs>
          <w:tab w:val="left" w:pos="284"/>
        </w:tabs>
        <w:jc w:val="both"/>
        <w:rPr>
          <w:rFonts w:ascii="Times New Roman" w:hAnsi="Times New Roman" w:cs="Times New Roman"/>
          <w:lang w:val="cs-CZ"/>
        </w:rPr>
      </w:pPr>
      <w:r w:rsidRPr="00B077BD">
        <w:rPr>
          <w:rStyle w:val="Znakapoznpodarou"/>
          <w:rFonts w:ascii="Times New Roman" w:hAnsi="Times New Roman"/>
        </w:rPr>
        <w:footnoteRef/>
      </w:r>
      <w:r w:rsidRPr="00B077BD">
        <w:rPr>
          <w:rFonts w:ascii="Times New Roman" w:hAnsi="Times New Roman" w:cs="Times New Roman"/>
          <w:lang w:val="cs-CZ"/>
        </w:rPr>
        <w:t xml:space="preserve"> </w:t>
      </w:r>
      <w:r w:rsidRPr="00B077BD">
        <w:rPr>
          <w:rFonts w:ascii="Times New Roman" w:hAnsi="Times New Roman" w:cs="Times New Roman"/>
          <w:lang w:val="cs-CZ"/>
        </w:rPr>
        <w:tab/>
        <w:t>Vedoucí hodin navíc uváděli více kvalifikací (např. trenér + učitel 1. stupně).</w:t>
      </w:r>
    </w:p>
  </w:footnote>
  <w:footnote w:id="9">
    <w:p w:rsidR="006B120E" w:rsidRPr="00B077BD" w:rsidRDefault="006B120E" w:rsidP="00B077BD">
      <w:pPr>
        <w:pStyle w:val="Textpoznpodarou"/>
        <w:tabs>
          <w:tab w:val="left" w:pos="284"/>
        </w:tabs>
        <w:ind w:left="284" w:hanging="284"/>
        <w:jc w:val="both"/>
        <w:rPr>
          <w:rFonts w:ascii="Times New Roman" w:hAnsi="Times New Roman" w:cs="Times New Roman"/>
          <w:lang w:val="cs-CZ"/>
        </w:rPr>
      </w:pPr>
      <w:r w:rsidRPr="00B077BD">
        <w:rPr>
          <w:rStyle w:val="Znakapoznpodarou"/>
          <w:rFonts w:ascii="Times New Roman" w:hAnsi="Times New Roman"/>
        </w:rPr>
        <w:footnoteRef/>
      </w:r>
      <w:r w:rsidRPr="00B077BD">
        <w:rPr>
          <w:rFonts w:ascii="Times New Roman" w:hAnsi="Times New Roman" w:cs="Times New Roman"/>
          <w:lang w:val="cs-CZ"/>
        </w:rPr>
        <w:t xml:space="preserve"> </w:t>
      </w:r>
      <w:r w:rsidRPr="00B077BD">
        <w:rPr>
          <w:rFonts w:ascii="Times New Roman" w:hAnsi="Times New Roman" w:cs="Times New Roman"/>
          <w:lang w:val="cs-CZ"/>
        </w:rPr>
        <w:tab/>
        <w:t>Oproti prvnímu roku pokusného ověřování ale došlo k posunu: nerealizujících škol nebyla v době zjišťování 2/3, ale méně než polovina.</w:t>
      </w:r>
    </w:p>
  </w:footnote>
  <w:footnote w:id="10">
    <w:p w:rsidR="006B120E" w:rsidRPr="00B077BD" w:rsidRDefault="006B120E" w:rsidP="00B077BD">
      <w:pPr>
        <w:pStyle w:val="Textpoznpodarou"/>
        <w:ind w:left="284" w:hanging="284"/>
        <w:jc w:val="both"/>
        <w:rPr>
          <w:rFonts w:ascii="Times New Roman" w:hAnsi="Times New Roman" w:cs="Times New Roman"/>
          <w:lang w:val="cs-CZ"/>
        </w:rPr>
      </w:pPr>
      <w:r w:rsidRPr="00B077BD">
        <w:rPr>
          <w:rStyle w:val="Znakapoznpodarou"/>
          <w:rFonts w:ascii="Times New Roman" w:eastAsiaTheme="majorEastAsia" w:hAnsi="Times New Roman"/>
        </w:rPr>
        <w:footnoteRef/>
      </w:r>
      <w:r w:rsidRPr="00B077BD">
        <w:rPr>
          <w:rFonts w:ascii="Times New Roman" w:hAnsi="Times New Roman" w:cs="Times New Roman"/>
          <w:lang w:val="cs-CZ"/>
        </w:rPr>
        <w:t xml:space="preserve"> </w:t>
      </w:r>
      <w:r w:rsidRPr="00B077BD">
        <w:rPr>
          <w:rFonts w:ascii="Times New Roman" w:hAnsi="Times New Roman" w:cs="Times New Roman"/>
          <w:lang w:val="cs-CZ"/>
        </w:rPr>
        <w:tab/>
        <w:t>Co se týče oblíbenosti sportovních her v HPN, žáci ji hodnotili na pětistupňové škále, kdy 5 bylo nejlepší hodnocení; pro souhrn vybíráme hodnocení „4“ a „5“. Data k „obvykle oblíbeným sportům“ jsme ve druhém roce již nekladli. Namísto nich jsme se více zaměřili na subjektivně vnímaný dopad aktivit HPN na žáky v kategoriích daných pokusným ověřováním.</w:t>
      </w:r>
    </w:p>
  </w:footnote>
  <w:footnote w:id="11">
    <w:p w:rsidR="006B120E" w:rsidRPr="00B077BD" w:rsidRDefault="006B120E" w:rsidP="00B077BD">
      <w:pPr>
        <w:pStyle w:val="Textpoznpodarou"/>
        <w:tabs>
          <w:tab w:val="left" w:pos="284"/>
        </w:tabs>
        <w:jc w:val="both"/>
        <w:rPr>
          <w:rFonts w:ascii="Times New Roman" w:hAnsi="Times New Roman" w:cs="Times New Roman"/>
          <w:lang w:val="cs-CZ"/>
        </w:rPr>
      </w:pPr>
      <w:r w:rsidRPr="00B077BD">
        <w:rPr>
          <w:rStyle w:val="Znakapoznpodarou"/>
          <w:rFonts w:ascii="Times New Roman" w:hAnsi="Times New Roman"/>
        </w:rPr>
        <w:footnoteRef/>
      </w:r>
      <w:r w:rsidRPr="00B077BD">
        <w:rPr>
          <w:rFonts w:ascii="Times New Roman" w:hAnsi="Times New Roman" w:cs="Times New Roman"/>
          <w:lang w:val="cs-CZ"/>
        </w:rPr>
        <w:t xml:space="preserve"> </w:t>
      </w:r>
      <w:r w:rsidRPr="00B077BD">
        <w:rPr>
          <w:rFonts w:ascii="Times New Roman" w:hAnsi="Times New Roman" w:cs="Times New Roman"/>
          <w:lang w:val="cs-CZ"/>
        </w:rPr>
        <w:tab/>
        <w:t>Tato položka v učitelském dotazníku nebyla.</w:t>
      </w:r>
      <w:r w:rsidRPr="00B077BD">
        <w:rPr>
          <w:rFonts w:ascii="Times New Roman" w:hAnsi="Times New Roman" w:cs="Times New Roman"/>
          <w:lang w:val="cs-CZ"/>
        </w:rP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8262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863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14DC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167A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32C5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460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24F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700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483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C0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773B"/>
    <w:multiLevelType w:val="hybridMultilevel"/>
    <w:tmpl w:val="9968BB2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50338E"/>
    <w:multiLevelType w:val="hybridMultilevel"/>
    <w:tmpl w:val="10D8B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3A803F1"/>
    <w:multiLevelType w:val="hybridMultilevel"/>
    <w:tmpl w:val="B9F0A6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93A2DD5"/>
    <w:multiLevelType w:val="hybridMultilevel"/>
    <w:tmpl w:val="18E4243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098314C5"/>
    <w:multiLevelType w:val="multilevel"/>
    <w:tmpl w:val="E5B626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0826C10"/>
    <w:multiLevelType w:val="hybridMultilevel"/>
    <w:tmpl w:val="CFAC8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2344BA"/>
    <w:multiLevelType w:val="multilevel"/>
    <w:tmpl w:val="E5B626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F483E73"/>
    <w:multiLevelType w:val="multilevel"/>
    <w:tmpl w:val="E5B626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28B7285"/>
    <w:multiLevelType w:val="hybridMultilevel"/>
    <w:tmpl w:val="179E7CA4"/>
    <w:lvl w:ilvl="0" w:tplc="FDD4503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196876"/>
    <w:multiLevelType w:val="hybridMultilevel"/>
    <w:tmpl w:val="78A4D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EB28D3"/>
    <w:multiLevelType w:val="hybridMultilevel"/>
    <w:tmpl w:val="A79C9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523F01"/>
    <w:multiLevelType w:val="multilevel"/>
    <w:tmpl w:val="CE369F7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62E45D3"/>
    <w:multiLevelType w:val="multilevel"/>
    <w:tmpl w:val="C9962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B7A79D8"/>
    <w:multiLevelType w:val="hybridMultilevel"/>
    <w:tmpl w:val="0250F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7205AB"/>
    <w:multiLevelType w:val="hybridMultilevel"/>
    <w:tmpl w:val="3B48C2CA"/>
    <w:lvl w:ilvl="0" w:tplc="E0B4E68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743F58"/>
    <w:multiLevelType w:val="hybridMultilevel"/>
    <w:tmpl w:val="959C18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BF72E3"/>
    <w:multiLevelType w:val="hybridMultilevel"/>
    <w:tmpl w:val="7D54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167A77"/>
    <w:multiLevelType w:val="multilevel"/>
    <w:tmpl w:val="E5B626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D4A4B11"/>
    <w:multiLevelType w:val="hybridMultilevel"/>
    <w:tmpl w:val="FA7C0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730645"/>
    <w:multiLevelType w:val="hybridMultilevel"/>
    <w:tmpl w:val="CF020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5A2F85"/>
    <w:multiLevelType w:val="hybridMultilevel"/>
    <w:tmpl w:val="FBD81A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5E3B03"/>
    <w:multiLevelType w:val="hybridMultilevel"/>
    <w:tmpl w:val="604CB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5C7433"/>
    <w:multiLevelType w:val="hybridMultilevel"/>
    <w:tmpl w:val="01128FA6"/>
    <w:lvl w:ilvl="0" w:tplc="04050001">
      <w:start w:val="1"/>
      <w:numFmt w:val="bullet"/>
      <w:lvlText w:val=""/>
      <w:lvlJc w:val="left"/>
      <w:pPr>
        <w:ind w:left="720" w:hanging="360"/>
      </w:pPr>
      <w:rPr>
        <w:rFonts w:ascii="Symbol" w:hAnsi="Symbol" w:hint="default"/>
      </w:rPr>
    </w:lvl>
    <w:lvl w:ilvl="1" w:tplc="378A0DB4">
      <w:start w:val="1"/>
      <w:numFmt w:val="bullet"/>
      <w:lvlText w:val="o"/>
      <w:lvlJc w:val="left"/>
      <w:pPr>
        <w:ind w:left="1429"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5D14DF"/>
    <w:multiLevelType w:val="hybridMultilevel"/>
    <w:tmpl w:val="1B06F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D43A6D"/>
    <w:multiLevelType w:val="hybridMultilevel"/>
    <w:tmpl w:val="4B660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5519D7"/>
    <w:multiLevelType w:val="hybridMultilevel"/>
    <w:tmpl w:val="2A4E381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6E4235C8"/>
    <w:multiLevelType w:val="multilevel"/>
    <w:tmpl w:val="217CEB4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15:restartNumberingAfterBreak="0">
    <w:nsid w:val="74EA0C9F"/>
    <w:multiLevelType w:val="hybridMultilevel"/>
    <w:tmpl w:val="9E20B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C471EC"/>
    <w:multiLevelType w:val="hybridMultilevel"/>
    <w:tmpl w:val="9C8AE4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8976C4"/>
    <w:multiLevelType w:val="hybridMultilevel"/>
    <w:tmpl w:val="11D2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8"/>
  </w:num>
  <w:num w:numId="3">
    <w:abstractNumId w:val="38"/>
  </w:num>
  <w:num w:numId="4">
    <w:abstractNumId w:val="25"/>
  </w:num>
  <w:num w:numId="5">
    <w:abstractNumId w:val="27"/>
  </w:num>
  <w:num w:numId="6">
    <w:abstractNumId w:val="22"/>
  </w:num>
  <w:num w:numId="7">
    <w:abstractNumId w:val="21"/>
  </w:num>
  <w:num w:numId="8">
    <w:abstractNumId w:val="14"/>
  </w:num>
  <w:num w:numId="9">
    <w:abstractNumId w:val="24"/>
  </w:num>
  <w:num w:numId="10">
    <w:abstractNumId w:val="13"/>
  </w:num>
  <w:num w:numId="11">
    <w:abstractNumId w:val="35"/>
  </w:num>
  <w:num w:numId="12">
    <w:abstractNumId w:val="11"/>
  </w:num>
  <w:num w:numId="13">
    <w:abstractNumId w:val="15"/>
  </w:num>
  <w:num w:numId="14">
    <w:abstractNumId w:val="39"/>
  </w:num>
  <w:num w:numId="15">
    <w:abstractNumId w:val="17"/>
  </w:num>
  <w:num w:numId="16">
    <w:abstractNumId w:val="19"/>
  </w:num>
  <w:num w:numId="17">
    <w:abstractNumId w:val="37"/>
  </w:num>
  <w:num w:numId="18">
    <w:abstractNumId w:val="36"/>
  </w:num>
  <w:num w:numId="19">
    <w:abstractNumId w:val="16"/>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2"/>
  </w:num>
  <w:num w:numId="31">
    <w:abstractNumId w:val="12"/>
  </w:num>
  <w:num w:numId="32">
    <w:abstractNumId w:val="10"/>
  </w:num>
  <w:num w:numId="33">
    <w:abstractNumId w:val="26"/>
  </w:num>
  <w:num w:numId="34">
    <w:abstractNumId w:val="20"/>
  </w:num>
  <w:num w:numId="35">
    <w:abstractNumId w:val="30"/>
  </w:num>
  <w:num w:numId="36">
    <w:abstractNumId w:val="29"/>
  </w:num>
  <w:num w:numId="37">
    <w:abstractNumId w:val="34"/>
  </w:num>
  <w:num w:numId="38">
    <w:abstractNumId w:val="28"/>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E8"/>
    <w:rsid w:val="0000271E"/>
    <w:rsid w:val="000048BD"/>
    <w:rsid w:val="000201B8"/>
    <w:rsid w:val="00062C1F"/>
    <w:rsid w:val="00066AE6"/>
    <w:rsid w:val="00084EC6"/>
    <w:rsid w:val="000A76FC"/>
    <w:rsid w:val="000B303A"/>
    <w:rsid w:val="000B362B"/>
    <w:rsid w:val="000C2C8D"/>
    <w:rsid w:val="000D156A"/>
    <w:rsid w:val="000D4B10"/>
    <w:rsid w:val="000D5BAC"/>
    <w:rsid w:val="000E033E"/>
    <w:rsid w:val="001134E3"/>
    <w:rsid w:val="001177B1"/>
    <w:rsid w:val="001338BF"/>
    <w:rsid w:val="001422CE"/>
    <w:rsid w:val="00150A2A"/>
    <w:rsid w:val="0015189B"/>
    <w:rsid w:val="00164264"/>
    <w:rsid w:val="00187044"/>
    <w:rsid w:val="00191ADD"/>
    <w:rsid w:val="001A5393"/>
    <w:rsid w:val="001B43E5"/>
    <w:rsid w:val="001D16C9"/>
    <w:rsid w:val="001D3139"/>
    <w:rsid w:val="001D6252"/>
    <w:rsid w:val="001E0F3D"/>
    <w:rsid w:val="001E5DDC"/>
    <w:rsid w:val="001E64E6"/>
    <w:rsid w:val="002306BA"/>
    <w:rsid w:val="00231627"/>
    <w:rsid w:val="00231BFC"/>
    <w:rsid w:val="002341FE"/>
    <w:rsid w:val="002428CA"/>
    <w:rsid w:val="00243116"/>
    <w:rsid w:val="00247324"/>
    <w:rsid w:val="00252C0B"/>
    <w:rsid w:val="00264EAD"/>
    <w:rsid w:val="00266955"/>
    <w:rsid w:val="0027780A"/>
    <w:rsid w:val="00291140"/>
    <w:rsid w:val="00292422"/>
    <w:rsid w:val="00296420"/>
    <w:rsid w:val="002B04A2"/>
    <w:rsid w:val="002B26B5"/>
    <w:rsid w:val="002C040D"/>
    <w:rsid w:val="002C364B"/>
    <w:rsid w:val="002D0C30"/>
    <w:rsid w:val="002D1C00"/>
    <w:rsid w:val="002D3042"/>
    <w:rsid w:val="002D3664"/>
    <w:rsid w:val="002D7E7C"/>
    <w:rsid w:val="002E3E28"/>
    <w:rsid w:val="002F5104"/>
    <w:rsid w:val="00305A0F"/>
    <w:rsid w:val="00305D0C"/>
    <w:rsid w:val="003236AD"/>
    <w:rsid w:val="00323FF8"/>
    <w:rsid w:val="00337005"/>
    <w:rsid w:val="00346F03"/>
    <w:rsid w:val="00347F0E"/>
    <w:rsid w:val="003515C6"/>
    <w:rsid w:val="00362094"/>
    <w:rsid w:val="003621C6"/>
    <w:rsid w:val="00372600"/>
    <w:rsid w:val="00374672"/>
    <w:rsid w:val="003765C2"/>
    <w:rsid w:val="00380756"/>
    <w:rsid w:val="00380C57"/>
    <w:rsid w:val="003816B6"/>
    <w:rsid w:val="003875E1"/>
    <w:rsid w:val="00391801"/>
    <w:rsid w:val="00397C5B"/>
    <w:rsid w:val="003A4D80"/>
    <w:rsid w:val="003B4866"/>
    <w:rsid w:val="003C701B"/>
    <w:rsid w:val="003D5C9D"/>
    <w:rsid w:val="003E05B2"/>
    <w:rsid w:val="003E06D8"/>
    <w:rsid w:val="003E26CC"/>
    <w:rsid w:val="003F2456"/>
    <w:rsid w:val="003F4F02"/>
    <w:rsid w:val="00400405"/>
    <w:rsid w:val="00400E67"/>
    <w:rsid w:val="00402EBB"/>
    <w:rsid w:val="00403737"/>
    <w:rsid w:val="004104E5"/>
    <w:rsid w:val="00427837"/>
    <w:rsid w:val="0043475B"/>
    <w:rsid w:val="004353BA"/>
    <w:rsid w:val="004438ED"/>
    <w:rsid w:val="00481991"/>
    <w:rsid w:val="00482EE7"/>
    <w:rsid w:val="00487789"/>
    <w:rsid w:val="00487B3C"/>
    <w:rsid w:val="004A55CC"/>
    <w:rsid w:val="004C0ECD"/>
    <w:rsid w:val="004C2456"/>
    <w:rsid w:val="004E0480"/>
    <w:rsid w:val="004E38E5"/>
    <w:rsid w:val="004F76C6"/>
    <w:rsid w:val="00501A89"/>
    <w:rsid w:val="00502CFD"/>
    <w:rsid w:val="00506E96"/>
    <w:rsid w:val="0051607D"/>
    <w:rsid w:val="00531088"/>
    <w:rsid w:val="00540B23"/>
    <w:rsid w:val="00544AF4"/>
    <w:rsid w:val="00551D1B"/>
    <w:rsid w:val="005523CB"/>
    <w:rsid w:val="0056495A"/>
    <w:rsid w:val="0056738A"/>
    <w:rsid w:val="00582B18"/>
    <w:rsid w:val="00583661"/>
    <w:rsid w:val="00587637"/>
    <w:rsid w:val="00594EFE"/>
    <w:rsid w:val="0059677C"/>
    <w:rsid w:val="005A54D8"/>
    <w:rsid w:val="005B3137"/>
    <w:rsid w:val="005C12A1"/>
    <w:rsid w:val="005D06AD"/>
    <w:rsid w:val="005D1F74"/>
    <w:rsid w:val="005D5015"/>
    <w:rsid w:val="00601EAE"/>
    <w:rsid w:val="00602B46"/>
    <w:rsid w:val="00602FCC"/>
    <w:rsid w:val="00607058"/>
    <w:rsid w:val="006221B0"/>
    <w:rsid w:val="00626096"/>
    <w:rsid w:val="00630ED9"/>
    <w:rsid w:val="00631373"/>
    <w:rsid w:val="00631FC6"/>
    <w:rsid w:val="00640246"/>
    <w:rsid w:val="00640ADC"/>
    <w:rsid w:val="00645EEC"/>
    <w:rsid w:val="00647111"/>
    <w:rsid w:val="00655024"/>
    <w:rsid w:val="00657657"/>
    <w:rsid w:val="0066340F"/>
    <w:rsid w:val="00664874"/>
    <w:rsid w:val="00665B68"/>
    <w:rsid w:val="00665CF1"/>
    <w:rsid w:val="00666866"/>
    <w:rsid w:val="00671677"/>
    <w:rsid w:val="006809BC"/>
    <w:rsid w:val="00683B3B"/>
    <w:rsid w:val="00685412"/>
    <w:rsid w:val="006935FE"/>
    <w:rsid w:val="0069412F"/>
    <w:rsid w:val="00694429"/>
    <w:rsid w:val="006A332F"/>
    <w:rsid w:val="006A5E39"/>
    <w:rsid w:val="006B120E"/>
    <w:rsid w:val="006C2A7F"/>
    <w:rsid w:val="006C2AD6"/>
    <w:rsid w:val="006C576A"/>
    <w:rsid w:val="006D261E"/>
    <w:rsid w:val="006F3B94"/>
    <w:rsid w:val="006F6657"/>
    <w:rsid w:val="00703B73"/>
    <w:rsid w:val="00707027"/>
    <w:rsid w:val="0073169F"/>
    <w:rsid w:val="007420F6"/>
    <w:rsid w:val="00744A5F"/>
    <w:rsid w:val="0075181A"/>
    <w:rsid w:val="0077487F"/>
    <w:rsid w:val="00782BEE"/>
    <w:rsid w:val="00791666"/>
    <w:rsid w:val="0079517C"/>
    <w:rsid w:val="007A0655"/>
    <w:rsid w:val="007A2999"/>
    <w:rsid w:val="007B2FB5"/>
    <w:rsid w:val="007C01E5"/>
    <w:rsid w:val="007C2B6F"/>
    <w:rsid w:val="007D101F"/>
    <w:rsid w:val="007D677A"/>
    <w:rsid w:val="007E5736"/>
    <w:rsid w:val="007F6057"/>
    <w:rsid w:val="00800F84"/>
    <w:rsid w:val="00801D46"/>
    <w:rsid w:val="00804999"/>
    <w:rsid w:val="0081141C"/>
    <w:rsid w:val="008641DF"/>
    <w:rsid w:val="00864681"/>
    <w:rsid w:val="00872D40"/>
    <w:rsid w:val="00872FF1"/>
    <w:rsid w:val="008764B2"/>
    <w:rsid w:val="00882157"/>
    <w:rsid w:val="008A4290"/>
    <w:rsid w:val="008B276A"/>
    <w:rsid w:val="008B4319"/>
    <w:rsid w:val="008B5697"/>
    <w:rsid w:val="008B5F45"/>
    <w:rsid w:val="008D5A76"/>
    <w:rsid w:val="008E58F2"/>
    <w:rsid w:val="008F4BBE"/>
    <w:rsid w:val="008F6705"/>
    <w:rsid w:val="009144D1"/>
    <w:rsid w:val="00922FB7"/>
    <w:rsid w:val="009365CE"/>
    <w:rsid w:val="00955586"/>
    <w:rsid w:val="00957665"/>
    <w:rsid w:val="009700A4"/>
    <w:rsid w:val="009B0155"/>
    <w:rsid w:val="009B06BB"/>
    <w:rsid w:val="009B3E83"/>
    <w:rsid w:val="009B5923"/>
    <w:rsid w:val="009B7D9A"/>
    <w:rsid w:val="009C0A17"/>
    <w:rsid w:val="009C0D1E"/>
    <w:rsid w:val="009C1FA3"/>
    <w:rsid w:val="009C2677"/>
    <w:rsid w:val="009F348F"/>
    <w:rsid w:val="00A1153C"/>
    <w:rsid w:val="00A36F31"/>
    <w:rsid w:val="00A435D6"/>
    <w:rsid w:val="00A70523"/>
    <w:rsid w:val="00A7674C"/>
    <w:rsid w:val="00A80047"/>
    <w:rsid w:val="00A81D4D"/>
    <w:rsid w:val="00A82560"/>
    <w:rsid w:val="00A8359B"/>
    <w:rsid w:val="00A83B61"/>
    <w:rsid w:val="00A96FAA"/>
    <w:rsid w:val="00AB0699"/>
    <w:rsid w:val="00AE38AC"/>
    <w:rsid w:val="00AE61BB"/>
    <w:rsid w:val="00B00576"/>
    <w:rsid w:val="00B04454"/>
    <w:rsid w:val="00B077BD"/>
    <w:rsid w:val="00B143CE"/>
    <w:rsid w:val="00B15693"/>
    <w:rsid w:val="00B15DCF"/>
    <w:rsid w:val="00B26C54"/>
    <w:rsid w:val="00B304A4"/>
    <w:rsid w:val="00B34CB5"/>
    <w:rsid w:val="00B352CD"/>
    <w:rsid w:val="00B35678"/>
    <w:rsid w:val="00B45D27"/>
    <w:rsid w:val="00B533A7"/>
    <w:rsid w:val="00B53819"/>
    <w:rsid w:val="00B72E92"/>
    <w:rsid w:val="00B73E73"/>
    <w:rsid w:val="00B80D0C"/>
    <w:rsid w:val="00B859D4"/>
    <w:rsid w:val="00BA4DE4"/>
    <w:rsid w:val="00BB0A95"/>
    <w:rsid w:val="00BB77C8"/>
    <w:rsid w:val="00BD7539"/>
    <w:rsid w:val="00BE4588"/>
    <w:rsid w:val="00BE7ED8"/>
    <w:rsid w:val="00BF44B1"/>
    <w:rsid w:val="00BF4DCB"/>
    <w:rsid w:val="00BF7060"/>
    <w:rsid w:val="00C15FCD"/>
    <w:rsid w:val="00C229F4"/>
    <w:rsid w:val="00C5496D"/>
    <w:rsid w:val="00C62800"/>
    <w:rsid w:val="00C76800"/>
    <w:rsid w:val="00C77451"/>
    <w:rsid w:val="00C80C84"/>
    <w:rsid w:val="00C96A95"/>
    <w:rsid w:val="00C974D5"/>
    <w:rsid w:val="00CA6009"/>
    <w:rsid w:val="00CA701B"/>
    <w:rsid w:val="00CA7243"/>
    <w:rsid w:val="00CD128D"/>
    <w:rsid w:val="00CE0E6A"/>
    <w:rsid w:val="00CE1680"/>
    <w:rsid w:val="00CE3472"/>
    <w:rsid w:val="00CE38AD"/>
    <w:rsid w:val="00CF7385"/>
    <w:rsid w:val="00D02ABB"/>
    <w:rsid w:val="00D05772"/>
    <w:rsid w:val="00D13A5D"/>
    <w:rsid w:val="00D42BB3"/>
    <w:rsid w:val="00D447B5"/>
    <w:rsid w:val="00D457F8"/>
    <w:rsid w:val="00D5228B"/>
    <w:rsid w:val="00D62455"/>
    <w:rsid w:val="00D7470F"/>
    <w:rsid w:val="00DA4A30"/>
    <w:rsid w:val="00DB19EE"/>
    <w:rsid w:val="00DC5EF1"/>
    <w:rsid w:val="00DD0DFD"/>
    <w:rsid w:val="00DE258E"/>
    <w:rsid w:val="00DF074D"/>
    <w:rsid w:val="00E06BF6"/>
    <w:rsid w:val="00E115E0"/>
    <w:rsid w:val="00E13B7C"/>
    <w:rsid w:val="00E271E6"/>
    <w:rsid w:val="00E45D1E"/>
    <w:rsid w:val="00E4612D"/>
    <w:rsid w:val="00E46B1B"/>
    <w:rsid w:val="00E55A18"/>
    <w:rsid w:val="00E61562"/>
    <w:rsid w:val="00E73DB3"/>
    <w:rsid w:val="00E9314D"/>
    <w:rsid w:val="00E97804"/>
    <w:rsid w:val="00EA183A"/>
    <w:rsid w:val="00EB46E7"/>
    <w:rsid w:val="00EC3585"/>
    <w:rsid w:val="00ED7865"/>
    <w:rsid w:val="00EF76CF"/>
    <w:rsid w:val="00F043E8"/>
    <w:rsid w:val="00F15330"/>
    <w:rsid w:val="00F33BB8"/>
    <w:rsid w:val="00F40B47"/>
    <w:rsid w:val="00F43D4A"/>
    <w:rsid w:val="00F44681"/>
    <w:rsid w:val="00F45285"/>
    <w:rsid w:val="00F45651"/>
    <w:rsid w:val="00F47C22"/>
    <w:rsid w:val="00F5571A"/>
    <w:rsid w:val="00F702B3"/>
    <w:rsid w:val="00F855D7"/>
    <w:rsid w:val="00F8744C"/>
    <w:rsid w:val="00F927F1"/>
    <w:rsid w:val="00F94F3E"/>
    <w:rsid w:val="00F9527C"/>
    <w:rsid w:val="00FA0936"/>
    <w:rsid w:val="00FA2AA7"/>
    <w:rsid w:val="00FC6580"/>
    <w:rsid w:val="00FC67DC"/>
    <w:rsid w:val="00FD0AC2"/>
    <w:rsid w:val="00FE0FB3"/>
    <w:rsid w:val="00FF2439"/>
    <w:rsid w:val="00FF64A0"/>
    <w:rsid w:val="00FF7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7854"/>
  <w15:docId w15:val="{13B2BA55-24E7-4B27-83C6-225672BB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819"/>
  </w:style>
  <w:style w:type="paragraph" w:styleId="Nadpis1">
    <w:name w:val="heading 1"/>
    <w:basedOn w:val="Normln"/>
    <w:next w:val="Normln"/>
    <w:link w:val="Nadpis1Char"/>
    <w:uiPriority w:val="9"/>
    <w:qFormat/>
    <w:rsid w:val="00D02ABB"/>
    <w:pPr>
      <w:spacing w:before="240" w:after="240" w:line="480" w:lineRule="auto"/>
      <w:contextualSpacing/>
      <w:outlineLvl w:val="0"/>
    </w:pPr>
    <w:rPr>
      <w:rFonts w:eastAsiaTheme="majorEastAsia" w:cstheme="majorBidi"/>
      <w:b/>
      <w:bCs/>
      <w:spacing w:val="40"/>
      <w:sz w:val="28"/>
      <w:szCs w:val="28"/>
    </w:rPr>
  </w:style>
  <w:style w:type="paragraph" w:styleId="Nadpis2">
    <w:name w:val="heading 2"/>
    <w:basedOn w:val="Normln"/>
    <w:next w:val="Normln"/>
    <w:link w:val="Nadpis2Char"/>
    <w:uiPriority w:val="9"/>
    <w:unhideWhenUsed/>
    <w:qFormat/>
    <w:rsid w:val="00D02ABB"/>
    <w:pPr>
      <w:spacing w:before="20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4E38E5"/>
    <w:pPr>
      <w:spacing w:before="120" w:after="120" w:line="271" w:lineRule="auto"/>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2B04A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B04A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B04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B04A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B04A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B04A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2ABB"/>
    <w:rPr>
      <w:rFonts w:eastAsiaTheme="majorEastAsia" w:cstheme="majorBidi"/>
      <w:b/>
      <w:bCs/>
      <w:spacing w:val="40"/>
      <w:sz w:val="28"/>
      <w:szCs w:val="28"/>
    </w:rPr>
  </w:style>
  <w:style w:type="character" w:customStyle="1" w:styleId="Nadpis2Char">
    <w:name w:val="Nadpis 2 Char"/>
    <w:basedOn w:val="Standardnpsmoodstavce"/>
    <w:link w:val="Nadpis2"/>
    <w:uiPriority w:val="9"/>
    <w:rsid w:val="00D02ABB"/>
    <w:rPr>
      <w:rFonts w:eastAsiaTheme="majorEastAsia" w:cstheme="majorBidi"/>
      <w:b/>
      <w:bCs/>
      <w:sz w:val="26"/>
      <w:szCs w:val="26"/>
    </w:rPr>
  </w:style>
  <w:style w:type="character" w:customStyle="1" w:styleId="Nadpis3Char">
    <w:name w:val="Nadpis 3 Char"/>
    <w:basedOn w:val="Standardnpsmoodstavce"/>
    <w:link w:val="Nadpis3"/>
    <w:uiPriority w:val="9"/>
    <w:rsid w:val="004E38E5"/>
    <w:rPr>
      <w:rFonts w:eastAsiaTheme="majorEastAsia" w:cstheme="majorBidi"/>
      <w:b/>
      <w:bCs/>
    </w:rPr>
  </w:style>
  <w:style w:type="character" w:customStyle="1" w:styleId="Nadpis4Char">
    <w:name w:val="Nadpis 4 Char"/>
    <w:basedOn w:val="Standardnpsmoodstavce"/>
    <w:link w:val="Nadpis4"/>
    <w:uiPriority w:val="9"/>
    <w:semiHidden/>
    <w:rsid w:val="002B04A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B04A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B04A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B04A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B04A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B04A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B04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B04A2"/>
    <w:rPr>
      <w:rFonts w:asciiTheme="majorHAnsi" w:eastAsiaTheme="majorEastAsia" w:hAnsiTheme="majorHAnsi" w:cstheme="majorBidi"/>
      <w:spacing w:val="5"/>
      <w:sz w:val="52"/>
      <w:szCs w:val="52"/>
    </w:rPr>
  </w:style>
  <w:style w:type="paragraph" w:styleId="Podnadpis">
    <w:name w:val="Subtitle"/>
    <w:basedOn w:val="Normln"/>
    <w:next w:val="Normln"/>
    <w:link w:val="PodnadpisChar"/>
    <w:uiPriority w:val="11"/>
    <w:qFormat/>
    <w:rsid w:val="002B04A2"/>
    <w:pPr>
      <w:spacing w:after="600"/>
    </w:pPr>
    <w:rPr>
      <w:rFonts w:asciiTheme="majorHAnsi" w:eastAsiaTheme="majorEastAsia" w:hAnsiTheme="majorHAnsi" w:cstheme="majorBidi"/>
      <w:i/>
      <w:iCs/>
      <w:spacing w:val="13"/>
      <w:sz w:val="24"/>
      <w:szCs w:val="24"/>
    </w:rPr>
  </w:style>
  <w:style w:type="character" w:customStyle="1" w:styleId="PodnadpisChar">
    <w:name w:val="Podnadpis Char"/>
    <w:basedOn w:val="Standardnpsmoodstavce"/>
    <w:link w:val="Podnadpis"/>
    <w:uiPriority w:val="11"/>
    <w:rsid w:val="002B04A2"/>
    <w:rPr>
      <w:rFonts w:asciiTheme="majorHAnsi" w:eastAsiaTheme="majorEastAsia" w:hAnsiTheme="majorHAnsi" w:cstheme="majorBidi"/>
      <w:i/>
      <w:iCs/>
      <w:spacing w:val="13"/>
      <w:sz w:val="24"/>
      <w:szCs w:val="24"/>
    </w:rPr>
  </w:style>
  <w:style w:type="character" w:styleId="Siln">
    <w:name w:val="Strong"/>
    <w:uiPriority w:val="22"/>
    <w:qFormat/>
    <w:rsid w:val="002B04A2"/>
    <w:rPr>
      <w:b/>
      <w:bCs/>
    </w:rPr>
  </w:style>
  <w:style w:type="character" w:styleId="Zdraznn">
    <w:name w:val="Emphasis"/>
    <w:uiPriority w:val="20"/>
    <w:qFormat/>
    <w:rsid w:val="002B04A2"/>
    <w:rPr>
      <w:b/>
      <w:bCs/>
      <w:i/>
      <w:iCs/>
      <w:spacing w:val="10"/>
      <w:bdr w:val="none" w:sz="0" w:space="0" w:color="auto"/>
      <w:shd w:val="clear" w:color="auto" w:fill="auto"/>
    </w:rPr>
  </w:style>
  <w:style w:type="paragraph" w:styleId="Bezmezer">
    <w:name w:val="No Spacing"/>
    <w:basedOn w:val="Normln"/>
    <w:uiPriority w:val="1"/>
    <w:qFormat/>
    <w:rsid w:val="002B04A2"/>
    <w:pPr>
      <w:spacing w:after="0" w:line="240" w:lineRule="auto"/>
    </w:pPr>
  </w:style>
  <w:style w:type="paragraph" w:styleId="Odstavecseseznamem">
    <w:name w:val="List Paragraph"/>
    <w:basedOn w:val="Normln"/>
    <w:uiPriority w:val="34"/>
    <w:qFormat/>
    <w:rsid w:val="002B04A2"/>
    <w:pPr>
      <w:ind w:left="720"/>
      <w:contextualSpacing/>
    </w:pPr>
  </w:style>
  <w:style w:type="paragraph" w:styleId="Citt">
    <w:name w:val="Quote"/>
    <w:basedOn w:val="Normln"/>
    <w:next w:val="Normln"/>
    <w:link w:val="CittChar"/>
    <w:uiPriority w:val="29"/>
    <w:qFormat/>
    <w:rsid w:val="002B04A2"/>
    <w:pPr>
      <w:spacing w:before="200" w:after="0"/>
      <w:ind w:left="360" w:right="360"/>
    </w:pPr>
    <w:rPr>
      <w:i/>
      <w:iCs/>
    </w:rPr>
  </w:style>
  <w:style w:type="character" w:customStyle="1" w:styleId="CittChar">
    <w:name w:val="Citát Char"/>
    <w:basedOn w:val="Standardnpsmoodstavce"/>
    <w:link w:val="Citt"/>
    <w:uiPriority w:val="29"/>
    <w:rsid w:val="002B04A2"/>
    <w:rPr>
      <w:i/>
      <w:iCs/>
    </w:rPr>
  </w:style>
  <w:style w:type="paragraph" w:styleId="Vrazncitt">
    <w:name w:val="Intense Quote"/>
    <w:basedOn w:val="Normln"/>
    <w:next w:val="Normln"/>
    <w:link w:val="VrazncittChar"/>
    <w:uiPriority w:val="30"/>
    <w:qFormat/>
    <w:rsid w:val="002B04A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B04A2"/>
    <w:rPr>
      <w:b/>
      <w:bCs/>
      <w:i/>
      <w:iCs/>
    </w:rPr>
  </w:style>
  <w:style w:type="character" w:styleId="Zdraznnjemn">
    <w:name w:val="Subtle Emphasis"/>
    <w:uiPriority w:val="19"/>
    <w:qFormat/>
    <w:rsid w:val="002B04A2"/>
    <w:rPr>
      <w:i/>
      <w:iCs/>
    </w:rPr>
  </w:style>
  <w:style w:type="character" w:styleId="Zdraznnintenzivn">
    <w:name w:val="Intense Emphasis"/>
    <w:uiPriority w:val="21"/>
    <w:qFormat/>
    <w:rsid w:val="002B04A2"/>
    <w:rPr>
      <w:b/>
      <w:bCs/>
    </w:rPr>
  </w:style>
  <w:style w:type="character" w:styleId="Odkazjemn">
    <w:name w:val="Subtle Reference"/>
    <w:uiPriority w:val="31"/>
    <w:qFormat/>
    <w:rsid w:val="002B04A2"/>
    <w:rPr>
      <w:smallCaps/>
    </w:rPr>
  </w:style>
  <w:style w:type="character" w:styleId="Odkazintenzivn">
    <w:name w:val="Intense Reference"/>
    <w:uiPriority w:val="32"/>
    <w:qFormat/>
    <w:rsid w:val="002B04A2"/>
    <w:rPr>
      <w:smallCaps/>
      <w:spacing w:val="5"/>
      <w:u w:val="single"/>
    </w:rPr>
  </w:style>
  <w:style w:type="character" w:styleId="Nzevknihy">
    <w:name w:val="Book Title"/>
    <w:uiPriority w:val="33"/>
    <w:qFormat/>
    <w:rsid w:val="002B04A2"/>
    <w:rPr>
      <w:i/>
      <w:iCs/>
      <w:smallCaps/>
      <w:spacing w:val="5"/>
    </w:rPr>
  </w:style>
  <w:style w:type="paragraph" w:styleId="Nadpisobsahu">
    <w:name w:val="TOC Heading"/>
    <w:basedOn w:val="Nadpis1"/>
    <w:next w:val="Normln"/>
    <w:uiPriority w:val="39"/>
    <w:unhideWhenUsed/>
    <w:qFormat/>
    <w:rsid w:val="002B04A2"/>
    <w:pPr>
      <w:outlineLvl w:val="9"/>
    </w:pPr>
  </w:style>
  <w:style w:type="paragraph" w:styleId="Textpoznpodarou">
    <w:name w:val="footnote text"/>
    <w:basedOn w:val="Normln"/>
    <w:link w:val="TextpoznpodarouChar"/>
    <w:semiHidden/>
    <w:rsid w:val="00252C0B"/>
    <w:pPr>
      <w:spacing w:after="0" w:line="240" w:lineRule="auto"/>
    </w:pPr>
    <w:rPr>
      <w:rFonts w:ascii="Calibri" w:eastAsia="Times New Roman" w:hAnsi="Calibri" w:cs="Calibri"/>
      <w:sz w:val="20"/>
      <w:szCs w:val="20"/>
      <w:lang w:bidi="ar-SA"/>
    </w:rPr>
  </w:style>
  <w:style w:type="character" w:customStyle="1" w:styleId="TextpoznpodarouChar">
    <w:name w:val="Text pozn. pod čarou Char"/>
    <w:basedOn w:val="Standardnpsmoodstavce"/>
    <w:link w:val="Textpoznpodarou"/>
    <w:semiHidden/>
    <w:rsid w:val="00252C0B"/>
    <w:rPr>
      <w:rFonts w:ascii="Calibri" w:eastAsia="Times New Roman" w:hAnsi="Calibri" w:cs="Calibri"/>
      <w:sz w:val="20"/>
      <w:szCs w:val="20"/>
      <w:lang w:bidi="ar-SA"/>
    </w:rPr>
  </w:style>
  <w:style w:type="character" w:styleId="Znakapoznpodarou">
    <w:name w:val="footnote reference"/>
    <w:semiHidden/>
    <w:rsid w:val="00252C0B"/>
    <w:rPr>
      <w:rFonts w:cs="Times New Roman"/>
      <w:vertAlign w:val="superscript"/>
    </w:rPr>
  </w:style>
  <w:style w:type="table" w:styleId="Mkatabulky">
    <w:name w:val="Table Grid"/>
    <w:basedOn w:val="Normlntabulka"/>
    <w:uiPriority w:val="59"/>
    <w:rsid w:val="0025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E97804"/>
  </w:style>
  <w:style w:type="character" w:styleId="Hypertextovodkaz">
    <w:name w:val="Hyperlink"/>
    <w:basedOn w:val="Standardnpsmoodstavce"/>
    <w:uiPriority w:val="99"/>
    <w:unhideWhenUsed/>
    <w:rsid w:val="00E97804"/>
    <w:rPr>
      <w:color w:val="0000FF" w:themeColor="hyperlink"/>
      <w:u w:val="single"/>
    </w:rPr>
  </w:style>
  <w:style w:type="paragraph" w:styleId="Textbubliny">
    <w:name w:val="Balloon Text"/>
    <w:basedOn w:val="Normln"/>
    <w:link w:val="TextbublinyChar"/>
    <w:uiPriority w:val="99"/>
    <w:semiHidden/>
    <w:unhideWhenUsed/>
    <w:rsid w:val="00B044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4454"/>
    <w:rPr>
      <w:rFonts w:ascii="Tahoma" w:hAnsi="Tahoma" w:cs="Tahoma"/>
      <w:sz w:val="16"/>
      <w:szCs w:val="16"/>
    </w:rPr>
  </w:style>
  <w:style w:type="paragraph" w:styleId="Titulek">
    <w:name w:val="caption"/>
    <w:basedOn w:val="Normln"/>
    <w:next w:val="Normln"/>
    <w:uiPriority w:val="35"/>
    <w:semiHidden/>
    <w:unhideWhenUsed/>
    <w:rsid w:val="00502CFD"/>
    <w:pPr>
      <w:spacing w:line="240" w:lineRule="auto"/>
    </w:pPr>
    <w:rPr>
      <w:b/>
      <w:bCs/>
      <w:color w:val="4F81BD" w:themeColor="accent1"/>
      <w:sz w:val="18"/>
      <w:szCs w:val="18"/>
    </w:rPr>
  </w:style>
  <w:style w:type="paragraph" w:styleId="Seznamobrzk">
    <w:name w:val="table of figures"/>
    <w:basedOn w:val="Normln"/>
    <w:next w:val="Normln"/>
    <w:uiPriority w:val="99"/>
    <w:unhideWhenUsed/>
    <w:qFormat/>
    <w:rsid w:val="00F94F3E"/>
    <w:pPr>
      <w:spacing w:before="120" w:after="120"/>
    </w:pPr>
    <w:rPr>
      <w:i/>
    </w:rPr>
  </w:style>
  <w:style w:type="paragraph" w:styleId="Zhlav">
    <w:name w:val="header"/>
    <w:basedOn w:val="Normln"/>
    <w:link w:val="ZhlavChar"/>
    <w:uiPriority w:val="99"/>
    <w:semiHidden/>
    <w:unhideWhenUsed/>
    <w:rsid w:val="005B313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B3137"/>
  </w:style>
  <w:style w:type="paragraph" w:styleId="Zpat">
    <w:name w:val="footer"/>
    <w:basedOn w:val="Normln"/>
    <w:link w:val="ZpatChar"/>
    <w:uiPriority w:val="99"/>
    <w:unhideWhenUsed/>
    <w:rsid w:val="005B3137"/>
    <w:pPr>
      <w:tabs>
        <w:tab w:val="center" w:pos="4536"/>
        <w:tab w:val="right" w:pos="9072"/>
      </w:tabs>
      <w:spacing w:after="0" w:line="240" w:lineRule="auto"/>
    </w:pPr>
  </w:style>
  <w:style w:type="character" w:customStyle="1" w:styleId="ZpatChar">
    <w:name w:val="Zápatí Char"/>
    <w:basedOn w:val="Standardnpsmoodstavce"/>
    <w:link w:val="Zpat"/>
    <w:uiPriority w:val="99"/>
    <w:rsid w:val="005B3137"/>
  </w:style>
  <w:style w:type="paragraph" w:styleId="Obsah1">
    <w:name w:val="toc 1"/>
    <w:basedOn w:val="Normln"/>
    <w:next w:val="Normln"/>
    <w:autoRedefine/>
    <w:uiPriority w:val="39"/>
    <w:unhideWhenUsed/>
    <w:rsid w:val="0027780A"/>
    <w:pPr>
      <w:spacing w:after="100"/>
    </w:pPr>
  </w:style>
  <w:style w:type="paragraph" w:styleId="Obsah2">
    <w:name w:val="toc 2"/>
    <w:basedOn w:val="Normln"/>
    <w:next w:val="Normln"/>
    <w:autoRedefine/>
    <w:uiPriority w:val="39"/>
    <w:unhideWhenUsed/>
    <w:rsid w:val="0027780A"/>
    <w:pPr>
      <w:spacing w:after="100"/>
      <w:ind w:left="220"/>
    </w:pPr>
  </w:style>
  <w:style w:type="paragraph" w:styleId="Obsah3">
    <w:name w:val="toc 3"/>
    <w:basedOn w:val="Normln"/>
    <w:next w:val="Normln"/>
    <w:autoRedefine/>
    <w:uiPriority w:val="39"/>
    <w:unhideWhenUsed/>
    <w:rsid w:val="0027780A"/>
    <w:pPr>
      <w:spacing w:after="100"/>
      <w:ind w:left="440"/>
    </w:pPr>
  </w:style>
  <w:style w:type="character" w:styleId="Odkaznakoment">
    <w:name w:val="annotation reference"/>
    <w:basedOn w:val="Standardnpsmoodstavce"/>
    <w:uiPriority w:val="99"/>
    <w:semiHidden/>
    <w:unhideWhenUsed/>
    <w:rsid w:val="0059677C"/>
    <w:rPr>
      <w:sz w:val="16"/>
      <w:szCs w:val="16"/>
    </w:rPr>
  </w:style>
  <w:style w:type="paragraph" w:styleId="Textkomente">
    <w:name w:val="annotation text"/>
    <w:basedOn w:val="Normln"/>
    <w:link w:val="TextkomenteChar"/>
    <w:uiPriority w:val="99"/>
    <w:semiHidden/>
    <w:unhideWhenUsed/>
    <w:rsid w:val="0059677C"/>
    <w:pPr>
      <w:spacing w:line="240" w:lineRule="auto"/>
    </w:pPr>
    <w:rPr>
      <w:sz w:val="20"/>
      <w:szCs w:val="20"/>
    </w:rPr>
  </w:style>
  <w:style w:type="character" w:customStyle="1" w:styleId="TextkomenteChar">
    <w:name w:val="Text komentáře Char"/>
    <w:basedOn w:val="Standardnpsmoodstavce"/>
    <w:link w:val="Textkomente"/>
    <w:uiPriority w:val="99"/>
    <w:semiHidden/>
    <w:rsid w:val="0059677C"/>
    <w:rPr>
      <w:sz w:val="20"/>
      <w:szCs w:val="20"/>
    </w:rPr>
  </w:style>
  <w:style w:type="paragraph" w:styleId="Pedmtkomente">
    <w:name w:val="annotation subject"/>
    <w:basedOn w:val="Textkomente"/>
    <w:next w:val="Textkomente"/>
    <w:link w:val="PedmtkomenteChar"/>
    <w:uiPriority w:val="99"/>
    <w:semiHidden/>
    <w:unhideWhenUsed/>
    <w:rsid w:val="0059677C"/>
    <w:rPr>
      <w:b/>
      <w:bCs/>
    </w:rPr>
  </w:style>
  <w:style w:type="character" w:customStyle="1" w:styleId="PedmtkomenteChar">
    <w:name w:val="Předmět komentáře Char"/>
    <w:basedOn w:val="TextkomenteChar"/>
    <w:link w:val="Pedmtkomente"/>
    <w:uiPriority w:val="99"/>
    <w:semiHidden/>
    <w:rsid w:val="0059677C"/>
    <w:rPr>
      <w:b/>
      <w:bCs/>
      <w:sz w:val="20"/>
      <w:szCs w:val="20"/>
    </w:rPr>
  </w:style>
  <w:style w:type="paragraph" w:styleId="Revize">
    <w:name w:val="Revision"/>
    <w:hidden/>
    <w:uiPriority w:val="99"/>
    <w:semiHidden/>
    <w:rsid w:val="003D5C9D"/>
    <w:pPr>
      <w:spacing w:after="0" w:line="240" w:lineRule="auto"/>
    </w:pPr>
  </w:style>
  <w:style w:type="paragraph" w:customStyle="1" w:styleId="Odstavecseseznamem1">
    <w:name w:val="Odstavec se seznamem1"/>
    <w:basedOn w:val="Normln"/>
    <w:rsid w:val="00346F03"/>
    <w:pPr>
      <w:spacing w:after="0" w:line="240" w:lineRule="auto"/>
      <w:ind w:left="720"/>
    </w:pPr>
    <w:rPr>
      <w:rFonts w:ascii="Times New Roman" w:eastAsia="Times New Roman" w:hAnsi="Times New Roman" w:cs="Times New Roman"/>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3168">
      <w:bodyDiv w:val="1"/>
      <w:marLeft w:val="0"/>
      <w:marRight w:val="0"/>
      <w:marTop w:val="0"/>
      <w:marBottom w:val="0"/>
      <w:divBdr>
        <w:top w:val="none" w:sz="0" w:space="0" w:color="auto"/>
        <w:left w:val="none" w:sz="0" w:space="0" w:color="auto"/>
        <w:bottom w:val="none" w:sz="0" w:space="0" w:color="auto"/>
        <w:right w:val="none" w:sz="0" w:space="0" w:color="auto"/>
      </w:divBdr>
    </w:div>
    <w:div w:id="407263173">
      <w:bodyDiv w:val="1"/>
      <w:marLeft w:val="0"/>
      <w:marRight w:val="0"/>
      <w:marTop w:val="0"/>
      <w:marBottom w:val="0"/>
      <w:divBdr>
        <w:top w:val="none" w:sz="0" w:space="0" w:color="auto"/>
        <w:left w:val="none" w:sz="0" w:space="0" w:color="auto"/>
        <w:bottom w:val="none" w:sz="0" w:space="0" w:color="auto"/>
        <w:right w:val="none" w:sz="0" w:space="0" w:color="auto"/>
      </w:divBdr>
    </w:div>
    <w:div w:id="650134691">
      <w:bodyDiv w:val="1"/>
      <w:marLeft w:val="0"/>
      <w:marRight w:val="0"/>
      <w:marTop w:val="0"/>
      <w:marBottom w:val="0"/>
      <w:divBdr>
        <w:top w:val="none" w:sz="0" w:space="0" w:color="auto"/>
        <w:left w:val="none" w:sz="0" w:space="0" w:color="auto"/>
        <w:bottom w:val="none" w:sz="0" w:space="0" w:color="auto"/>
        <w:right w:val="none" w:sz="0" w:space="0" w:color="auto"/>
      </w:divBdr>
    </w:div>
    <w:div w:id="931013947">
      <w:bodyDiv w:val="1"/>
      <w:marLeft w:val="0"/>
      <w:marRight w:val="0"/>
      <w:marTop w:val="0"/>
      <w:marBottom w:val="0"/>
      <w:divBdr>
        <w:top w:val="none" w:sz="0" w:space="0" w:color="auto"/>
        <w:left w:val="none" w:sz="0" w:space="0" w:color="auto"/>
        <w:bottom w:val="none" w:sz="0" w:space="0" w:color="auto"/>
        <w:right w:val="none" w:sz="0" w:space="0" w:color="auto"/>
      </w:divBdr>
    </w:div>
    <w:div w:id="1393196742">
      <w:bodyDiv w:val="1"/>
      <w:marLeft w:val="0"/>
      <w:marRight w:val="0"/>
      <w:marTop w:val="0"/>
      <w:marBottom w:val="0"/>
      <w:divBdr>
        <w:top w:val="none" w:sz="0" w:space="0" w:color="auto"/>
        <w:left w:val="none" w:sz="0" w:space="0" w:color="auto"/>
        <w:bottom w:val="none" w:sz="0" w:space="0" w:color="auto"/>
        <w:right w:val="none" w:sz="0" w:space="0" w:color="auto"/>
      </w:divBdr>
    </w:div>
    <w:div w:id="17529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iovideo.rvp.cz/video/3593/michal-jezdik-obecne-poznatky-z-evaluace-a-basketbalove-shrnuti.html"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10" Type="http://schemas.openxmlformats.org/officeDocument/2006/relationships/hyperlink" Target="http://audiovideo.rvp.cz/video/3467/hodina-pohybu-navic-basketbal.html"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8" Type="http://schemas.openxmlformats.org/officeDocument/2006/relationships/image" Target="media/image1.png"/><Relationship Id="rId51"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11.xlsx"/></Relationships>
</file>

<file path=word/charts/_rels/chart13.xml.rels><?xml version="1.0" encoding="UTF-8" standalone="yes"?>
<Relationships xmlns="http://schemas.openxmlformats.org/package/2006/relationships"><Relationship Id="rId1" Type="http://schemas.openxmlformats.org/officeDocument/2006/relationships/oleObject" Target="file:///C:\Users\petr.koubek\Downloads\dotaznikyProRodic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etr.koubek\Downloads\dotaznikyProRodic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etr.koubek\Downloads\dotaznikyProRodic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etr.koubek\Downloads\dotaznikyProRodic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etr.koubek\Downloads\dotaznikyProRodic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etr.koubek\Downloads\dotaznikyProRodice.xlsx"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List_aplikace_Microsoft_Excel13.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List_aplikace_Microsoft_Excel14.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List_aplikace_Microsoft_Excel15.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List_aplikace_Microsoft_Excel16.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List_aplikace_Microsoft_Excel17.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List_aplikace_Microsoft_Excel18.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List_aplikace_Microsoft_Excel19.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List_aplikace_Microsoft_Excel20.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List_aplikace_Microsoft_Excel21.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List_aplikace_Microsoft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List_aplikace_Microsoft_Excel23.xlsx"/><Relationship Id="rId1" Type="http://schemas.openxmlformats.org/officeDocument/2006/relationships/themeOverride" Target="../theme/themeOverride1.xml"/></Relationships>
</file>

<file path=word/charts/_rels/chart31.xml.rels><?xml version="1.0" encoding="UTF-8" standalone="yes"?>
<Relationships xmlns="http://schemas.openxmlformats.org/package/2006/relationships"><Relationship Id="rId1" Type="http://schemas.openxmlformats.org/officeDocument/2006/relationships/package" Target="../embeddings/List_aplikace_Microsoft_Excel24.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List_aplikace_Microsoft_Excel25.xlsx"/><Relationship Id="rId1" Type="http://schemas.openxmlformats.org/officeDocument/2006/relationships/themeOverride" Target="../theme/themeOverride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List_aplikace_Microsoft_Excel26.xlsx"/><Relationship Id="rId1" Type="http://schemas.openxmlformats.org/officeDocument/2006/relationships/themeOverride" Target="../theme/themeOverride3.xml"/></Relationships>
</file>

<file path=word/charts/_rels/chart34.xml.rels><?xml version="1.0" encoding="UTF-8" standalone="yes"?>
<Relationships xmlns="http://schemas.openxmlformats.org/package/2006/relationships"><Relationship Id="rId1" Type="http://schemas.openxmlformats.org/officeDocument/2006/relationships/package" Target="../embeddings/List_aplikace_Microsoft_Excel27.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List_aplikace_Microsoft_Excel28.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List_aplikace_Microsoft_Excel29.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List_aplikace_Microsoft_Excel30.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List_aplikace_Microsoft_Excel31.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List_aplikace_Microsoft_Excel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List1!$B$1</c:f>
              <c:strCache>
                <c:ptCount val="1"/>
                <c:pt idx="0">
                  <c:v>Počet</c:v>
                </c:pt>
              </c:strCache>
            </c:strRef>
          </c:tx>
          <c:invertIfNegative val="0"/>
          <c:dLbls>
            <c:dLbl>
              <c:idx val="0"/>
              <c:layout>
                <c:manualLayout>
                  <c:x val="8.3889426889694266E-2"/>
                  <c:y val="-8.1307214646949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78-415D-8CBC-7C5A7FD3CFD4}"/>
                </c:ext>
              </c:extLst>
            </c:dLbl>
            <c:dLbl>
              <c:idx val="1"/>
              <c:layout>
                <c:manualLayout>
                  <c:x val="8.3889426889694266E-2"/>
                  <c:y val="-8.1300813008130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78-415D-8CBC-7C5A7FD3CFD4}"/>
                </c:ext>
              </c:extLst>
            </c:dLbl>
            <c:dLbl>
              <c:idx val="2"/>
              <c:layout>
                <c:manualLayout>
                  <c:x val="0.2364156575982298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78-415D-8CBC-7C5A7FD3CFD4}"/>
                </c:ext>
              </c:extLst>
            </c:dLbl>
            <c:dLbl>
              <c:idx val="3"/>
              <c:layout>
                <c:manualLayout>
                  <c:x val="0.244041969133655"/>
                  <c:y val="-8.1300813008130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78-415D-8CBC-7C5A7FD3CFD4}"/>
                </c:ext>
              </c:extLst>
            </c:dLbl>
            <c:dLbl>
              <c:idx val="4"/>
              <c:layout>
                <c:manualLayout>
                  <c:x val="0.2999682537267843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78-415D-8CBC-7C5A7FD3CFD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List1!$A$2:$A$6</c:f>
              <c:strCache>
                <c:ptCount val="5"/>
                <c:pt idx="0">
                  <c:v>Ředitel školy</c:v>
                </c:pt>
                <c:pt idx="1">
                  <c:v>Vychovatel ŠD</c:v>
                </c:pt>
                <c:pt idx="2">
                  <c:v>Trenér (licence A/B)</c:v>
                </c:pt>
                <c:pt idx="3">
                  <c:v>Učitel (1. stupeň ZŠ)</c:v>
                </c:pt>
                <c:pt idx="4">
                  <c:v>Učitel (2. stupeň ZŠ)</c:v>
                </c:pt>
              </c:strCache>
            </c:strRef>
          </c:cat>
          <c:val>
            <c:numRef>
              <c:f>List1!$B$2:$B$6</c:f>
              <c:numCache>
                <c:formatCode>General</c:formatCode>
                <c:ptCount val="5"/>
                <c:pt idx="0">
                  <c:v>16</c:v>
                </c:pt>
                <c:pt idx="1">
                  <c:v>25</c:v>
                </c:pt>
                <c:pt idx="2">
                  <c:v>110</c:v>
                </c:pt>
                <c:pt idx="3">
                  <c:v>161</c:v>
                </c:pt>
                <c:pt idx="4">
                  <c:v>222</c:v>
                </c:pt>
              </c:numCache>
            </c:numRef>
          </c:val>
          <c:extLst>
            <c:ext xmlns:c16="http://schemas.microsoft.com/office/drawing/2014/chart" uri="{C3380CC4-5D6E-409C-BE32-E72D297353CC}">
              <c16:uniqueId val="{00000005-F078-415D-8CBC-7C5A7FD3CFD4}"/>
            </c:ext>
          </c:extLst>
        </c:ser>
        <c:dLbls>
          <c:showLegendKey val="0"/>
          <c:showVal val="0"/>
          <c:showCatName val="0"/>
          <c:showSerName val="0"/>
          <c:showPercent val="0"/>
          <c:showBubbleSize val="0"/>
        </c:dLbls>
        <c:gapWidth val="150"/>
        <c:overlap val="100"/>
        <c:axId val="96772864"/>
        <c:axId val="96774784"/>
      </c:barChart>
      <c:catAx>
        <c:axId val="96772864"/>
        <c:scaling>
          <c:orientation val="minMax"/>
        </c:scaling>
        <c:delete val="0"/>
        <c:axPos val="l"/>
        <c:numFmt formatCode="General" sourceLinked="0"/>
        <c:majorTickMark val="out"/>
        <c:minorTickMark val="none"/>
        <c:tickLblPos val="nextTo"/>
        <c:crossAx val="96774784"/>
        <c:crosses val="autoZero"/>
        <c:auto val="1"/>
        <c:lblAlgn val="ctr"/>
        <c:lblOffset val="100"/>
        <c:noMultiLvlLbl val="0"/>
      </c:catAx>
      <c:valAx>
        <c:axId val="96774784"/>
        <c:scaling>
          <c:orientation val="minMax"/>
        </c:scaling>
        <c:delete val="0"/>
        <c:axPos val="b"/>
        <c:majorGridlines/>
        <c:numFmt formatCode="General" sourceLinked="1"/>
        <c:majorTickMark val="out"/>
        <c:minorTickMark val="none"/>
        <c:tickLblPos val="nextTo"/>
        <c:crossAx val="9677286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Ano</c:v>
                </c:pt>
              </c:strCache>
            </c:strRef>
          </c:tx>
          <c:invertIfNegative val="0"/>
          <c:cat>
            <c:strRef>
              <c:f>List1!$A$2:$A$3</c:f>
              <c:strCache>
                <c:ptCount val="2"/>
                <c:pt idx="0">
                  <c:v>první rok</c:v>
                </c:pt>
                <c:pt idx="1">
                  <c:v>druhý rok</c:v>
                </c:pt>
              </c:strCache>
            </c:strRef>
          </c:cat>
          <c:val>
            <c:numRef>
              <c:f>List1!$B$2:$B$3</c:f>
              <c:numCache>
                <c:formatCode>General</c:formatCode>
                <c:ptCount val="2"/>
                <c:pt idx="0">
                  <c:v>64</c:v>
                </c:pt>
                <c:pt idx="1">
                  <c:v>72</c:v>
                </c:pt>
              </c:numCache>
            </c:numRef>
          </c:val>
          <c:extLst>
            <c:ext xmlns:c16="http://schemas.microsoft.com/office/drawing/2014/chart" uri="{C3380CC4-5D6E-409C-BE32-E72D297353CC}">
              <c16:uniqueId val="{00000000-A2FD-4781-92BD-C06FDF101D7E}"/>
            </c:ext>
          </c:extLst>
        </c:ser>
        <c:ser>
          <c:idx val="1"/>
          <c:order val="1"/>
          <c:tx>
            <c:strRef>
              <c:f>List1!$C$1</c:f>
              <c:strCache>
                <c:ptCount val="1"/>
                <c:pt idx="0">
                  <c:v>Ne</c:v>
                </c:pt>
              </c:strCache>
            </c:strRef>
          </c:tx>
          <c:invertIfNegative val="0"/>
          <c:cat>
            <c:strRef>
              <c:f>List1!$A$2:$A$3</c:f>
              <c:strCache>
                <c:ptCount val="2"/>
                <c:pt idx="0">
                  <c:v>první rok</c:v>
                </c:pt>
                <c:pt idx="1">
                  <c:v>druhý rok</c:v>
                </c:pt>
              </c:strCache>
            </c:strRef>
          </c:cat>
          <c:val>
            <c:numRef>
              <c:f>List1!$C$2:$C$3</c:f>
              <c:numCache>
                <c:formatCode>General</c:formatCode>
                <c:ptCount val="2"/>
                <c:pt idx="0">
                  <c:v>36</c:v>
                </c:pt>
                <c:pt idx="1">
                  <c:v>28</c:v>
                </c:pt>
              </c:numCache>
            </c:numRef>
          </c:val>
          <c:extLst>
            <c:ext xmlns:c16="http://schemas.microsoft.com/office/drawing/2014/chart" uri="{C3380CC4-5D6E-409C-BE32-E72D297353CC}">
              <c16:uniqueId val="{00000001-A2FD-4781-92BD-C06FDF101D7E}"/>
            </c:ext>
          </c:extLst>
        </c:ser>
        <c:ser>
          <c:idx val="2"/>
          <c:order val="2"/>
          <c:tx>
            <c:strRef>
              <c:f>List1!$D$1</c:f>
              <c:strCache>
                <c:ptCount val="1"/>
                <c:pt idx="0">
                  <c:v>Nevyplněno</c:v>
                </c:pt>
              </c:strCache>
            </c:strRef>
          </c:tx>
          <c:invertIfNegative val="0"/>
          <c:cat>
            <c:strRef>
              <c:f>List1!$A$2:$A$3</c:f>
              <c:strCache>
                <c:ptCount val="2"/>
                <c:pt idx="0">
                  <c:v>první rok</c:v>
                </c:pt>
                <c:pt idx="1">
                  <c:v>druhý rok</c:v>
                </c:pt>
              </c:strCache>
            </c:strRef>
          </c:cat>
          <c:val>
            <c:numRef>
              <c:f>List1!$D$2:$D$3</c:f>
              <c:numCache>
                <c:formatCode>General</c:formatCode>
                <c:ptCount val="2"/>
                <c:pt idx="0">
                  <c:v>0</c:v>
                </c:pt>
                <c:pt idx="1">
                  <c:v>0</c:v>
                </c:pt>
              </c:numCache>
            </c:numRef>
          </c:val>
          <c:extLst>
            <c:ext xmlns:c16="http://schemas.microsoft.com/office/drawing/2014/chart" uri="{C3380CC4-5D6E-409C-BE32-E72D297353CC}">
              <c16:uniqueId val="{00000002-A2FD-4781-92BD-C06FDF101D7E}"/>
            </c:ext>
          </c:extLst>
        </c:ser>
        <c:dLbls>
          <c:showLegendKey val="0"/>
          <c:showVal val="0"/>
          <c:showCatName val="0"/>
          <c:showSerName val="0"/>
          <c:showPercent val="0"/>
          <c:showBubbleSize val="0"/>
        </c:dLbls>
        <c:gapWidth val="150"/>
        <c:overlap val="100"/>
        <c:axId val="96823168"/>
        <c:axId val="96824704"/>
      </c:barChart>
      <c:catAx>
        <c:axId val="96823168"/>
        <c:scaling>
          <c:orientation val="minMax"/>
        </c:scaling>
        <c:delete val="0"/>
        <c:axPos val="l"/>
        <c:numFmt formatCode="General" sourceLinked="1"/>
        <c:majorTickMark val="out"/>
        <c:minorTickMark val="none"/>
        <c:tickLblPos val="nextTo"/>
        <c:crossAx val="96824704"/>
        <c:crosses val="autoZero"/>
        <c:auto val="1"/>
        <c:lblAlgn val="ctr"/>
        <c:lblOffset val="100"/>
        <c:noMultiLvlLbl val="0"/>
      </c:catAx>
      <c:valAx>
        <c:axId val="96824704"/>
        <c:scaling>
          <c:orientation val="minMax"/>
        </c:scaling>
        <c:delete val="0"/>
        <c:axPos val="b"/>
        <c:majorGridlines/>
        <c:numFmt formatCode="0%" sourceLinked="1"/>
        <c:majorTickMark val="out"/>
        <c:minorTickMark val="none"/>
        <c:tickLblPos val="nextTo"/>
        <c:crossAx val="9682316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více než 2x týdně</c:v>
                </c:pt>
              </c:strCache>
            </c:strRef>
          </c:tx>
          <c:invertIfNegative val="0"/>
          <c:cat>
            <c:strRef>
              <c:f>List1!$A$2:$A$3</c:f>
              <c:strCache>
                <c:ptCount val="2"/>
                <c:pt idx="0">
                  <c:v>První rok</c:v>
                </c:pt>
                <c:pt idx="1">
                  <c:v>Druhý rok</c:v>
                </c:pt>
              </c:strCache>
            </c:strRef>
          </c:cat>
          <c:val>
            <c:numRef>
              <c:f>List1!$B$2:$B$3</c:f>
              <c:numCache>
                <c:formatCode>General</c:formatCode>
                <c:ptCount val="2"/>
                <c:pt idx="0">
                  <c:v>23.5</c:v>
                </c:pt>
                <c:pt idx="1">
                  <c:v>30.3</c:v>
                </c:pt>
              </c:numCache>
            </c:numRef>
          </c:val>
          <c:extLst>
            <c:ext xmlns:c16="http://schemas.microsoft.com/office/drawing/2014/chart" uri="{C3380CC4-5D6E-409C-BE32-E72D297353CC}">
              <c16:uniqueId val="{00000000-637F-4025-BCCA-68F250C2DE11}"/>
            </c:ext>
          </c:extLst>
        </c:ser>
        <c:ser>
          <c:idx val="1"/>
          <c:order val="1"/>
          <c:tx>
            <c:strRef>
              <c:f>List1!$C$1</c:f>
              <c:strCache>
                <c:ptCount val="1"/>
                <c:pt idx="0">
                  <c:v>2x týdně</c:v>
                </c:pt>
              </c:strCache>
            </c:strRef>
          </c:tx>
          <c:invertIfNegative val="0"/>
          <c:cat>
            <c:strRef>
              <c:f>List1!$A$2:$A$3</c:f>
              <c:strCache>
                <c:ptCount val="2"/>
                <c:pt idx="0">
                  <c:v>První rok</c:v>
                </c:pt>
                <c:pt idx="1">
                  <c:v>Druhý rok</c:v>
                </c:pt>
              </c:strCache>
            </c:strRef>
          </c:cat>
          <c:val>
            <c:numRef>
              <c:f>List1!$C$2:$C$3</c:f>
              <c:numCache>
                <c:formatCode>General</c:formatCode>
                <c:ptCount val="2"/>
                <c:pt idx="0">
                  <c:v>38.6</c:v>
                </c:pt>
                <c:pt idx="1">
                  <c:v>40.1</c:v>
                </c:pt>
              </c:numCache>
            </c:numRef>
          </c:val>
          <c:extLst>
            <c:ext xmlns:c16="http://schemas.microsoft.com/office/drawing/2014/chart" uri="{C3380CC4-5D6E-409C-BE32-E72D297353CC}">
              <c16:uniqueId val="{00000001-637F-4025-BCCA-68F250C2DE11}"/>
            </c:ext>
          </c:extLst>
        </c:ser>
        <c:ser>
          <c:idx val="2"/>
          <c:order val="2"/>
          <c:tx>
            <c:strRef>
              <c:f>List1!$D$1</c:f>
              <c:strCache>
                <c:ptCount val="1"/>
                <c:pt idx="0">
                  <c:v>1x týdně</c:v>
                </c:pt>
              </c:strCache>
            </c:strRef>
          </c:tx>
          <c:invertIfNegative val="0"/>
          <c:cat>
            <c:strRef>
              <c:f>List1!$A$2:$A$3</c:f>
              <c:strCache>
                <c:ptCount val="2"/>
                <c:pt idx="0">
                  <c:v>První rok</c:v>
                </c:pt>
                <c:pt idx="1">
                  <c:v>Druhý rok</c:v>
                </c:pt>
              </c:strCache>
            </c:strRef>
          </c:cat>
          <c:val>
            <c:numRef>
              <c:f>List1!$D$2:$D$3</c:f>
              <c:numCache>
                <c:formatCode>General</c:formatCode>
                <c:ptCount val="2"/>
                <c:pt idx="0">
                  <c:v>1.4</c:v>
                </c:pt>
                <c:pt idx="1">
                  <c:v>1</c:v>
                </c:pt>
              </c:numCache>
            </c:numRef>
          </c:val>
          <c:extLst>
            <c:ext xmlns:c16="http://schemas.microsoft.com/office/drawing/2014/chart" uri="{C3380CC4-5D6E-409C-BE32-E72D297353CC}">
              <c16:uniqueId val="{00000002-637F-4025-BCCA-68F250C2DE11}"/>
            </c:ext>
          </c:extLst>
        </c:ser>
        <c:ser>
          <c:idx val="3"/>
          <c:order val="3"/>
          <c:tx>
            <c:strRef>
              <c:f>List1!$E$1</c:f>
              <c:strCache>
                <c:ptCount val="1"/>
                <c:pt idx="0">
                  <c:v>1x za 14 dní</c:v>
                </c:pt>
              </c:strCache>
            </c:strRef>
          </c:tx>
          <c:invertIfNegative val="0"/>
          <c:cat>
            <c:strRef>
              <c:f>List1!$A$2:$A$3</c:f>
              <c:strCache>
                <c:ptCount val="2"/>
                <c:pt idx="0">
                  <c:v>První rok</c:v>
                </c:pt>
                <c:pt idx="1">
                  <c:v>Druhý rok</c:v>
                </c:pt>
              </c:strCache>
            </c:strRef>
          </c:cat>
          <c:val>
            <c:numRef>
              <c:f>List1!$E$2:$E$3</c:f>
              <c:numCache>
                <c:formatCode>General</c:formatCode>
                <c:ptCount val="2"/>
                <c:pt idx="0">
                  <c:v>36.6</c:v>
                </c:pt>
                <c:pt idx="1">
                  <c:v>29.7</c:v>
                </c:pt>
              </c:numCache>
            </c:numRef>
          </c:val>
          <c:extLst>
            <c:ext xmlns:c16="http://schemas.microsoft.com/office/drawing/2014/chart" uri="{C3380CC4-5D6E-409C-BE32-E72D297353CC}">
              <c16:uniqueId val="{00000003-637F-4025-BCCA-68F250C2DE11}"/>
            </c:ext>
          </c:extLst>
        </c:ser>
        <c:dLbls>
          <c:showLegendKey val="0"/>
          <c:showVal val="0"/>
          <c:showCatName val="0"/>
          <c:showSerName val="0"/>
          <c:showPercent val="0"/>
          <c:showBubbleSize val="0"/>
        </c:dLbls>
        <c:gapWidth val="150"/>
        <c:overlap val="100"/>
        <c:axId val="96851072"/>
        <c:axId val="96852608"/>
      </c:barChart>
      <c:catAx>
        <c:axId val="96851072"/>
        <c:scaling>
          <c:orientation val="minMax"/>
        </c:scaling>
        <c:delete val="0"/>
        <c:axPos val="l"/>
        <c:numFmt formatCode="General" sourceLinked="1"/>
        <c:majorTickMark val="out"/>
        <c:minorTickMark val="none"/>
        <c:tickLblPos val="nextTo"/>
        <c:crossAx val="96852608"/>
        <c:crosses val="autoZero"/>
        <c:auto val="1"/>
        <c:lblAlgn val="ctr"/>
        <c:lblOffset val="100"/>
        <c:noMultiLvlLbl val="0"/>
      </c:catAx>
      <c:valAx>
        <c:axId val="96852608"/>
        <c:scaling>
          <c:orientation val="minMax"/>
        </c:scaling>
        <c:delete val="0"/>
        <c:axPos val="b"/>
        <c:majorGridlines/>
        <c:numFmt formatCode="0%" sourceLinked="1"/>
        <c:majorTickMark val="out"/>
        <c:minorTickMark val="none"/>
        <c:tickLblPos val="nextTo"/>
        <c:crossAx val="9685107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cat>
            <c:strRef>
              <c:f>List1!$A$2:$A$3</c:f>
              <c:strCache>
                <c:ptCount val="2"/>
                <c:pt idx="0">
                  <c:v>Druhý rok</c:v>
                </c:pt>
                <c:pt idx="1">
                  <c:v>První rok</c:v>
                </c:pt>
              </c:strCache>
            </c:strRef>
          </c:cat>
          <c:val>
            <c:numRef>
              <c:f>List1!$B$2:$B$3</c:f>
              <c:numCache>
                <c:formatCode>0.00%</c:formatCode>
                <c:ptCount val="2"/>
                <c:pt idx="0">
                  <c:v>7.3000000000000113E-3</c:v>
                </c:pt>
                <c:pt idx="1">
                  <c:v>0.52270000000000005</c:v>
                </c:pt>
              </c:numCache>
            </c:numRef>
          </c:val>
          <c:extLst>
            <c:ext xmlns:c16="http://schemas.microsoft.com/office/drawing/2014/chart" uri="{C3380CC4-5D6E-409C-BE32-E72D297353CC}">
              <c16:uniqueId val="{00000000-C6C5-4100-928D-6293EA8BCF20}"/>
            </c:ext>
          </c:extLst>
        </c:ser>
        <c:ser>
          <c:idx val="1"/>
          <c:order val="1"/>
          <c:tx>
            <c:strRef>
              <c:f>List1!$C$1</c:f>
              <c:strCache>
                <c:ptCount val="1"/>
                <c:pt idx="0">
                  <c:v>2</c:v>
                </c:pt>
              </c:strCache>
            </c:strRef>
          </c:tx>
          <c:invertIfNegative val="0"/>
          <c:cat>
            <c:strRef>
              <c:f>List1!$A$2:$A$3</c:f>
              <c:strCache>
                <c:ptCount val="2"/>
                <c:pt idx="0">
                  <c:v>Druhý rok</c:v>
                </c:pt>
                <c:pt idx="1">
                  <c:v>První rok</c:v>
                </c:pt>
              </c:strCache>
            </c:strRef>
          </c:cat>
          <c:val>
            <c:numRef>
              <c:f>List1!$C$2:$C$3</c:f>
              <c:numCache>
                <c:formatCode>0.00%</c:formatCode>
                <c:ptCount val="2"/>
                <c:pt idx="0">
                  <c:v>0.54320000000000002</c:v>
                </c:pt>
                <c:pt idx="1">
                  <c:v>0.27410000000000001</c:v>
                </c:pt>
              </c:numCache>
            </c:numRef>
          </c:val>
          <c:extLst>
            <c:ext xmlns:c16="http://schemas.microsoft.com/office/drawing/2014/chart" uri="{C3380CC4-5D6E-409C-BE32-E72D297353CC}">
              <c16:uniqueId val="{00000001-C6C5-4100-928D-6293EA8BCF20}"/>
            </c:ext>
          </c:extLst>
        </c:ser>
        <c:ser>
          <c:idx val="2"/>
          <c:order val="2"/>
          <c:tx>
            <c:strRef>
              <c:f>List1!$D$1</c:f>
              <c:strCache>
                <c:ptCount val="1"/>
                <c:pt idx="0">
                  <c:v>3</c:v>
                </c:pt>
              </c:strCache>
            </c:strRef>
          </c:tx>
          <c:invertIfNegative val="0"/>
          <c:cat>
            <c:strRef>
              <c:f>List1!$A$2:$A$3</c:f>
              <c:strCache>
                <c:ptCount val="2"/>
                <c:pt idx="0">
                  <c:v>Druhý rok</c:v>
                </c:pt>
                <c:pt idx="1">
                  <c:v>První rok</c:v>
                </c:pt>
              </c:strCache>
            </c:strRef>
          </c:cat>
          <c:val>
            <c:numRef>
              <c:f>List1!$D$2:$D$3</c:f>
              <c:numCache>
                <c:formatCode>0.00%</c:formatCode>
                <c:ptCount val="2"/>
                <c:pt idx="0">
                  <c:v>0.41300000000000031</c:v>
                </c:pt>
                <c:pt idx="1">
                  <c:v>0.18730000000000024</c:v>
                </c:pt>
              </c:numCache>
            </c:numRef>
          </c:val>
          <c:extLst>
            <c:ext xmlns:c16="http://schemas.microsoft.com/office/drawing/2014/chart" uri="{C3380CC4-5D6E-409C-BE32-E72D297353CC}">
              <c16:uniqueId val="{00000002-C6C5-4100-928D-6293EA8BCF20}"/>
            </c:ext>
          </c:extLst>
        </c:ser>
        <c:ser>
          <c:idx val="3"/>
          <c:order val="3"/>
          <c:tx>
            <c:strRef>
              <c:f>List1!$E$1</c:f>
              <c:strCache>
                <c:ptCount val="1"/>
                <c:pt idx="0">
                  <c:v>4</c:v>
                </c:pt>
              </c:strCache>
            </c:strRef>
          </c:tx>
          <c:invertIfNegative val="0"/>
          <c:cat>
            <c:strRef>
              <c:f>List1!$A$2:$A$3</c:f>
              <c:strCache>
                <c:ptCount val="2"/>
                <c:pt idx="0">
                  <c:v>Druhý rok</c:v>
                </c:pt>
                <c:pt idx="1">
                  <c:v>První rok</c:v>
                </c:pt>
              </c:strCache>
            </c:strRef>
          </c:cat>
          <c:val>
            <c:numRef>
              <c:f>List1!$E$2:$E$3</c:f>
              <c:numCache>
                <c:formatCode>0.00%</c:formatCode>
                <c:ptCount val="2"/>
                <c:pt idx="0">
                  <c:v>3.6500000000000005E-2</c:v>
                </c:pt>
                <c:pt idx="1">
                  <c:v>1.5800000000000043E-2</c:v>
                </c:pt>
              </c:numCache>
            </c:numRef>
          </c:val>
          <c:extLst>
            <c:ext xmlns:c16="http://schemas.microsoft.com/office/drawing/2014/chart" uri="{C3380CC4-5D6E-409C-BE32-E72D297353CC}">
              <c16:uniqueId val="{00000003-C6C5-4100-928D-6293EA8BCF20}"/>
            </c:ext>
          </c:extLst>
        </c:ser>
        <c:dLbls>
          <c:showLegendKey val="0"/>
          <c:showVal val="0"/>
          <c:showCatName val="0"/>
          <c:showSerName val="0"/>
          <c:showPercent val="0"/>
          <c:showBubbleSize val="0"/>
        </c:dLbls>
        <c:gapWidth val="150"/>
        <c:overlap val="100"/>
        <c:axId val="72270208"/>
        <c:axId val="72271744"/>
      </c:barChart>
      <c:catAx>
        <c:axId val="72270208"/>
        <c:scaling>
          <c:orientation val="minMax"/>
        </c:scaling>
        <c:delete val="0"/>
        <c:axPos val="l"/>
        <c:numFmt formatCode="General" sourceLinked="1"/>
        <c:majorTickMark val="out"/>
        <c:minorTickMark val="none"/>
        <c:tickLblPos val="nextTo"/>
        <c:crossAx val="72271744"/>
        <c:crosses val="autoZero"/>
        <c:auto val="1"/>
        <c:lblAlgn val="ctr"/>
        <c:lblOffset val="100"/>
        <c:noMultiLvlLbl val="0"/>
      </c:catAx>
      <c:valAx>
        <c:axId val="72271744"/>
        <c:scaling>
          <c:orientation val="minMax"/>
        </c:scaling>
        <c:delete val="0"/>
        <c:axPos val="b"/>
        <c:majorGridlines/>
        <c:numFmt formatCode="0%" sourceLinked="1"/>
        <c:majorTickMark val="out"/>
        <c:minorTickMark val="none"/>
        <c:tickLblPos val="nextTo"/>
        <c:crossAx val="7227020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Jaký sport již nyní vaše dítě aktivně a pravidelně provozuje</a:t>
            </a:r>
            <a:r>
              <a:rPr lang="cs-CZ"/>
              <a:t> (1.</a:t>
            </a:r>
            <a:r>
              <a:rPr lang="cs-CZ" baseline="0"/>
              <a:t> rok)</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34DA-4E4A-A0E3-6255E82E9F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34DA-4E4A-A0E3-6255E82E9F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34DA-4E4A-A0E3-6255E82E9FA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34DA-4E4A-A0E3-6255E82E9FA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34DA-4E4A-A0E3-6255E82E9FA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34DA-4E4A-A0E3-6255E82E9FA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6-34DA-4E4A-A0E3-6255E82E9FA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34DA-4E4A-A0E3-6255E82E9F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'dotazník pro rodiče, první rok'!$C$59:$C$66</c:f>
              <c:strCache>
                <c:ptCount val="8"/>
                <c:pt idx="0">
                  <c:v>basketbal</c:v>
                </c:pt>
                <c:pt idx="1">
                  <c:v>fotbal </c:v>
                </c:pt>
                <c:pt idx="2">
                  <c:v>házenou</c:v>
                </c:pt>
                <c:pt idx="3">
                  <c:v>hokej</c:v>
                </c:pt>
                <c:pt idx="4">
                  <c:v>jiné</c:v>
                </c:pt>
                <c:pt idx="5">
                  <c:v>ragby</c:v>
                </c:pt>
                <c:pt idx="6">
                  <c:v>volejbal</c:v>
                </c:pt>
                <c:pt idx="7">
                  <c:v>žádný </c:v>
                </c:pt>
              </c:strCache>
            </c:strRef>
          </c:cat>
          <c:val>
            <c:numRef>
              <c:f>'dotazník pro rodiče, první rok'!$D$59:$D$66</c:f>
              <c:numCache>
                <c:formatCode>0.00%</c:formatCode>
                <c:ptCount val="8"/>
                <c:pt idx="0">
                  <c:v>2.5900000000000006E-2</c:v>
                </c:pt>
                <c:pt idx="1">
                  <c:v>0.14510000000000001</c:v>
                </c:pt>
                <c:pt idx="2">
                  <c:v>2.3900000000000001E-2</c:v>
                </c:pt>
                <c:pt idx="3">
                  <c:v>4.4900000000000023E-2</c:v>
                </c:pt>
                <c:pt idx="4">
                  <c:v>0.38570000000000032</c:v>
                </c:pt>
                <c:pt idx="5">
                  <c:v>1.700000000000004E-3</c:v>
                </c:pt>
                <c:pt idx="6">
                  <c:v>2.8899999999999999E-2</c:v>
                </c:pt>
                <c:pt idx="7">
                  <c:v>0.34390000000000032</c:v>
                </c:pt>
              </c:numCache>
            </c:numRef>
          </c:val>
          <c:extLst>
            <c:ext xmlns:c16="http://schemas.microsoft.com/office/drawing/2014/chart" uri="{C3380CC4-5D6E-409C-BE32-E72D297353CC}">
              <c16:uniqueId val="{00000008-34DA-4E4A-A0E3-6255E82E9FAF}"/>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Jaký</a:t>
            </a:r>
            <a:r>
              <a:rPr lang="cs-CZ" baseline="0"/>
              <a:t> sport již nyní vaše dítě aktivně a pravidelně provozuje (2. rok)</a:t>
            </a:r>
            <a:endParaRPr lang="cs-CZ"/>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3ACA-49A3-8853-F2FB4FC8E0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3ACA-49A3-8853-F2FB4FC8E0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3ACA-49A3-8853-F2FB4FC8E0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3ACA-49A3-8853-F2FB4FC8E0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3ACA-49A3-8853-F2FB4FC8E0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3ACA-49A3-8853-F2FB4FC8E0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6-3ACA-49A3-8853-F2FB4FC8E0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3ACA-49A3-8853-F2FB4FC8E0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'dotazník pro rodiče, druhý rok'!$C$42:$C$49</c:f>
              <c:strCache>
                <c:ptCount val="8"/>
                <c:pt idx="0">
                  <c:v>basketbal</c:v>
                </c:pt>
                <c:pt idx="1">
                  <c:v>fotbal</c:v>
                </c:pt>
                <c:pt idx="2">
                  <c:v>házená</c:v>
                </c:pt>
                <c:pt idx="3">
                  <c:v>hokej</c:v>
                </c:pt>
                <c:pt idx="4">
                  <c:v>jiné</c:v>
                </c:pt>
                <c:pt idx="5">
                  <c:v>ragby</c:v>
                </c:pt>
                <c:pt idx="6">
                  <c:v>volejbal</c:v>
                </c:pt>
                <c:pt idx="7">
                  <c:v>žádný</c:v>
                </c:pt>
              </c:strCache>
            </c:strRef>
          </c:cat>
          <c:val>
            <c:numRef>
              <c:f>'dotazník pro rodiče, druhý rok'!$D$42:$D$49</c:f>
              <c:numCache>
                <c:formatCode>0.00%</c:formatCode>
                <c:ptCount val="8"/>
                <c:pt idx="0">
                  <c:v>4.7200000000000013E-2</c:v>
                </c:pt>
                <c:pt idx="1">
                  <c:v>0.1923</c:v>
                </c:pt>
                <c:pt idx="2">
                  <c:v>2.8199999999999989E-2</c:v>
                </c:pt>
                <c:pt idx="3">
                  <c:v>4.6800000000000001E-2</c:v>
                </c:pt>
                <c:pt idx="4">
                  <c:v>0.38030000000000114</c:v>
                </c:pt>
                <c:pt idx="5">
                  <c:v>2.2000000000000062E-3</c:v>
                </c:pt>
                <c:pt idx="6">
                  <c:v>5.0100000000000013E-2</c:v>
                </c:pt>
                <c:pt idx="7">
                  <c:v>0.25290000000000001</c:v>
                </c:pt>
              </c:numCache>
            </c:numRef>
          </c:val>
          <c:extLst>
            <c:ext xmlns:c16="http://schemas.microsoft.com/office/drawing/2014/chart" uri="{C3380CC4-5D6E-409C-BE32-E72D297353CC}">
              <c16:uniqueId val="{00000008-3ACA-49A3-8853-F2FB4FC8E09A}"/>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Co očekáváte od HPN (1. rok)</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ADD0-4134-9A55-436C47FCF2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ADD0-4134-9A55-436C47FCF2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ADD0-4134-9A55-436C47FCF2A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ADD0-4134-9A55-436C47FCF2A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ADD0-4134-9A55-436C47FCF2A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ADD0-4134-9A55-436C47FCF2A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6-ADD0-4134-9A55-436C47FCF2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'dotazník pro rodiče, první rok'!$C$78:$C$84</c:f>
              <c:strCache>
                <c:ptCount val="7"/>
                <c:pt idx="0">
                  <c:v>dítě bude aktivnější</c:v>
                </c:pt>
                <c:pt idx="1">
                  <c:v>dítě upevní dobré vztahy</c:v>
                </c:pt>
                <c:pt idx="2">
                  <c:v>dítě získá základy míčových sportů</c:v>
                </c:pt>
                <c:pt idx="3">
                  <c:v>dítě bude sebevědomější</c:v>
                </c:pt>
                <c:pt idx="4">
                  <c:v>začne se zajímat o sport</c:v>
                </c:pt>
                <c:pt idx="5">
                  <c:v>dítě se vyřádí</c:v>
                </c:pt>
                <c:pt idx="6">
                  <c:v>jiné</c:v>
                </c:pt>
              </c:strCache>
            </c:strRef>
          </c:cat>
          <c:val>
            <c:numRef>
              <c:f>'dotazník pro rodiče, první rok'!$D$78:$D$84</c:f>
              <c:numCache>
                <c:formatCode>0.00%</c:formatCode>
                <c:ptCount val="7"/>
                <c:pt idx="0">
                  <c:v>0.10750000000000012</c:v>
                </c:pt>
                <c:pt idx="1">
                  <c:v>0.1183</c:v>
                </c:pt>
                <c:pt idx="2">
                  <c:v>0.69760000000000144</c:v>
                </c:pt>
                <c:pt idx="3">
                  <c:v>1.3100000000000021E-2</c:v>
                </c:pt>
                <c:pt idx="4">
                  <c:v>2.3099999999999999E-2</c:v>
                </c:pt>
                <c:pt idx="5">
                  <c:v>2.3900000000000001E-2</c:v>
                </c:pt>
                <c:pt idx="6">
                  <c:v>1.6500000000000046E-2</c:v>
                </c:pt>
              </c:numCache>
            </c:numRef>
          </c:val>
          <c:extLst>
            <c:ext xmlns:c16="http://schemas.microsoft.com/office/drawing/2014/chart" uri="{C3380CC4-5D6E-409C-BE32-E72D297353CC}">
              <c16:uniqueId val="{00000007-ADD0-4134-9A55-436C47FCF2A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ADD0-4134-9A55-436C47FCF2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9-ADD0-4134-9A55-436C47FCF2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A-ADD0-4134-9A55-436C47FCF2A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B-ADD0-4134-9A55-436C47FCF2A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C-ADD0-4134-9A55-436C47FCF2A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D-ADD0-4134-9A55-436C47FCF2A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E-ADD0-4134-9A55-436C47FCF2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'dotazník pro rodiče, první rok'!$C$78:$C$84</c:f>
              <c:strCache>
                <c:ptCount val="7"/>
                <c:pt idx="0">
                  <c:v>dítě bude aktivnější</c:v>
                </c:pt>
                <c:pt idx="1">
                  <c:v>dítě upevní dobré vztahy</c:v>
                </c:pt>
                <c:pt idx="2">
                  <c:v>dítě získá základy míčových sportů</c:v>
                </c:pt>
                <c:pt idx="3">
                  <c:v>dítě bude sebevědomější</c:v>
                </c:pt>
                <c:pt idx="4">
                  <c:v>začne se zajímat o sport</c:v>
                </c:pt>
                <c:pt idx="5">
                  <c:v>dítě se vyřádí</c:v>
                </c:pt>
                <c:pt idx="6">
                  <c:v>jiné</c:v>
                </c:pt>
              </c:strCache>
            </c:strRef>
          </c:cat>
          <c:val>
            <c:numRef>
              <c:f>'dotazník pro rodiče, první rok'!$E$78:$E$84</c:f>
              <c:numCache>
                <c:formatCode>General</c:formatCode>
                <c:ptCount val="7"/>
                <c:pt idx="0">
                  <c:v>979</c:v>
                </c:pt>
                <c:pt idx="1">
                  <c:v>1078</c:v>
                </c:pt>
                <c:pt idx="2">
                  <c:v>6354</c:v>
                </c:pt>
                <c:pt idx="3">
                  <c:v>119</c:v>
                </c:pt>
                <c:pt idx="4">
                  <c:v>210</c:v>
                </c:pt>
                <c:pt idx="5">
                  <c:v>218</c:v>
                </c:pt>
                <c:pt idx="6">
                  <c:v>151</c:v>
                </c:pt>
              </c:numCache>
            </c:numRef>
          </c:val>
          <c:extLst>
            <c:ext xmlns:c16="http://schemas.microsoft.com/office/drawing/2014/chart" uri="{C3380CC4-5D6E-409C-BE32-E72D297353CC}">
              <c16:uniqueId val="{0000000F-ADD0-4134-9A55-436C47FCF2A7}"/>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Co očekáváte</a:t>
            </a:r>
            <a:r>
              <a:rPr lang="cs-CZ" baseline="0"/>
              <a:t> od HPN (2. rok)</a:t>
            </a:r>
            <a:endParaRPr lang="cs-CZ"/>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5B47-4869-918A-D7F0A4B524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5B47-4869-918A-D7F0A4B524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5B47-4869-918A-D7F0A4B524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5B47-4869-918A-D7F0A4B524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5B47-4869-918A-D7F0A4B5248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5B47-4869-918A-D7F0A4B5248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6-5B47-4869-918A-D7F0A4B5248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5B47-4869-918A-D7F0A4B524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'dotazník pro rodiče, druhý rok'!$C$63:$C$70</c:f>
              <c:strCache>
                <c:ptCount val="8"/>
                <c:pt idx="0">
                  <c:v>dítě bude aktivnější</c:v>
                </c:pt>
                <c:pt idx="1">
                  <c:v>dítě upevní dobré vztahy</c:v>
                </c:pt>
                <c:pt idx="2">
                  <c:v>dítě získá základy míčových sportů</c:v>
                </c:pt>
                <c:pt idx="3">
                  <c:v>dítě bude sebevědomější</c:v>
                </c:pt>
                <c:pt idx="4">
                  <c:v>začne se zajímat o sport</c:v>
                </c:pt>
                <c:pt idx="5">
                  <c:v>dítě se vyřádí</c:v>
                </c:pt>
                <c:pt idx="6">
                  <c:v>jiné</c:v>
                </c:pt>
                <c:pt idx="7">
                  <c:v>dítě bude lépe připraveno na kariérní sport</c:v>
                </c:pt>
              </c:strCache>
            </c:strRef>
          </c:cat>
          <c:val>
            <c:numRef>
              <c:f>'dotazník pro rodiče, druhý rok'!$D$63:$D$70</c:f>
              <c:numCache>
                <c:formatCode>0.00%</c:formatCode>
                <c:ptCount val="8"/>
                <c:pt idx="0">
                  <c:v>0.24690000000000045</c:v>
                </c:pt>
                <c:pt idx="1">
                  <c:v>0.10360000000000009</c:v>
                </c:pt>
                <c:pt idx="2">
                  <c:v>0.60020000000000062</c:v>
                </c:pt>
                <c:pt idx="3">
                  <c:v>7.6000000000000104E-3</c:v>
                </c:pt>
                <c:pt idx="4">
                  <c:v>1.2600000000000005E-2</c:v>
                </c:pt>
                <c:pt idx="5">
                  <c:v>1.5800000000000043E-2</c:v>
                </c:pt>
                <c:pt idx="6">
                  <c:v>7.9000000000000233E-3</c:v>
                </c:pt>
                <c:pt idx="7">
                  <c:v>5.4000000000000124E-3</c:v>
                </c:pt>
              </c:numCache>
            </c:numRef>
          </c:val>
          <c:extLst>
            <c:ext xmlns:c16="http://schemas.microsoft.com/office/drawing/2014/chart" uri="{C3380CC4-5D6E-409C-BE32-E72D297353CC}">
              <c16:uniqueId val="{00000008-5B47-4869-918A-D7F0A4B5248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9-5B47-4869-918A-D7F0A4B524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5B47-4869-918A-D7F0A4B524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B-5B47-4869-918A-D7F0A4B524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C-5B47-4869-918A-D7F0A4B524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D-5B47-4869-918A-D7F0A4B5248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E-5B47-4869-918A-D7F0A4B5248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F-5B47-4869-918A-D7F0A4B5248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10-5B47-4869-918A-D7F0A4B524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'dotazník pro rodiče, druhý rok'!$C$63:$C$70</c:f>
              <c:strCache>
                <c:ptCount val="8"/>
                <c:pt idx="0">
                  <c:v>dítě bude aktivnější</c:v>
                </c:pt>
                <c:pt idx="1">
                  <c:v>dítě upevní dobré vztahy</c:v>
                </c:pt>
                <c:pt idx="2">
                  <c:v>dítě získá základy míčových sportů</c:v>
                </c:pt>
                <c:pt idx="3">
                  <c:v>dítě bude sebevědomější</c:v>
                </c:pt>
                <c:pt idx="4">
                  <c:v>začne se zajímat o sport</c:v>
                </c:pt>
                <c:pt idx="5">
                  <c:v>dítě se vyřádí</c:v>
                </c:pt>
                <c:pt idx="6">
                  <c:v>jiné</c:v>
                </c:pt>
                <c:pt idx="7">
                  <c:v>dítě bude lépe připraveno na kariérní sport</c:v>
                </c:pt>
              </c:strCache>
            </c:strRef>
          </c:cat>
          <c:val>
            <c:numRef>
              <c:f>'dotazník pro rodiče, druhý rok'!$E$63:$E$70</c:f>
              <c:numCache>
                <c:formatCode>General</c:formatCode>
                <c:ptCount val="8"/>
                <c:pt idx="0">
                  <c:v>686</c:v>
                </c:pt>
                <c:pt idx="1">
                  <c:v>288</c:v>
                </c:pt>
                <c:pt idx="2">
                  <c:v>1668</c:v>
                </c:pt>
                <c:pt idx="3">
                  <c:v>21</c:v>
                </c:pt>
                <c:pt idx="4">
                  <c:v>35</c:v>
                </c:pt>
                <c:pt idx="5">
                  <c:v>44</c:v>
                </c:pt>
                <c:pt idx="6">
                  <c:v>22</c:v>
                </c:pt>
                <c:pt idx="7">
                  <c:v>15</c:v>
                </c:pt>
              </c:numCache>
            </c:numRef>
          </c:val>
          <c:extLst>
            <c:ext xmlns:c16="http://schemas.microsoft.com/office/drawing/2014/chart" uri="{C3380CC4-5D6E-409C-BE32-E72D297353CC}">
              <c16:uniqueId val="{00000011-5B47-4869-918A-D7F0A4B52487}"/>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Jak jste se o HPN dozvěděli</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C000-4C34-9D3E-BA2F3BC90E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C000-4C34-9D3E-BA2F3BC90E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C000-4C34-9D3E-BA2F3BC90E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C000-4C34-9D3E-BA2F3BC90E4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C000-4C34-9D3E-BA2F3BC90E4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C000-4C34-9D3E-BA2F3BC90E4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6-C000-4C34-9D3E-BA2F3BC90E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'dotazník pro rodiče, první rok'!$C$94:$C$100</c:f>
              <c:strCache>
                <c:ptCount val="7"/>
                <c:pt idx="0">
                  <c:v>jiné</c:v>
                </c:pt>
                <c:pt idx="1">
                  <c:v>od jiného učitele či zaměstnance školy</c:v>
                </c:pt>
                <c:pt idx="2">
                  <c:v>od přátel</c:v>
                </c:pt>
                <c:pt idx="3">
                  <c:v>od rodičů jiných dětí</c:v>
                </c:pt>
                <c:pt idx="4">
                  <c:v>od ředitele školy</c:v>
                </c:pt>
                <c:pt idx="5">
                  <c:v>od třídního učitele</c:v>
                </c:pt>
                <c:pt idx="6">
                  <c:v>z televize</c:v>
                </c:pt>
              </c:strCache>
            </c:strRef>
          </c:cat>
          <c:val>
            <c:numRef>
              <c:f>'dotazník pro rodiče, první rok'!$D$94:$D$100</c:f>
              <c:numCache>
                <c:formatCode>0.00%</c:formatCode>
                <c:ptCount val="7"/>
                <c:pt idx="0">
                  <c:v>4.4100000000000014E-2</c:v>
                </c:pt>
                <c:pt idx="1">
                  <c:v>0.20580000000000001</c:v>
                </c:pt>
                <c:pt idx="2">
                  <c:v>6.0000000000000114E-3</c:v>
                </c:pt>
                <c:pt idx="3">
                  <c:v>1.4200000000000001E-2</c:v>
                </c:pt>
                <c:pt idx="4">
                  <c:v>6.3400000000000012E-2</c:v>
                </c:pt>
                <c:pt idx="5">
                  <c:v>0.66530000000000156</c:v>
                </c:pt>
                <c:pt idx="6">
                  <c:v>1.1999999999999999E-3</c:v>
                </c:pt>
              </c:numCache>
            </c:numRef>
          </c:val>
          <c:extLst>
            <c:ext xmlns:c16="http://schemas.microsoft.com/office/drawing/2014/chart" uri="{C3380CC4-5D6E-409C-BE32-E72D297353CC}">
              <c16:uniqueId val="{00000007-C000-4C34-9D3E-BA2F3BC90E43}"/>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Pročjste serozhodli pokračovat v docházce do</a:t>
            </a:r>
            <a:r>
              <a:rPr lang="cs-CZ" baseline="0"/>
              <a:t> HPN</a:t>
            </a:r>
            <a:endParaRPr lang="cs-CZ"/>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88E2-4C78-9AD3-EED3C30C82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88E2-4C78-9AD3-EED3C30C82C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88E2-4C78-9AD3-EED3C30C82C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88E2-4C78-9AD3-EED3C30C82C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88E2-4C78-9AD3-EED3C30C82C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88E2-4C78-9AD3-EED3C30C82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'dotazník pro rodiče, druhý rok'!$C$81:$C$86</c:f>
              <c:strCache>
                <c:ptCount val="6"/>
                <c:pt idx="0">
                  <c:v>bude obratnější a zdatnější</c:v>
                </c:pt>
                <c:pt idx="1">
                  <c:v>dítě to chtělo</c:v>
                </c:pt>
                <c:pt idx="2">
                  <c:v>chodí tam všichni jeho kamarádi</c:v>
                </c:pt>
                <c:pt idx="3">
                  <c:v>jiné</c:v>
                </c:pt>
                <c:pt idx="4">
                  <c:v>program naplnil očekávání</c:v>
                </c:pt>
                <c:pt idx="5">
                  <c:v>zlepší se v pohybových dovednostech</c:v>
                </c:pt>
              </c:strCache>
            </c:strRef>
          </c:cat>
          <c:val>
            <c:numRef>
              <c:f>'dotazník pro rodiče, druhý rok'!$D$81:$D$86</c:f>
              <c:numCache>
                <c:formatCode>0.00%</c:formatCode>
                <c:ptCount val="6"/>
                <c:pt idx="0">
                  <c:v>1.7800000000000003E-2</c:v>
                </c:pt>
                <c:pt idx="1">
                  <c:v>0.40640000000000032</c:v>
                </c:pt>
                <c:pt idx="2">
                  <c:v>3.2600000000000087E-2</c:v>
                </c:pt>
                <c:pt idx="3">
                  <c:v>3.9000000000000076E-3</c:v>
                </c:pt>
                <c:pt idx="4">
                  <c:v>0.4551</c:v>
                </c:pt>
                <c:pt idx="5">
                  <c:v>8.4200000000000025E-2</c:v>
                </c:pt>
              </c:numCache>
            </c:numRef>
          </c:val>
          <c:extLst>
            <c:ext xmlns:c16="http://schemas.microsoft.com/office/drawing/2014/chart" uri="{C3380CC4-5D6E-409C-BE32-E72D297353CC}">
              <c16:uniqueId val="{00000006-88E2-4C78-9AD3-EED3C30C82C2}"/>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baví mě sportování</c:v>
                </c:pt>
              </c:strCache>
            </c:strRef>
          </c:tx>
          <c:invertIfNegative val="0"/>
          <c:cat>
            <c:strRef>
              <c:f>List1!$A$2:$A$3</c:f>
              <c:strCache>
                <c:ptCount val="2"/>
                <c:pt idx="0">
                  <c:v>prvním rokem</c:v>
                </c:pt>
                <c:pt idx="1">
                  <c:v>druhým rokem</c:v>
                </c:pt>
              </c:strCache>
            </c:strRef>
          </c:cat>
          <c:val>
            <c:numRef>
              <c:f>List1!$B$2:$B$3</c:f>
              <c:numCache>
                <c:formatCode>General</c:formatCode>
                <c:ptCount val="2"/>
                <c:pt idx="0">
                  <c:v>37</c:v>
                </c:pt>
                <c:pt idx="1">
                  <c:v>38</c:v>
                </c:pt>
              </c:numCache>
            </c:numRef>
          </c:val>
          <c:extLst>
            <c:ext xmlns:c16="http://schemas.microsoft.com/office/drawing/2014/chart" uri="{C3380CC4-5D6E-409C-BE32-E72D297353CC}">
              <c16:uniqueId val="{00000000-6CA2-4DE2-9377-4A0ADB42D810}"/>
            </c:ext>
          </c:extLst>
        </c:ser>
        <c:ser>
          <c:idx val="1"/>
          <c:order val="1"/>
          <c:tx>
            <c:strRef>
              <c:f>List1!$C$1</c:f>
              <c:strCache>
                <c:ptCount val="1"/>
                <c:pt idx="0">
                  <c:v>chci být zdravý</c:v>
                </c:pt>
              </c:strCache>
            </c:strRef>
          </c:tx>
          <c:invertIfNegative val="0"/>
          <c:cat>
            <c:strRef>
              <c:f>List1!$A$2:$A$3</c:f>
              <c:strCache>
                <c:ptCount val="2"/>
                <c:pt idx="0">
                  <c:v>prvním rokem</c:v>
                </c:pt>
                <c:pt idx="1">
                  <c:v>druhým rokem</c:v>
                </c:pt>
              </c:strCache>
            </c:strRef>
          </c:cat>
          <c:val>
            <c:numRef>
              <c:f>List1!$C$2:$C$3</c:f>
              <c:numCache>
                <c:formatCode>General</c:formatCode>
                <c:ptCount val="2"/>
                <c:pt idx="0">
                  <c:v>4.4000000000000004</c:v>
                </c:pt>
                <c:pt idx="1">
                  <c:v>2.5</c:v>
                </c:pt>
              </c:numCache>
            </c:numRef>
          </c:val>
          <c:extLst>
            <c:ext xmlns:c16="http://schemas.microsoft.com/office/drawing/2014/chart" uri="{C3380CC4-5D6E-409C-BE32-E72D297353CC}">
              <c16:uniqueId val="{00000001-6CA2-4DE2-9377-4A0ADB42D810}"/>
            </c:ext>
          </c:extLst>
        </c:ser>
        <c:ser>
          <c:idx val="2"/>
          <c:order val="2"/>
          <c:tx>
            <c:strRef>
              <c:f>List1!$D$1</c:f>
              <c:strCache>
                <c:ptCount val="1"/>
                <c:pt idx="0">
                  <c:v>chci být sportovcem</c:v>
                </c:pt>
              </c:strCache>
            </c:strRef>
          </c:tx>
          <c:invertIfNegative val="0"/>
          <c:cat>
            <c:strRef>
              <c:f>List1!$A$2:$A$3</c:f>
              <c:strCache>
                <c:ptCount val="2"/>
                <c:pt idx="0">
                  <c:v>prvním rokem</c:v>
                </c:pt>
                <c:pt idx="1">
                  <c:v>druhým rokem</c:v>
                </c:pt>
              </c:strCache>
            </c:strRef>
          </c:cat>
          <c:val>
            <c:numRef>
              <c:f>List1!$D$2:$D$3</c:f>
              <c:numCache>
                <c:formatCode>General</c:formatCode>
                <c:ptCount val="2"/>
                <c:pt idx="0">
                  <c:v>3.6</c:v>
                </c:pt>
                <c:pt idx="1">
                  <c:v>2.2999999999999998</c:v>
                </c:pt>
              </c:numCache>
            </c:numRef>
          </c:val>
          <c:extLst>
            <c:ext xmlns:c16="http://schemas.microsoft.com/office/drawing/2014/chart" uri="{C3380CC4-5D6E-409C-BE32-E72D297353CC}">
              <c16:uniqueId val="{00000002-6CA2-4DE2-9377-4A0ADB42D810}"/>
            </c:ext>
          </c:extLst>
        </c:ser>
        <c:ser>
          <c:idx val="3"/>
          <c:order val="3"/>
          <c:tx>
            <c:strRef>
              <c:f>List1!$E$1</c:f>
              <c:strCache>
                <c:ptCount val="1"/>
                <c:pt idx="0">
                  <c:v>chodí sem kamarád (více kamarádů)</c:v>
                </c:pt>
              </c:strCache>
            </c:strRef>
          </c:tx>
          <c:invertIfNegative val="0"/>
          <c:cat>
            <c:strRef>
              <c:f>List1!$A$2:$A$3</c:f>
              <c:strCache>
                <c:ptCount val="2"/>
                <c:pt idx="0">
                  <c:v>prvním rokem</c:v>
                </c:pt>
                <c:pt idx="1">
                  <c:v>druhým rokem</c:v>
                </c:pt>
              </c:strCache>
            </c:strRef>
          </c:cat>
          <c:val>
            <c:numRef>
              <c:f>List1!$E$2:$E$3</c:f>
              <c:numCache>
                <c:formatCode>General</c:formatCode>
                <c:ptCount val="2"/>
                <c:pt idx="0">
                  <c:v>46</c:v>
                </c:pt>
                <c:pt idx="1">
                  <c:v>53.2</c:v>
                </c:pt>
              </c:numCache>
            </c:numRef>
          </c:val>
          <c:extLst>
            <c:ext xmlns:c16="http://schemas.microsoft.com/office/drawing/2014/chart" uri="{C3380CC4-5D6E-409C-BE32-E72D297353CC}">
              <c16:uniqueId val="{00000003-6CA2-4DE2-9377-4A0ADB42D810}"/>
            </c:ext>
          </c:extLst>
        </c:ser>
        <c:ser>
          <c:idx val="4"/>
          <c:order val="4"/>
          <c:tx>
            <c:strRef>
              <c:f>List1!$F$1</c:f>
              <c:strCache>
                <c:ptCount val="1"/>
                <c:pt idx="0">
                  <c:v>chtěl jsem to zkusit</c:v>
                </c:pt>
              </c:strCache>
            </c:strRef>
          </c:tx>
          <c:invertIfNegative val="0"/>
          <c:cat>
            <c:strRef>
              <c:f>List1!$A$2:$A$3</c:f>
              <c:strCache>
                <c:ptCount val="2"/>
                <c:pt idx="0">
                  <c:v>prvním rokem</c:v>
                </c:pt>
                <c:pt idx="1">
                  <c:v>druhým rokem</c:v>
                </c:pt>
              </c:strCache>
            </c:strRef>
          </c:cat>
          <c:val>
            <c:numRef>
              <c:f>List1!$F$2:$F$3</c:f>
              <c:numCache>
                <c:formatCode>General</c:formatCode>
                <c:ptCount val="2"/>
                <c:pt idx="0">
                  <c:v>4.0999999999999996</c:v>
                </c:pt>
                <c:pt idx="1">
                  <c:v>1</c:v>
                </c:pt>
              </c:numCache>
            </c:numRef>
          </c:val>
          <c:extLst>
            <c:ext xmlns:c16="http://schemas.microsoft.com/office/drawing/2014/chart" uri="{C3380CC4-5D6E-409C-BE32-E72D297353CC}">
              <c16:uniqueId val="{00000004-6CA2-4DE2-9377-4A0ADB42D810}"/>
            </c:ext>
          </c:extLst>
        </c:ser>
        <c:ser>
          <c:idx val="5"/>
          <c:order val="5"/>
          <c:tx>
            <c:strRef>
              <c:f>List1!$G$1</c:f>
              <c:strCache>
                <c:ptCount val="1"/>
                <c:pt idx="0">
                  <c:v>chtěli to rodiče</c:v>
                </c:pt>
              </c:strCache>
            </c:strRef>
          </c:tx>
          <c:invertIfNegative val="0"/>
          <c:cat>
            <c:strRef>
              <c:f>List1!$A$2:$A$3</c:f>
              <c:strCache>
                <c:ptCount val="2"/>
                <c:pt idx="0">
                  <c:v>prvním rokem</c:v>
                </c:pt>
                <c:pt idx="1">
                  <c:v>druhým rokem</c:v>
                </c:pt>
              </c:strCache>
            </c:strRef>
          </c:cat>
          <c:val>
            <c:numRef>
              <c:f>List1!$G$2:$G$3</c:f>
              <c:numCache>
                <c:formatCode>General</c:formatCode>
                <c:ptCount val="2"/>
                <c:pt idx="0">
                  <c:v>2.9</c:v>
                </c:pt>
                <c:pt idx="1">
                  <c:v>1.5</c:v>
                </c:pt>
              </c:numCache>
            </c:numRef>
          </c:val>
          <c:extLst>
            <c:ext xmlns:c16="http://schemas.microsoft.com/office/drawing/2014/chart" uri="{C3380CC4-5D6E-409C-BE32-E72D297353CC}">
              <c16:uniqueId val="{00000005-6CA2-4DE2-9377-4A0ADB42D810}"/>
            </c:ext>
          </c:extLst>
        </c:ser>
        <c:ser>
          <c:idx val="6"/>
          <c:order val="6"/>
          <c:tx>
            <c:strRef>
              <c:f>List1!$H$1</c:f>
              <c:strCache>
                <c:ptCount val="1"/>
                <c:pt idx="0">
                  <c:v>pozval mě někdo z uč.</c:v>
                </c:pt>
              </c:strCache>
            </c:strRef>
          </c:tx>
          <c:invertIfNegative val="0"/>
          <c:cat>
            <c:strRef>
              <c:f>List1!$A$2:$A$3</c:f>
              <c:strCache>
                <c:ptCount val="2"/>
                <c:pt idx="0">
                  <c:v>prvním rokem</c:v>
                </c:pt>
                <c:pt idx="1">
                  <c:v>druhým rokem</c:v>
                </c:pt>
              </c:strCache>
            </c:strRef>
          </c:cat>
          <c:val>
            <c:numRef>
              <c:f>List1!$H$2:$H$3</c:f>
              <c:numCache>
                <c:formatCode>General</c:formatCode>
                <c:ptCount val="2"/>
                <c:pt idx="0">
                  <c:v>2.1</c:v>
                </c:pt>
                <c:pt idx="1">
                  <c:v>0.5</c:v>
                </c:pt>
              </c:numCache>
            </c:numRef>
          </c:val>
          <c:extLst>
            <c:ext xmlns:c16="http://schemas.microsoft.com/office/drawing/2014/chart" uri="{C3380CC4-5D6E-409C-BE32-E72D297353CC}">
              <c16:uniqueId val="{00000006-6CA2-4DE2-9377-4A0ADB42D810}"/>
            </c:ext>
          </c:extLst>
        </c:ser>
        <c:dLbls>
          <c:showLegendKey val="0"/>
          <c:showVal val="0"/>
          <c:showCatName val="0"/>
          <c:showSerName val="0"/>
          <c:showPercent val="0"/>
          <c:showBubbleSize val="0"/>
        </c:dLbls>
        <c:gapWidth val="150"/>
        <c:axId val="123719040"/>
        <c:axId val="123888768"/>
      </c:barChart>
      <c:catAx>
        <c:axId val="123719040"/>
        <c:scaling>
          <c:orientation val="minMax"/>
        </c:scaling>
        <c:delete val="0"/>
        <c:axPos val="l"/>
        <c:numFmt formatCode="General" sourceLinked="0"/>
        <c:majorTickMark val="out"/>
        <c:minorTickMark val="none"/>
        <c:tickLblPos val="nextTo"/>
        <c:crossAx val="123888768"/>
        <c:crosses val="autoZero"/>
        <c:auto val="1"/>
        <c:lblAlgn val="ctr"/>
        <c:lblOffset val="100"/>
        <c:noMultiLvlLbl val="0"/>
      </c:catAx>
      <c:valAx>
        <c:axId val="123888768"/>
        <c:scaling>
          <c:orientation val="minMax"/>
        </c:scaling>
        <c:delete val="0"/>
        <c:axPos val="b"/>
        <c:majorGridlines/>
        <c:numFmt formatCode="General" sourceLinked="1"/>
        <c:majorTickMark val="out"/>
        <c:minorTickMark val="none"/>
        <c:tickLblPos val="nextTo"/>
        <c:crossAx val="123719040"/>
        <c:crosses val="autoZero"/>
        <c:crossBetween val="between"/>
      </c:valAx>
    </c:plotArea>
    <c:legend>
      <c:legendPos val="r"/>
      <c:overlay val="0"/>
      <c:txPr>
        <a:bodyPr/>
        <a:lstStyle/>
        <a:p>
          <a:pPr>
            <a:defRPr sz="850" baseline="0"/>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první</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Kolikátý rok škola realizuje HPN</c:v>
                </c:pt>
              </c:strCache>
            </c:strRef>
          </c:cat>
          <c:val>
            <c:numRef>
              <c:f>List1!$B$2</c:f>
              <c:numCache>
                <c:formatCode>General</c:formatCode>
                <c:ptCount val="1"/>
                <c:pt idx="0">
                  <c:v>275</c:v>
                </c:pt>
              </c:numCache>
            </c:numRef>
          </c:val>
          <c:extLst>
            <c:ext xmlns:c16="http://schemas.microsoft.com/office/drawing/2014/chart" uri="{C3380CC4-5D6E-409C-BE32-E72D297353CC}">
              <c16:uniqueId val="{00000000-09A7-4C5C-95CB-BE2FB3A3819C}"/>
            </c:ext>
          </c:extLst>
        </c:ser>
        <c:ser>
          <c:idx val="1"/>
          <c:order val="1"/>
          <c:tx>
            <c:strRef>
              <c:f>List1!$C$1</c:f>
              <c:strCache>
                <c:ptCount val="1"/>
                <c:pt idx="0">
                  <c:v>druhý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Kolikátý rok škola realizuje HPN</c:v>
                </c:pt>
              </c:strCache>
            </c:strRef>
          </c:cat>
          <c:val>
            <c:numRef>
              <c:f>List1!$C$2</c:f>
              <c:numCache>
                <c:formatCode>General</c:formatCode>
                <c:ptCount val="1"/>
                <c:pt idx="0">
                  <c:v>139</c:v>
                </c:pt>
              </c:numCache>
            </c:numRef>
          </c:val>
          <c:extLst>
            <c:ext xmlns:c16="http://schemas.microsoft.com/office/drawing/2014/chart" uri="{C3380CC4-5D6E-409C-BE32-E72D297353CC}">
              <c16:uniqueId val="{00000001-09A7-4C5C-95CB-BE2FB3A3819C}"/>
            </c:ext>
          </c:extLst>
        </c:ser>
        <c:dLbls>
          <c:showLegendKey val="0"/>
          <c:showVal val="0"/>
          <c:showCatName val="0"/>
          <c:showSerName val="0"/>
          <c:showPercent val="0"/>
          <c:showBubbleSize val="0"/>
        </c:dLbls>
        <c:gapWidth val="150"/>
        <c:overlap val="100"/>
        <c:axId val="118242688"/>
        <c:axId val="120542720"/>
      </c:barChart>
      <c:catAx>
        <c:axId val="118242688"/>
        <c:scaling>
          <c:orientation val="minMax"/>
        </c:scaling>
        <c:delete val="0"/>
        <c:axPos val="l"/>
        <c:numFmt formatCode="General" sourceLinked="0"/>
        <c:majorTickMark val="out"/>
        <c:minorTickMark val="none"/>
        <c:tickLblPos val="nextTo"/>
        <c:crossAx val="120542720"/>
        <c:crosses val="autoZero"/>
        <c:auto val="1"/>
        <c:lblAlgn val="ctr"/>
        <c:lblOffset val="100"/>
        <c:noMultiLvlLbl val="0"/>
      </c:catAx>
      <c:valAx>
        <c:axId val="120542720"/>
        <c:scaling>
          <c:orientation val="minMax"/>
        </c:scaling>
        <c:delete val="0"/>
        <c:axPos val="b"/>
        <c:majorGridlines/>
        <c:numFmt formatCode="0%" sourceLinked="1"/>
        <c:majorTickMark val="out"/>
        <c:minorTickMark val="none"/>
        <c:tickLblPos val="nextTo"/>
        <c:crossAx val="11824268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List1!$B$1</c:f>
              <c:strCache>
                <c:ptCount val="1"/>
                <c:pt idx="0">
                  <c:v>1</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List1!$B$2:$B$25</c:f>
              <c:numCache>
                <c:formatCode>General</c:formatCode>
                <c:ptCount val="24"/>
                <c:pt idx="0">
                  <c:v>68.5</c:v>
                </c:pt>
                <c:pt idx="1">
                  <c:v>52.9</c:v>
                </c:pt>
                <c:pt idx="2">
                  <c:v>57.8</c:v>
                </c:pt>
                <c:pt idx="3">
                  <c:v>36</c:v>
                </c:pt>
                <c:pt idx="4">
                  <c:v>29.7</c:v>
                </c:pt>
                <c:pt idx="5">
                  <c:v>21.2</c:v>
                </c:pt>
                <c:pt idx="6">
                  <c:v>35.1</c:v>
                </c:pt>
                <c:pt idx="7">
                  <c:v>25.2</c:v>
                </c:pt>
                <c:pt idx="8">
                  <c:v>45.6</c:v>
                </c:pt>
                <c:pt idx="9">
                  <c:v>40.1</c:v>
                </c:pt>
                <c:pt idx="10">
                  <c:v>53.9</c:v>
                </c:pt>
                <c:pt idx="11">
                  <c:v>47.9</c:v>
                </c:pt>
                <c:pt idx="12">
                  <c:v>70.5</c:v>
                </c:pt>
                <c:pt idx="13">
                  <c:v>59.9</c:v>
                </c:pt>
                <c:pt idx="14">
                  <c:v>77</c:v>
                </c:pt>
                <c:pt idx="15">
                  <c:v>76.099999999999994</c:v>
                </c:pt>
                <c:pt idx="16">
                  <c:v>77.400000000000006</c:v>
                </c:pt>
                <c:pt idx="17">
                  <c:v>78.7</c:v>
                </c:pt>
                <c:pt idx="18">
                  <c:v>46.6</c:v>
                </c:pt>
                <c:pt idx="19">
                  <c:v>40.200000000000003</c:v>
                </c:pt>
                <c:pt idx="20">
                  <c:v>62.7</c:v>
                </c:pt>
                <c:pt idx="21">
                  <c:v>52</c:v>
                </c:pt>
                <c:pt idx="22">
                  <c:v>71.400000000000006</c:v>
                </c:pt>
                <c:pt idx="23">
                  <c:v>63</c:v>
                </c:pt>
              </c:numCache>
            </c:numRef>
          </c:val>
          <c:extLst>
            <c:ext xmlns:c16="http://schemas.microsoft.com/office/drawing/2014/chart" uri="{C3380CC4-5D6E-409C-BE32-E72D297353CC}">
              <c16:uniqueId val="{00000000-221C-45F9-A3CE-C8C56B48AAD0}"/>
            </c:ext>
          </c:extLst>
        </c:ser>
        <c:ser>
          <c:idx val="1"/>
          <c:order val="1"/>
          <c:tx>
            <c:strRef>
              <c:f>List1!$C$1</c:f>
              <c:strCache>
                <c:ptCount val="1"/>
                <c:pt idx="0">
                  <c:v>2</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List1!$C$2:$C$25</c:f>
              <c:numCache>
                <c:formatCode>General</c:formatCode>
                <c:ptCount val="24"/>
                <c:pt idx="0">
                  <c:v>21.6</c:v>
                </c:pt>
                <c:pt idx="1">
                  <c:v>26.1</c:v>
                </c:pt>
                <c:pt idx="2">
                  <c:v>24.5</c:v>
                </c:pt>
                <c:pt idx="3">
                  <c:v>27.6</c:v>
                </c:pt>
                <c:pt idx="4">
                  <c:v>22.2</c:v>
                </c:pt>
                <c:pt idx="5">
                  <c:v>19.5</c:v>
                </c:pt>
                <c:pt idx="6">
                  <c:v>19.7</c:v>
                </c:pt>
                <c:pt idx="7">
                  <c:v>17.5</c:v>
                </c:pt>
                <c:pt idx="8">
                  <c:v>36.200000000000003</c:v>
                </c:pt>
                <c:pt idx="9">
                  <c:v>34.800000000000004</c:v>
                </c:pt>
                <c:pt idx="10">
                  <c:v>29.6</c:v>
                </c:pt>
                <c:pt idx="11">
                  <c:v>30.3</c:v>
                </c:pt>
                <c:pt idx="12">
                  <c:v>23</c:v>
                </c:pt>
                <c:pt idx="13">
                  <c:v>27.6</c:v>
                </c:pt>
                <c:pt idx="14">
                  <c:v>18.600000000000001</c:v>
                </c:pt>
                <c:pt idx="15">
                  <c:v>18.600000000000001</c:v>
                </c:pt>
                <c:pt idx="16">
                  <c:v>16.899999999999999</c:v>
                </c:pt>
                <c:pt idx="17">
                  <c:v>15.7</c:v>
                </c:pt>
                <c:pt idx="18">
                  <c:v>38.4</c:v>
                </c:pt>
                <c:pt idx="19">
                  <c:v>38.5</c:v>
                </c:pt>
                <c:pt idx="20">
                  <c:v>28.7</c:v>
                </c:pt>
                <c:pt idx="21">
                  <c:v>32</c:v>
                </c:pt>
                <c:pt idx="22">
                  <c:v>21.1</c:v>
                </c:pt>
                <c:pt idx="23">
                  <c:v>26</c:v>
                </c:pt>
              </c:numCache>
            </c:numRef>
          </c:val>
          <c:extLst>
            <c:ext xmlns:c16="http://schemas.microsoft.com/office/drawing/2014/chart" uri="{C3380CC4-5D6E-409C-BE32-E72D297353CC}">
              <c16:uniqueId val="{00000001-221C-45F9-A3CE-C8C56B48AAD0}"/>
            </c:ext>
          </c:extLst>
        </c:ser>
        <c:ser>
          <c:idx val="2"/>
          <c:order val="2"/>
          <c:tx>
            <c:strRef>
              <c:f>List1!$D$1</c:f>
              <c:strCache>
                <c:ptCount val="1"/>
                <c:pt idx="0">
                  <c:v>3</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List1!$D$2:$D$25</c:f>
              <c:numCache>
                <c:formatCode>General</c:formatCode>
                <c:ptCount val="24"/>
                <c:pt idx="0">
                  <c:v>6.3</c:v>
                </c:pt>
                <c:pt idx="1">
                  <c:v>12.5</c:v>
                </c:pt>
                <c:pt idx="2">
                  <c:v>11.6</c:v>
                </c:pt>
                <c:pt idx="3">
                  <c:v>18.7</c:v>
                </c:pt>
                <c:pt idx="4">
                  <c:v>16.2</c:v>
                </c:pt>
                <c:pt idx="5">
                  <c:v>16.2</c:v>
                </c:pt>
                <c:pt idx="6">
                  <c:v>15</c:v>
                </c:pt>
                <c:pt idx="7">
                  <c:v>16.3</c:v>
                </c:pt>
                <c:pt idx="8">
                  <c:v>12.7</c:v>
                </c:pt>
                <c:pt idx="9">
                  <c:v>17.399999999999999</c:v>
                </c:pt>
                <c:pt idx="10">
                  <c:v>11.1</c:v>
                </c:pt>
                <c:pt idx="11">
                  <c:v>14.6</c:v>
                </c:pt>
                <c:pt idx="12">
                  <c:v>4.7</c:v>
                </c:pt>
                <c:pt idx="13">
                  <c:v>9.6</c:v>
                </c:pt>
                <c:pt idx="14">
                  <c:v>3.2</c:v>
                </c:pt>
                <c:pt idx="15">
                  <c:v>4.0999999999999996</c:v>
                </c:pt>
                <c:pt idx="16">
                  <c:v>4.5</c:v>
                </c:pt>
                <c:pt idx="17">
                  <c:v>4.4000000000000004</c:v>
                </c:pt>
                <c:pt idx="18">
                  <c:v>11.5</c:v>
                </c:pt>
                <c:pt idx="19">
                  <c:v>16.2</c:v>
                </c:pt>
                <c:pt idx="20">
                  <c:v>6.8</c:v>
                </c:pt>
                <c:pt idx="21">
                  <c:v>11.9</c:v>
                </c:pt>
                <c:pt idx="22">
                  <c:v>6.3</c:v>
                </c:pt>
                <c:pt idx="23">
                  <c:v>9</c:v>
                </c:pt>
              </c:numCache>
            </c:numRef>
          </c:val>
          <c:extLst>
            <c:ext xmlns:c16="http://schemas.microsoft.com/office/drawing/2014/chart" uri="{C3380CC4-5D6E-409C-BE32-E72D297353CC}">
              <c16:uniqueId val="{00000002-221C-45F9-A3CE-C8C56B48AAD0}"/>
            </c:ext>
          </c:extLst>
        </c:ser>
        <c:ser>
          <c:idx val="3"/>
          <c:order val="3"/>
          <c:tx>
            <c:strRef>
              <c:f>List1!$E$1</c:f>
              <c:strCache>
                <c:ptCount val="1"/>
                <c:pt idx="0">
                  <c:v>4</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List1!$E$2:$E$25</c:f>
              <c:numCache>
                <c:formatCode>General</c:formatCode>
                <c:ptCount val="24"/>
                <c:pt idx="0">
                  <c:v>1.9000000000000001</c:v>
                </c:pt>
                <c:pt idx="1">
                  <c:v>4.0999999999999996</c:v>
                </c:pt>
                <c:pt idx="2">
                  <c:v>3.5</c:v>
                </c:pt>
                <c:pt idx="3">
                  <c:v>8.2000000000000011</c:v>
                </c:pt>
                <c:pt idx="4">
                  <c:v>9.2000000000000011</c:v>
                </c:pt>
                <c:pt idx="5">
                  <c:v>10.4</c:v>
                </c:pt>
                <c:pt idx="6">
                  <c:v>9</c:v>
                </c:pt>
                <c:pt idx="7">
                  <c:v>9.6</c:v>
                </c:pt>
                <c:pt idx="8">
                  <c:v>3.6</c:v>
                </c:pt>
                <c:pt idx="9">
                  <c:v>4.9000000000000004</c:v>
                </c:pt>
                <c:pt idx="10">
                  <c:v>3</c:v>
                </c:pt>
                <c:pt idx="11">
                  <c:v>4.5999999999999996</c:v>
                </c:pt>
                <c:pt idx="12">
                  <c:v>1.2</c:v>
                </c:pt>
                <c:pt idx="13">
                  <c:v>1.8</c:v>
                </c:pt>
                <c:pt idx="14">
                  <c:v>0.60000000000000064</c:v>
                </c:pt>
                <c:pt idx="15">
                  <c:v>0.8</c:v>
                </c:pt>
                <c:pt idx="16">
                  <c:v>0.70000000000000062</c:v>
                </c:pt>
                <c:pt idx="17">
                  <c:v>0.8</c:v>
                </c:pt>
                <c:pt idx="18">
                  <c:v>2.4</c:v>
                </c:pt>
                <c:pt idx="19">
                  <c:v>3.5</c:v>
                </c:pt>
                <c:pt idx="20">
                  <c:v>1.2</c:v>
                </c:pt>
                <c:pt idx="21">
                  <c:v>2.5</c:v>
                </c:pt>
                <c:pt idx="22">
                  <c:v>0.70000000000000062</c:v>
                </c:pt>
                <c:pt idx="23">
                  <c:v>1</c:v>
                </c:pt>
              </c:numCache>
            </c:numRef>
          </c:val>
          <c:extLst>
            <c:ext xmlns:c16="http://schemas.microsoft.com/office/drawing/2014/chart" uri="{C3380CC4-5D6E-409C-BE32-E72D297353CC}">
              <c16:uniqueId val="{00000003-221C-45F9-A3CE-C8C56B48AAD0}"/>
            </c:ext>
          </c:extLst>
        </c:ser>
        <c:ser>
          <c:idx val="4"/>
          <c:order val="4"/>
          <c:tx>
            <c:strRef>
              <c:f>List1!$F$1</c:f>
              <c:strCache>
                <c:ptCount val="1"/>
                <c:pt idx="0">
                  <c:v>5</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List1!$F$2:$F$25</c:f>
              <c:numCache>
                <c:formatCode>General</c:formatCode>
                <c:ptCount val="24"/>
                <c:pt idx="0">
                  <c:v>1.7</c:v>
                </c:pt>
                <c:pt idx="1">
                  <c:v>4.5</c:v>
                </c:pt>
                <c:pt idx="2">
                  <c:v>2.6</c:v>
                </c:pt>
                <c:pt idx="3">
                  <c:v>9.5</c:v>
                </c:pt>
                <c:pt idx="4">
                  <c:v>22.7</c:v>
                </c:pt>
                <c:pt idx="5">
                  <c:v>32.800000000000004</c:v>
                </c:pt>
                <c:pt idx="6">
                  <c:v>21.2</c:v>
                </c:pt>
                <c:pt idx="7">
                  <c:v>31.5</c:v>
                </c:pt>
                <c:pt idx="8">
                  <c:v>1.9000000000000001</c:v>
                </c:pt>
                <c:pt idx="9">
                  <c:v>2.8</c:v>
                </c:pt>
                <c:pt idx="10">
                  <c:v>2.4</c:v>
                </c:pt>
                <c:pt idx="11">
                  <c:v>2.5</c:v>
                </c:pt>
                <c:pt idx="12">
                  <c:v>0.60000000000000064</c:v>
                </c:pt>
                <c:pt idx="13">
                  <c:v>1</c:v>
                </c:pt>
                <c:pt idx="14">
                  <c:v>0.5</c:v>
                </c:pt>
                <c:pt idx="15">
                  <c:v>0.4</c:v>
                </c:pt>
                <c:pt idx="16">
                  <c:v>0.5</c:v>
                </c:pt>
                <c:pt idx="17">
                  <c:v>0.4</c:v>
                </c:pt>
                <c:pt idx="18">
                  <c:v>1</c:v>
                </c:pt>
                <c:pt idx="19">
                  <c:v>1.5</c:v>
                </c:pt>
                <c:pt idx="20">
                  <c:v>0.60000000000000064</c:v>
                </c:pt>
                <c:pt idx="21">
                  <c:v>1.5</c:v>
                </c:pt>
                <c:pt idx="22">
                  <c:v>0.5</c:v>
                </c:pt>
                <c:pt idx="23">
                  <c:v>1</c:v>
                </c:pt>
              </c:numCache>
            </c:numRef>
          </c:val>
          <c:extLst>
            <c:ext xmlns:c16="http://schemas.microsoft.com/office/drawing/2014/chart" uri="{C3380CC4-5D6E-409C-BE32-E72D297353CC}">
              <c16:uniqueId val="{00000004-221C-45F9-A3CE-C8C56B48AAD0}"/>
            </c:ext>
          </c:extLst>
        </c:ser>
        <c:dLbls>
          <c:showLegendKey val="0"/>
          <c:showVal val="0"/>
          <c:showCatName val="0"/>
          <c:showSerName val="0"/>
          <c:showPercent val="0"/>
          <c:showBubbleSize val="0"/>
        </c:dLbls>
        <c:gapWidth val="150"/>
        <c:overlap val="100"/>
        <c:axId val="124551552"/>
        <c:axId val="124553088"/>
      </c:barChart>
      <c:catAx>
        <c:axId val="124551552"/>
        <c:scaling>
          <c:orientation val="minMax"/>
        </c:scaling>
        <c:delete val="0"/>
        <c:axPos val="l"/>
        <c:numFmt formatCode="General" sourceLinked="0"/>
        <c:majorTickMark val="out"/>
        <c:minorTickMark val="none"/>
        <c:tickLblPos val="nextTo"/>
        <c:crossAx val="124553088"/>
        <c:crosses val="autoZero"/>
        <c:auto val="1"/>
        <c:lblAlgn val="ctr"/>
        <c:lblOffset val="100"/>
        <c:noMultiLvlLbl val="0"/>
      </c:catAx>
      <c:valAx>
        <c:axId val="124553088"/>
        <c:scaling>
          <c:orientation val="minMax"/>
        </c:scaling>
        <c:delete val="0"/>
        <c:axPos val="b"/>
        <c:majorGridlines/>
        <c:numFmt formatCode="General" sourceLinked="1"/>
        <c:majorTickMark val="out"/>
        <c:minorTickMark val="none"/>
        <c:tickLblPos val="nextTo"/>
        <c:crossAx val="124551552"/>
        <c:crosses val="autoZero"/>
        <c:crossBetween val="between"/>
      </c:valAx>
    </c:plotArea>
    <c:legend>
      <c:legendPos val="r"/>
      <c:layout>
        <c:manualLayout>
          <c:xMode val="edge"/>
          <c:yMode val="edge"/>
          <c:x val="0.86282505384501595"/>
          <c:y val="9.6442595330605493E-2"/>
          <c:w val="4.884714992021346E-2"/>
          <c:h val="0.46725874381981441"/>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Ano, začal již dříve</c:v>
                </c:pt>
              </c:strCache>
            </c:strRef>
          </c:tx>
          <c:invertIfNegative val="0"/>
          <c:cat>
            <c:strRef>
              <c:f>List1!$A$2:$A$3</c:f>
              <c:strCache>
                <c:ptCount val="2"/>
                <c:pt idx="0">
                  <c:v>1. rok v HPN</c:v>
                </c:pt>
                <c:pt idx="1">
                  <c:v>2. rok v HPN</c:v>
                </c:pt>
              </c:strCache>
            </c:strRef>
          </c:cat>
          <c:val>
            <c:numRef>
              <c:f>List1!$B$2:$B$3</c:f>
              <c:numCache>
                <c:formatCode>General</c:formatCode>
                <c:ptCount val="2"/>
                <c:pt idx="0">
                  <c:v>44</c:v>
                </c:pt>
                <c:pt idx="1">
                  <c:v>60</c:v>
                </c:pt>
              </c:numCache>
            </c:numRef>
          </c:val>
          <c:extLst>
            <c:ext xmlns:c16="http://schemas.microsoft.com/office/drawing/2014/chart" uri="{C3380CC4-5D6E-409C-BE32-E72D297353CC}">
              <c16:uniqueId val="{00000000-5641-41F3-9FC3-9E7539AC118C}"/>
            </c:ext>
          </c:extLst>
        </c:ser>
        <c:ser>
          <c:idx val="1"/>
          <c:order val="1"/>
          <c:tx>
            <c:strRef>
              <c:f>List1!$C$1</c:f>
              <c:strCache>
                <c:ptCount val="1"/>
                <c:pt idx="0">
                  <c:v>Ano, začal letos</c:v>
                </c:pt>
              </c:strCache>
            </c:strRef>
          </c:tx>
          <c:invertIfNegative val="0"/>
          <c:cat>
            <c:strRef>
              <c:f>List1!$A$2:$A$3</c:f>
              <c:strCache>
                <c:ptCount val="2"/>
                <c:pt idx="0">
                  <c:v>1. rok v HPN</c:v>
                </c:pt>
                <c:pt idx="1">
                  <c:v>2. rok v HPN</c:v>
                </c:pt>
              </c:strCache>
            </c:strRef>
          </c:cat>
          <c:val>
            <c:numRef>
              <c:f>List1!$C$2:$C$3</c:f>
              <c:numCache>
                <c:formatCode>General</c:formatCode>
                <c:ptCount val="2"/>
                <c:pt idx="0">
                  <c:v>25</c:v>
                </c:pt>
                <c:pt idx="1">
                  <c:v>15</c:v>
                </c:pt>
              </c:numCache>
            </c:numRef>
          </c:val>
          <c:extLst>
            <c:ext xmlns:c16="http://schemas.microsoft.com/office/drawing/2014/chart" uri="{C3380CC4-5D6E-409C-BE32-E72D297353CC}">
              <c16:uniqueId val="{00000001-5641-41F3-9FC3-9E7539AC118C}"/>
            </c:ext>
          </c:extLst>
        </c:ser>
        <c:ser>
          <c:idx val="2"/>
          <c:order val="2"/>
          <c:tx>
            <c:strRef>
              <c:f>List1!$D$1</c:f>
              <c:strCache>
                <c:ptCount val="1"/>
                <c:pt idx="0">
                  <c:v>ne</c:v>
                </c:pt>
              </c:strCache>
            </c:strRef>
          </c:tx>
          <c:invertIfNegative val="0"/>
          <c:cat>
            <c:strRef>
              <c:f>List1!$A$2:$A$3</c:f>
              <c:strCache>
                <c:ptCount val="2"/>
                <c:pt idx="0">
                  <c:v>1. rok v HPN</c:v>
                </c:pt>
                <c:pt idx="1">
                  <c:v>2. rok v HPN</c:v>
                </c:pt>
              </c:strCache>
            </c:strRef>
          </c:cat>
          <c:val>
            <c:numRef>
              <c:f>List1!$D$2:$D$3</c:f>
              <c:numCache>
                <c:formatCode>General</c:formatCode>
                <c:ptCount val="2"/>
                <c:pt idx="0">
                  <c:v>31</c:v>
                </c:pt>
                <c:pt idx="1">
                  <c:v>25</c:v>
                </c:pt>
              </c:numCache>
            </c:numRef>
          </c:val>
          <c:extLst>
            <c:ext xmlns:c16="http://schemas.microsoft.com/office/drawing/2014/chart" uri="{C3380CC4-5D6E-409C-BE32-E72D297353CC}">
              <c16:uniqueId val="{00000002-5641-41F3-9FC3-9E7539AC118C}"/>
            </c:ext>
          </c:extLst>
        </c:ser>
        <c:dLbls>
          <c:showLegendKey val="0"/>
          <c:showVal val="0"/>
          <c:showCatName val="0"/>
          <c:showSerName val="0"/>
          <c:showPercent val="0"/>
          <c:showBubbleSize val="0"/>
        </c:dLbls>
        <c:gapWidth val="150"/>
        <c:overlap val="100"/>
        <c:axId val="186721024"/>
        <c:axId val="186722560"/>
      </c:barChart>
      <c:catAx>
        <c:axId val="186721024"/>
        <c:scaling>
          <c:orientation val="minMax"/>
        </c:scaling>
        <c:delete val="0"/>
        <c:axPos val="l"/>
        <c:numFmt formatCode="General" sourceLinked="1"/>
        <c:majorTickMark val="out"/>
        <c:minorTickMark val="none"/>
        <c:tickLblPos val="nextTo"/>
        <c:crossAx val="186722560"/>
        <c:crosses val="autoZero"/>
        <c:auto val="1"/>
        <c:lblAlgn val="ctr"/>
        <c:lblOffset val="100"/>
        <c:noMultiLvlLbl val="0"/>
      </c:catAx>
      <c:valAx>
        <c:axId val="186722560"/>
        <c:scaling>
          <c:orientation val="minMax"/>
        </c:scaling>
        <c:delete val="0"/>
        <c:axPos val="b"/>
        <c:majorGridlines/>
        <c:numFmt formatCode="0%" sourceLinked="1"/>
        <c:majorTickMark val="out"/>
        <c:minorTickMark val="none"/>
        <c:tickLblPos val="nextTo"/>
        <c:crossAx val="186721024"/>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častěji než 2xtýdně</c:v>
                </c:pt>
              </c:strCache>
            </c:strRef>
          </c:tx>
          <c:invertIfNegative val="0"/>
          <c:cat>
            <c:strRef>
              <c:f>List1!$A$2:$A$3</c:f>
              <c:strCache>
                <c:ptCount val="2"/>
                <c:pt idx="0">
                  <c:v>1. rok v HPN</c:v>
                </c:pt>
                <c:pt idx="1">
                  <c:v>2. rok v HPN</c:v>
                </c:pt>
              </c:strCache>
            </c:strRef>
          </c:cat>
          <c:val>
            <c:numRef>
              <c:f>List1!$B$2:$B$3</c:f>
              <c:numCache>
                <c:formatCode>General</c:formatCode>
                <c:ptCount val="2"/>
                <c:pt idx="0">
                  <c:v>25</c:v>
                </c:pt>
                <c:pt idx="1">
                  <c:v>33</c:v>
                </c:pt>
              </c:numCache>
            </c:numRef>
          </c:val>
          <c:extLst>
            <c:ext xmlns:c16="http://schemas.microsoft.com/office/drawing/2014/chart" uri="{C3380CC4-5D6E-409C-BE32-E72D297353CC}">
              <c16:uniqueId val="{00000000-DEB8-4C02-B106-27E93F3E00A6}"/>
            </c:ext>
          </c:extLst>
        </c:ser>
        <c:ser>
          <c:idx val="1"/>
          <c:order val="1"/>
          <c:tx>
            <c:strRef>
              <c:f>List1!$C$1</c:f>
              <c:strCache>
                <c:ptCount val="1"/>
                <c:pt idx="0">
                  <c:v>2x týdně</c:v>
                </c:pt>
              </c:strCache>
            </c:strRef>
          </c:tx>
          <c:invertIfNegative val="0"/>
          <c:cat>
            <c:strRef>
              <c:f>List1!$A$2:$A$3</c:f>
              <c:strCache>
                <c:ptCount val="2"/>
                <c:pt idx="0">
                  <c:v>1. rok v HPN</c:v>
                </c:pt>
                <c:pt idx="1">
                  <c:v>2. rok v HPN</c:v>
                </c:pt>
              </c:strCache>
            </c:strRef>
          </c:cat>
          <c:val>
            <c:numRef>
              <c:f>List1!$C$2:$C$3</c:f>
              <c:numCache>
                <c:formatCode>General</c:formatCode>
                <c:ptCount val="2"/>
                <c:pt idx="0">
                  <c:v>36</c:v>
                </c:pt>
                <c:pt idx="1">
                  <c:v>34</c:v>
                </c:pt>
              </c:numCache>
            </c:numRef>
          </c:val>
          <c:extLst>
            <c:ext xmlns:c16="http://schemas.microsoft.com/office/drawing/2014/chart" uri="{C3380CC4-5D6E-409C-BE32-E72D297353CC}">
              <c16:uniqueId val="{00000001-DEB8-4C02-B106-27E93F3E00A6}"/>
            </c:ext>
          </c:extLst>
        </c:ser>
        <c:ser>
          <c:idx val="2"/>
          <c:order val="2"/>
          <c:tx>
            <c:strRef>
              <c:f>List1!$D$1</c:f>
              <c:strCache>
                <c:ptCount val="1"/>
                <c:pt idx="0">
                  <c:v>1x týdně</c:v>
                </c:pt>
              </c:strCache>
            </c:strRef>
          </c:tx>
          <c:invertIfNegative val="0"/>
          <c:cat>
            <c:strRef>
              <c:f>List1!$A$2:$A$3</c:f>
              <c:strCache>
                <c:ptCount val="2"/>
                <c:pt idx="0">
                  <c:v>1. rok v HPN</c:v>
                </c:pt>
                <c:pt idx="1">
                  <c:v>2. rok v HPN</c:v>
                </c:pt>
              </c:strCache>
            </c:strRef>
          </c:cat>
          <c:val>
            <c:numRef>
              <c:f>List1!$D$2:$D$3</c:f>
              <c:numCache>
                <c:formatCode>General</c:formatCode>
                <c:ptCount val="2"/>
                <c:pt idx="0">
                  <c:v>36</c:v>
                </c:pt>
                <c:pt idx="1">
                  <c:v>33</c:v>
                </c:pt>
              </c:numCache>
            </c:numRef>
          </c:val>
          <c:extLst>
            <c:ext xmlns:c16="http://schemas.microsoft.com/office/drawing/2014/chart" uri="{C3380CC4-5D6E-409C-BE32-E72D297353CC}">
              <c16:uniqueId val="{00000002-DEB8-4C02-B106-27E93F3E00A6}"/>
            </c:ext>
          </c:extLst>
        </c:ser>
        <c:ser>
          <c:idx val="3"/>
          <c:order val="3"/>
          <c:tx>
            <c:strRef>
              <c:f>List1!$E$1</c:f>
              <c:strCache>
                <c:ptCount val="1"/>
                <c:pt idx="0">
                  <c:v>1x za 14 dní</c:v>
                </c:pt>
              </c:strCache>
            </c:strRef>
          </c:tx>
          <c:invertIfNegative val="0"/>
          <c:cat>
            <c:strRef>
              <c:f>List1!$A$2:$A$3</c:f>
              <c:strCache>
                <c:ptCount val="2"/>
                <c:pt idx="0">
                  <c:v>1. rok v HPN</c:v>
                </c:pt>
                <c:pt idx="1">
                  <c:v>2. rok v HPN</c:v>
                </c:pt>
              </c:strCache>
            </c:strRef>
          </c:cat>
          <c:val>
            <c:numRef>
              <c:f>List1!$E$2:$E$3</c:f>
              <c:numCache>
                <c:formatCode>General</c:formatCode>
                <c:ptCount val="2"/>
                <c:pt idx="0">
                  <c:v>3</c:v>
                </c:pt>
                <c:pt idx="1">
                  <c:v>0</c:v>
                </c:pt>
              </c:numCache>
            </c:numRef>
          </c:val>
          <c:extLst>
            <c:ext xmlns:c16="http://schemas.microsoft.com/office/drawing/2014/chart" uri="{C3380CC4-5D6E-409C-BE32-E72D297353CC}">
              <c16:uniqueId val="{00000003-DEB8-4C02-B106-27E93F3E00A6}"/>
            </c:ext>
          </c:extLst>
        </c:ser>
        <c:dLbls>
          <c:showLegendKey val="0"/>
          <c:showVal val="0"/>
          <c:showCatName val="0"/>
          <c:showSerName val="0"/>
          <c:showPercent val="0"/>
          <c:showBubbleSize val="0"/>
        </c:dLbls>
        <c:gapWidth val="150"/>
        <c:overlap val="100"/>
        <c:axId val="186937344"/>
        <c:axId val="186938880"/>
      </c:barChart>
      <c:catAx>
        <c:axId val="186937344"/>
        <c:scaling>
          <c:orientation val="minMax"/>
        </c:scaling>
        <c:delete val="0"/>
        <c:axPos val="l"/>
        <c:numFmt formatCode="General" sourceLinked="1"/>
        <c:majorTickMark val="out"/>
        <c:minorTickMark val="none"/>
        <c:tickLblPos val="nextTo"/>
        <c:crossAx val="186938880"/>
        <c:crosses val="autoZero"/>
        <c:auto val="1"/>
        <c:lblAlgn val="ctr"/>
        <c:lblOffset val="100"/>
        <c:noMultiLvlLbl val="0"/>
      </c:catAx>
      <c:valAx>
        <c:axId val="186938880"/>
        <c:scaling>
          <c:orientation val="minMax"/>
        </c:scaling>
        <c:delete val="0"/>
        <c:axPos val="b"/>
        <c:majorGridlines/>
        <c:numFmt formatCode="0%" sourceLinked="1"/>
        <c:majorTickMark val="out"/>
        <c:minorTickMark val="none"/>
        <c:tickLblPos val="nextTo"/>
        <c:crossAx val="186937344"/>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jinak</c:v>
                </c:pt>
              </c:strCache>
            </c:strRef>
          </c:tx>
          <c:invertIfNegative val="0"/>
          <c:cat>
            <c:strRef>
              <c:f>List1!$A$2:$A$3</c:f>
              <c:strCache>
                <c:ptCount val="2"/>
                <c:pt idx="0">
                  <c:v>1. rok v HPN</c:v>
                </c:pt>
                <c:pt idx="1">
                  <c:v>2. rok v HPN</c:v>
                </c:pt>
              </c:strCache>
            </c:strRef>
          </c:cat>
          <c:val>
            <c:numRef>
              <c:f>List1!$B$2:$B$3</c:f>
              <c:numCache>
                <c:formatCode>General</c:formatCode>
                <c:ptCount val="2"/>
                <c:pt idx="0">
                  <c:v>51</c:v>
                </c:pt>
                <c:pt idx="1">
                  <c:v>4</c:v>
                </c:pt>
              </c:numCache>
            </c:numRef>
          </c:val>
          <c:extLst>
            <c:ext xmlns:c16="http://schemas.microsoft.com/office/drawing/2014/chart" uri="{C3380CC4-5D6E-409C-BE32-E72D297353CC}">
              <c16:uniqueId val="{00000000-7FAE-4D1B-8098-27A9F5482776}"/>
            </c:ext>
          </c:extLst>
        </c:ser>
        <c:ser>
          <c:idx val="1"/>
          <c:order val="1"/>
          <c:tx>
            <c:strRef>
              <c:f>List1!$C$1</c:f>
              <c:strCache>
                <c:ptCount val="1"/>
                <c:pt idx="0">
                  <c:v>díky HPN jsme jej přihlásili do oddílu</c:v>
                </c:pt>
              </c:strCache>
            </c:strRef>
          </c:tx>
          <c:invertIfNegative val="0"/>
          <c:cat>
            <c:strRef>
              <c:f>List1!$A$2:$A$3</c:f>
              <c:strCache>
                <c:ptCount val="2"/>
                <c:pt idx="0">
                  <c:v>1. rok v HPN</c:v>
                </c:pt>
                <c:pt idx="1">
                  <c:v>2. rok v HPN</c:v>
                </c:pt>
              </c:strCache>
            </c:strRef>
          </c:cat>
          <c:val>
            <c:numRef>
              <c:f>List1!$C$2:$C$3</c:f>
              <c:numCache>
                <c:formatCode>0</c:formatCode>
                <c:ptCount val="2"/>
                <c:pt idx="0">
                  <c:v>29</c:v>
                </c:pt>
                <c:pt idx="1">
                  <c:v>8</c:v>
                </c:pt>
              </c:numCache>
            </c:numRef>
          </c:val>
          <c:extLst>
            <c:ext xmlns:c16="http://schemas.microsoft.com/office/drawing/2014/chart" uri="{C3380CC4-5D6E-409C-BE32-E72D297353CC}">
              <c16:uniqueId val="{00000001-7FAE-4D1B-8098-27A9F5482776}"/>
            </c:ext>
          </c:extLst>
        </c:ser>
        <c:ser>
          <c:idx val="2"/>
          <c:order val="2"/>
          <c:tx>
            <c:strRef>
              <c:f>List1!$D$1</c:f>
              <c:strCache>
                <c:ptCount val="1"/>
                <c:pt idx="0">
                  <c:v>navrhli jsme vylepšení HPN</c:v>
                </c:pt>
              </c:strCache>
            </c:strRef>
          </c:tx>
          <c:invertIfNegative val="0"/>
          <c:cat>
            <c:strRef>
              <c:f>List1!$A$2:$A$3</c:f>
              <c:strCache>
                <c:ptCount val="2"/>
                <c:pt idx="0">
                  <c:v>1. rok v HPN</c:v>
                </c:pt>
                <c:pt idx="1">
                  <c:v>2. rok v HPN</c:v>
                </c:pt>
              </c:strCache>
            </c:strRef>
          </c:cat>
          <c:val>
            <c:numRef>
              <c:f>List1!$D$2:$D$3</c:f>
              <c:numCache>
                <c:formatCode>General</c:formatCode>
                <c:ptCount val="2"/>
                <c:pt idx="0">
                  <c:v>2</c:v>
                </c:pt>
                <c:pt idx="1">
                  <c:v>1</c:v>
                </c:pt>
              </c:numCache>
            </c:numRef>
          </c:val>
          <c:extLst>
            <c:ext xmlns:c16="http://schemas.microsoft.com/office/drawing/2014/chart" uri="{C3380CC4-5D6E-409C-BE32-E72D297353CC}">
              <c16:uniqueId val="{00000002-7FAE-4D1B-8098-27A9F5482776}"/>
            </c:ext>
          </c:extLst>
        </c:ser>
        <c:ser>
          <c:idx val="3"/>
          <c:order val="3"/>
          <c:tx>
            <c:strRef>
              <c:f>List1!$E$1</c:f>
              <c:strCache>
                <c:ptCount val="1"/>
                <c:pt idx="0">
                  <c:v>navštívili jsme HPN</c:v>
                </c:pt>
              </c:strCache>
            </c:strRef>
          </c:tx>
          <c:invertIfNegative val="0"/>
          <c:cat>
            <c:strRef>
              <c:f>List1!$A$2:$A$3</c:f>
              <c:strCache>
                <c:ptCount val="2"/>
                <c:pt idx="0">
                  <c:v>1. rok v HPN</c:v>
                </c:pt>
                <c:pt idx="1">
                  <c:v>2. rok v HPN</c:v>
                </c:pt>
              </c:strCache>
            </c:strRef>
          </c:cat>
          <c:val>
            <c:numRef>
              <c:f>List1!$E$2:$E$3</c:f>
              <c:numCache>
                <c:formatCode>General</c:formatCode>
                <c:ptCount val="2"/>
                <c:pt idx="0">
                  <c:v>22</c:v>
                </c:pt>
                <c:pt idx="1">
                  <c:v>7</c:v>
                </c:pt>
              </c:numCache>
            </c:numRef>
          </c:val>
          <c:extLst>
            <c:ext xmlns:c16="http://schemas.microsoft.com/office/drawing/2014/chart" uri="{C3380CC4-5D6E-409C-BE32-E72D297353CC}">
              <c16:uniqueId val="{00000003-7FAE-4D1B-8098-27A9F5482776}"/>
            </c:ext>
          </c:extLst>
        </c:ser>
        <c:ser>
          <c:idx val="4"/>
          <c:order val="4"/>
          <c:tx>
            <c:strRef>
              <c:f>List1!$F$1</c:f>
              <c:strCache>
                <c:ptCount val="1"/>
                <c:pt idx="0">
                  <c:v>někteří členové rodiny se ptali na dění v HPN</c:v>
                </c:pt>
              </c:strCache>
            </c:strRef>
          </c:tx>
          <c:spPr>
            <a:solidFill>
              <a:schemeClr val="tx1">
                <a:lumMod val="95000"/>
                <a:lumOff val="5000"/>
              </a:schemeClr>
            </a:solidFill>
          </c:spPr>
          <c:invertIfNegative val="0"/>
          <c:cat>
            <c:strRef>
              <c:f>List1!$A$2:$A$3</c:f>
              <c:strCache>
                <c:ptCount val="2"/>
                <c:pt idx="0">
                  <c:v>1. rok v HPN</c:v>
                </c:pt>
                <c:pt idx="1">
                  <c:v>2. rok v HPN</c:v>
                </c:pt>
              </c:strCache>
            </c:strRef>
          </c:cat>
          <c:val>
            <c:numRef>
              <c:f>List1!$F$2:$F$3</c:f>
              <c:numCache>
                <c:formatCode>General</c:formatCode>
                <c:ptCount val="2"/>
                <c:pt idx="0">
                  <c:v>33</c:v>
                </c:pt>
                <c:pt idx="1">
                  <c:v>7</c:v>
                </c:pt>
              </c:numCache>
            </c:numRef>
          </c:val>
          <c:extLst>
            <c:ext xmlns:c16="http://schemas.microsoft.com/office/drawing/2014/chart" uri="{C3380CC4-5D6E-409C-BE32-E72D297353CC}">
              <c16:uniqueId val="{00000004-7FAE-4D1B-8098-27A9F5482776}"/>
            </c:ext>
          </c:extLst>
        </c:ser>
        <c:ser>
          <c:idx val="5"/>
          <c:order val="5"/>
          <c:tx>
            <c:strRef>
              <c:f>List1!$G$1</c:f>
              <c:strCache>
                <c:ptCount val="1"/>
                <c:pt idx="0">
                  <c:v>ptali jsme se, co bylo v HPN</c:v>
                </c:pt>
              </c:strCache>
            </c:strRef>
          </c:tx>
          <c:invertIfNegative val="0"/>
          <c:cat>
            <c:strRef>
              <c:f>List1!$A$2:$A$3</c:f>
              <c:strCache>
                <c:ptCount val="2"/>
                <c:pt idx="0">
                  <c:v>1. rok v HPN</c:v>
                </c:pt>
                <c:pt idx="1">
                  <c:v>2. rok v HPN</c:v>
                </c:pt>
              </c:strCache>
            </c:strRef>
          </c:cat>
          <c:val>
            <c:numRef>
              <c:f>List1!$G$2:$G$3</c:f>
              <c:numCache>
                <c:formatCode>General</c:formatCode>
                <c:ptCount val="2"/>
                <c:pt idx="0">
                  <c:v>6592</c:v>
                </c:pt>
                <c:pt idx="1">
                  <c:v>1669</c:v>
                </c:pt>
              </c:numCache>
            </c:numRef>
          </c:val>
          <c:extLst>
            <c:ext xmlns:c16="http://schemas.microsoft.com/office/drawing/2014/chart" uri="{C3380CC4-5D6E-409C-BE32-E72D297353CC}">
              <c16:uniqueId val="{00000005-7FAE-4D1B-8098-27A9F5482776}"/>
            </c:ext>
          </c:extLst>
        </c:ser>
        <c:ser>
          <c:idx val="6"/>
          <c:order val="6"/>
          <c:tx>
            <c:strRef>
              <c:f>List1!$H$1</c:f>
              <c:strCache>
                <c:ptCount val="1"/>
                <c:pt idx="0">
                  <c:v>ptali jsme se trenérů a učitelů, co bylo v HPN</c:v>
                </c:pt>
              </c:strCache>
            </c:strRef>
          </c:tx>
          <c:invertIfNegative val="0"/>
          <c:cat>
            <c:strRef>
              <c:f>List1!$A$2:$A$3</c:f>
              <c:strCache>
                <c:ptCount val="2"/>
                <c:pt idx="0">
                  <c:v>1. rok v HPN</c:v>
                </c:pt>
                <c:pt idx="1">
                  <c:v>2. rok v HPN</c:v>
                </c:pt>
              </c:strCache>
            </c:strRef>
          </c:cat>
          <c:val>
            <c:numRef>
              <c:f>List1!$H$2:$H$3</c:f>
              <c:numCache>
                <c:formatCode>General</c:formatCode>
                <c:ptCount val="2"/>
                <c:pt idx="0">
                  <c:v>77</c:v>
                </c:pt>
                <c:pt idx="1">
                  <c:v>21</c:v>
                </c:pt>
              </c:numCache>
            </c:numRef>
          </c:val>
          <c:extLst>
            <c:ext xmlns:c16="http://schemas.microsoft.com/office/drawing/2014/chart" uri="{C3380CC4-5D6E-409C-BE32-E72D297353CC}">
              <c16:uniqueId val="{00000006-7FAE-4D1B-8098-27A9F5482776}"/>
            </c:ext>
          </c:extLst>
        </c:ser>
        <c:dLbls>
          <c:showLegendKey val="0"/>
          <c:showVal val="0"/>
          <c:showCatName val="0"/>
          <c:showSerName val="0"/>
          <c:showPercent val="0"/>
          <c:showBubbleSize val="0"/>
        </c:dLbls>
        <c:gapWidth val="150"/>
        <c:overlap val="100"/>
        <c:axId val="187083392"/>
        <c:axId val="187109760"/>
      </c:barChart>
      <c:catAx>
        <c:axId val="187083392"/>
        <c:scaling>
          <c:orientation val="minMax"/>
        </c:scaling>
        <c:delete val="0"/>
        <c:axPos val="l"/>
        <c:numFmt formatCode="General" sourceLinked="1"/>
        <c:majorTickMark val="out"/>
        <c:minorTickMark val="none"/>
        <c:tickLblPos val="nextTo"/>
        <c:crossAx val="187109760"/>
        <c:crosses val="autoZero"/>
        <c:auto val="1"/>
        <c:lblAlgn val="ctr"/>
        <c:lblOffset val="100"/>
        <c:noMultiLvlLbl val="0"/>
      </c:catAx>
      <c:valAx>
        <c:axId val="187109760"/>
        <c:scaling>
          <c:orientation val="minMax"/>
        </c:scaling>
        <c:delete val="0"/>
        <c:axPos val="b"/>
        <c:majorGridlines/>
        <c:numFmt formatCode="0%" sourceLinked="1"/>
        <c:majorTickMark val="out"/>
        <c:minorTickMark val="none"/>
        <c:tickLblPos val="nextTo"/>
        <c:crossAx val="187083392"/>
        <c:crosses val="autoZero"/>
        <c:crossBetween val="between"/>
      </c:valAx>
    </c:plotArea>
    <c:legend>
      <c:legendPos val="r"/>
      <c:overlay val="0"/>
      <c:txPr>
        <a:bodyPr/>
        <a:lstStyle/>
        <a:p>
          <a:pPr>
            <a:defRPr sz="900" baseline="0"/>
          </a:pPr>
          <a:endParaRPr lang="cs-CZ"/>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cat>
            <c:strRef>
              <c:f>List1!$A$2:$A$17</c:f>
              <c:strCache>
                <c:ptCount val="16"/>
                <c:pt idx="0">
                  <c:v>Uvažujeme o další sportovní kariéře: na výkonnostní úrovni (2)</c:v>
                </c:pt>
                <c:pt idx="1">
                  <c:v>Uvažujeme o další sportovní kariéře aspoň na výkonnostní úrovni (1)</c:v>
                </c:pt>
                <c:pt idx="2">
                  <c:v>Zajímá se o sportování a pohyb i mimo školu (2)</c:v>
                </c:pt>
                <c:pt idx="3">
                  <c:v>Zajímá se o 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List1!$B$2:$B$17</c:f>
              <c:numCache>
                <c:formatCode>General</c:formatCode>
                <c:ptCount val="16"/>
                <c:pt idx="0">
                  <c:v>31</c:v>
                </c:pt>
                <c:pt idx="1">
                  <c:v>29</c:v>
                </c:pt>
                <c:pt idx="2">
                  <c:v>46</c:v>
                </c:pt>
                <c:pt idx="3">
                  <c:v>41</c:v>
                </c:pt>
                <c:pt idx="4">
                  <c:v>45</c:v>
                </c:pt>
                <c:pt idx="5">
                  <c:v>43</c:v>
                </c:pt>
                <c:pt idx="6">
                  <c:v>51</c:v>
                </c:pt>
                <c:pt idx="7">
                  <c:v>48</c:v>
                </c:pt>
                <c:pt idx="8">
                  <c:v>48</c:v>
                </c:pt>
                <c:pt idx="9">
                  <c:v>45</c:v>
                </c:pt>
                <c:pt idx="10">
                  <c:v>57</c:v>
                </c:pt>
                <c:pt idx="11">
                  <c:v>54</c:v>
                </c:pt>
                <c:pt idx="12">
                  <c:v>57</c:v>
                </c:pt>
                <c:pt idx="13">
                  <c:v>58</c:v>
                </c:pt>
                <c:pt idx="14">
                  <c:v>68</c:v>
                </c:pt>
                <c:pt idx="15">
                  <c:v>62</c:v>
                </c:pt>
              </c:numCache>
            </c:numRef>
          </c:val>
          <c:extLst>
            <c:ext xmlns:c16="http://schemas.microsoft.com/office/drawing/2014/chart" uri="{C3380CC4-5D6E-409C-BE32-E72D297353CC}">
              <c16:uniqueId val="{00000000-2D3A-4878-831E-47E90BCB3BEE}"/>
            </c:ext>
          </c:extLst>
        </c:ser>
        <c:ser>
          <c:idx val="1"/>
          <c:order val="1"/>
          <c:tx>
            <c:strRef>
              <c:f>List1!$C$1</c:f>
              <c:strCache>
                <c:ptCount val="1"/>
                <c:pt idx="0">
                  <c:v>2</c:v>
                </c:pt>
              </c:strCache>
            </c:strRef>
          </c:tx>
          <c:invertIfNegative val="0"/>
          <c:cat>
            <c:strRef>
              <c:f>List1!$A$2:$A$17</c:f>
              <c:strCache>
                <c:ptCount val="16"/>
                <c:pt idx="0">
                  <c:v>Uvažujeme o další sportovní kariéře: na výkonnostní úrovni (2)</c:v>
                </c:pt>
                <c:pt idx="1">
                  <c:v>Uvažujeme o další sportovní kariéře aspoň na výkonnostní úrovni (1)</c:v>
                </c:pt>
                <c:pt idx="2">
                  <c:v>Zajímá se o sportování a pohyb i mimo školu (2)</c:v>
                </c:pt>
                <c:pt idx="3">
                  <c:v>Zajímá se o 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List1!$C$2:$C$17</c:f>
              <c:numCache>
                <c:formatCode>General</c:formatCode>
                <c:ptCount val="16"/>
                <c:pt idx="0">
                  <c:v>20</c:v>
                </c:pt>
                <c:pt idx="1">
                  <c:v>19</c:v>
                </c:pt>
                <c:pt idx="2">
                  <c:v>25</c:v>
                </c:pt>
                <c:pt idx="3">
                  <c:v>25</c:v>
                </c:pt>
                <c:pt idx="4">
                  <c:v>30</c:v>
                </c:pt>
                <c:pt idx="5">
                  <c:v>28</c:v>
                </c:pt>
                <c:pt idx="6">
                  <c:v>32</c:v>
                </c:pt>
                <c:pt idx="7">
                  <c:v>30</c:v>
                </c:pt>
                <c:pt idx="8">
                  <c:v>33</c:v>
                </c:pt>
                <c:pt idx="9">
                  <c:v>32</c:v>
                </c:pt>
                <c:pt idx="10">
                  <c:v>27</c:v>
                </c:pt>
                <c:pt idx="11">
                  <c:v>27</c:v>
                </c:pt>
                <c:pt idx="12">
                  <c:v>27</c:v>
                </c:pt>
                <c:pt idx="13">
                  <c:v>25</c:v>
                </c:pt>
                <c:pt idx="14">
                  <c:v>22</c:v>
                </c:pt>
                <c:pt idx="15">
                  <c:v>25</c:v>
                </c:pt>
              </c:numCache>
            </c:numRef>
          </c:val>
          <c:extLst>
            <c:ext xmlns:c16="http://schemas.microsoft.com/office/drawing/2014/chart" uri="{C3380CC4-5D6E-409C-BE32-E72D297353CC}">
              <c16:uniqueId val="{00000001-2D3A-4878-831E-47E90BCB3BEE}"/>
            </c:ext>
          </c:extLst>
        </c:ser>
        <c:ser>
          <c:idx val="2"/>
          <c:order val="2"/>
          <c:tx>
            <c:strRef>
              <c:f>List1!$D$1</c:f>
              <c:strCache>
                <c:ptCount val="1"/>
                <c:pt idx="0">
                  <c:v>3</c:v>
                </c:pt>
              </c:strCache>
            </c:strRef>
          </c:tx>
          <c:invertIfNegative val="0"/>
          <c:cat>
            <c:strRef>
              <c:f>List1!$A$2:$A$17</c:f>
              <c:strCache>
                <c:ptCount val="16"/>
                <c:pt idx="0">
                  <c:v>Uvažujeme o další sportovní kariéře: na výkonnostní úrovni (2)</c:v>
                </c:pt>
                <c:pt idx="1">
                  <c:v>Uvažujeme o další sportovní kariéře aspoň na výkonnostní úrovni (1)</c:v>
                </c:pt>
                <c:pt idx="2">
                  <c:v>Zajímá se o sportování a pohyb i mimo školu (2)</c:v>
                </c:pt>
                <c:pt idx="3">
                  <c:v>Zajímá se o 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List1!$D$2:$D$17</c:f>
              <c:numCache>
                <c:formatCode>General</c:formatCode>
                <c:ptCount val="16"/>
                <c:pt idx="0">
                  <c:v>22</c:v>
                </c:pt>
                <c:pt idx="1">
                  <c:v>23</c:v>
                </c:pt>
                <c:pt idx="2">
                  <c:v>18</c:v>
                </c:pt>
                <c:pt idx="3">
                  <c:v>21</c:v>
                </c:pt>
                <c:pt idx="4">
                  <c:v>18</c:v>
                </c:pt>
                <c:pt idx="5">
                  <c:v>20</c:v>
                </c:pt>
                <c:pt idx="6">
                  <c:v>13</c:v>
                </c:pt>
                <c:pt idx="7">
                  <c:v>17</c:v>
                </c:pt>
                <c:pt idx="8">
                  <c:v>14</c:v>
                </c:pt>
                <c:pt idx="9">
                  <c:v>18</c:v>
                </c:pt>
                <c:pt idx="10">
                  <c:v>11</c:v>
                </c:pt>
                <c:pt idx="11">
                  <c:v>14</c:v>
                </c:pt>
                <c:pt idx="12">
                  <c:v>12</c:v>
                </c:pt>
                <c:pt idx="13">
                  <c:v>13</c:v>
                </c:pt>
                <c:pt idx="14">
                  <c:v>7</c:v>
                </c:pt>
                <c:pt idx="15">
                  <c:v>10</c:v>
                </c:pt>
              </c:numCache>
            </c:numRef>
          </c:val>
          <c:extLst>
            <c:ext xmlns:c16="http://schemas.microsoft.com/office/drawing/2014/chart" uri="{C3380CC4-5D6E-409C-BE32-E72D297353CC}">
              <c16:uniqueId val="{00000002-2D3A-4878-831E-47E90BCB3BEE}"/>
            </c:ext>
          </c:extLst>
        </c:ser>
        <c:ser>
          <c:idx val="3"/>
          <c:order val="3"/>
          <c:tx>
            <c:strRef>
              <c:f>List1!$E$1</c:f>
              <c:strCache>
                <c:ptCount val="1"/>
                <c:pt idx="0">
                  <c:v>4</c:v>
                </c:pt>
              </c:strCache>
            </c:strRef>
          </c:tx>
          <c:invertIfNegative val="0"/>
          <c:cat>
            <c:strRef>
              <c:f>List1!$A$2:$A$17</c:f>
              <c:strCache>
                <c:ptCount val="16"/>
                <c:pt idx="0">
                  <c:v>Uvažujeme o další sportovní kariéře: na výkonnostní úrovni (2)</c:v>
                </c:pt>
                <c:pt idx="1">
                  <c:v>Uvažujeme o další sportovní kariéře aspoň na výkonnostní úrovni (1)</c:v>
                </c:pt>
                <c:pt idx="2">
                  <c:v>Zajímá se o sportování a pohyb i mimo školu (2)</c:v>
                </c:pt>
                <c:pt idx="3">
                  <c:v>Zajímá se o 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List1!$E$2:$E$17</c:f>
              <c:numCache>
                <c:formatCode>General</c:formatCode>
                <c:ptCount val="16"/>
                <c:pt idx="0">
                  <c:v>10</c:v>
                </c:pt>
                <c:pt idx="1">
                  <c:v>10</c:v>
                </c:pt>
                <c:pt idx="2">
                  <c:v>5</c:v>
                </c:pt>
                <c:pt idx="3">
                  <c:v>7</c:v>
                </c:pt>
                <c:pt idx="4">
                  <c:v>4</c:v>
                </c:pt>
                <c:pt idx="5">
                  <c:v>5</c:v>
                </c:pt>
                <c:pt idx="6">
                  <c:v>2</c:v>
                </c:pt>
                <c:pt idx="7">
                  <c:v>3</c:v>
                </c:pt>
                <c:pt idx="8">
                  <c:v>3</c:v>
                </c:pt>
                <c:pt idx="9">
                  <c:v>3</c:v>
                </c:pt>
                <c:pt idx="10">
                  <c:v>3</c:v>
                </c:pt>
                <c:pt idx="11">
                  <c:v>3</c:v>
                </c:pt>
                <c:pt idx="12">
                  <c:v>2</c:v>
                </c:pt>
                <c:pt idx="13">
                  <c:v>2</c:v>
                </c:pt>
                <c:pt idx="14">
                  <c:v>1</c:v>
                </c:pt>
                <c:pt idx="15">
                  <c:v>1</c:v>
                </c:pt>
              </c:numCache>
            </c:numRef>
          </c:val>
          <c:extLst>
            <c:ext xmlns:c16="http://schemas.microsoft.com/office/drawing/2014/chart" uri="{C3380CC4-5D6E-409C-BE32-E72D297353CC}">
              <c16:uniqueId val="{00000003-2D3A-4878-831E-47E90BCB3BEE}"/>
            </c:ext>
          </c:extLst>
        </c:ser>
        <c:ser>
          <c:idx val="4"/>
          <c:order val="4"/>
          <c:tx>
            <c:strRef>
              <c:f>List1!$F$1</c:f>
              <c:strCache>
                <c:ptCount val="1"/>
                <c:pt idx="0">
                  <c:v>5</c:v>
                </c:pt>
              </c:strCache>
            </c:strRef>
          </c:tx>
          <c:spPr>
            <a:solidFill>
              <a:schemeClr val="tx1">
                <a:lumMod val="95000"/>
                <a:lumOff val="5000"/>
              </a:schemeClr>
            </a:solidFill>
          </c:spPr>
          <c:invertIfNegative val="0"/>
          <c:cat>
            <c:strRef>
              <c:f>List1!$A$2:$A$17</c:f>
              <c:strCache>
                <c:ptCount val="16"/>
                <c:pt idx="0">
                  <c:v>Uvažujeme o další sportovní kariéře: na výkonnostní úrovni (2)</c:v>
                </c:pt>
                <c:pt idx="1">
                  <c:v>Uvažujeme o další sportovní kariéře aspoň na výkonnostní úrovni (1)</c:v>
                </c:pt>
                <c:pt idx="2">
                  <c:v>Zajímá se o sportování a pohyb i mimo školu (2)</c:v>
                </c:pt>
                <c:pt idx="3">
                  <c:v>Zajímá se o 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List1!$F$2:$F$17</c:f>
              <c:numCache>
                <c:formatCode>General</c:formatCode>
                <c:ptCount val="16"/>
                <c:pt idx="0">
                  <c:v>17</c:v>
                </c:pt>
                <c:pt idx="1">
                  <c:v>18</c:v>
                </c:pt>
                <c:pt idx="2">
                  <c:v>6</c:v>
                </c:pt>
                <c:pt idx="3">
                  <c:v>6</c:v>
                </c:pt>
                <c:pt idx="4">
                  <c:v>3</c:v>
                </c:pt>
                <c:pt idx="5">
                  <c:v>4</c:v>
                </c:pt>
                <c:pt idx="6">
                  <c:v>2</c:v>
                </c:pt>
                <c:pt idx="7">
                  <c:v>2</c:v>
                </c:pt>
                <c:pt idx="8">
                  <c:v>2</c:v>
                </c:pt>
                <c:pt idx="9">
                  <c:v>2</c:v>
                </c:pt>
                <c:pt idx="10">
                  <c:v>2</c:v>
                </c:pt>
                <c:pt idx="11">
                  <c:v>2</c:v>
                </c:pt>
                <c:pt idx="12">
                  <c:v>2</c:v>
                </c:pt>
                <c:pt idx="13">
                  <c:v>2</c:v>
                </c:pt>
                <c:pt idx="14">
                  <c:v>2</c:v>
                </c:pt>
                <c:pt idx="15">
                  <c:v>2</c:v>
                </c:pt>
              </c:numCache>
            </c:numRef>
          </c:val>
          <c:extLst>
            <c:ext xmlns:c16="http://schemas.microsoft.com/office/drawing/2014/chart" uri="{C3380CC4-5D6E-409C-BE32-E72D297353CC}">
              <c16:uniqueId val="{00000004-2D3A-4878-831E-47E90BCB3BEE}"/>
            </c:ext>
          </c:extLst>
        </c:ser>
        <c:dLbls>
          <c:showLegendKey val="0"/>
          <c:showVal val="0"/>
          <c:showCatName val="0"/>
          <c:showSerName val="0"/>
          <c:showPercent val="0"/>
          <c:showBubbleSize val="0"/>
        </c:dLbls>
        <c:gapWidth val="150"/>
        <c:overlap val="100"/>
        <c:axId val="120784384"/>
        <c:axId val="120785920"/>
      </c:barChart>
      <c:catAx>
        <c:axId val="120784384"/>
        <c:scaling>
          <c:orientation val="minMax"/>
        </c:scaling>
        <c:delete val="0"/>
        <c:axPos val="l"/>
        <c:numFmt formatCode="General" sourceLinked="1"/>
        <c:majorTickMark val="out"/>
        <c:minorTickMark val="none"/>
        <c:tickLblPos val="nextTo"/>
        <c:crossAx val="120785920"/>
        <c:crosses val="autoZero"/>
        <c:auto val="1"/>
        <c:lblAlgn val="ctr"/>
        <c:lblOffset val="100"/>
        <c:noMultiLvlLbl val="0"/>
      </c:catAx>
      <c:valAx>
        <c:axId val="120785920"/>
        <c:scaling>
          <c:orientation val="minMax"/>
        </c:scaling>
        <c:delete val="0"/>
        <c:axPos val="b"/>
        <c:majorGridlines/>
        <c:numFmt formatCode="0%" sourceLinked="1"/>
        <c:majorTickMark val="out"/>
        <c:minorTickMark val="none"/>
        <c:tickLblPos val="nextTo"/>
        <c:crossAx val="120784384"/>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cat>
            <c:strRef>
              <c:f>List1!$A$2:$A$3</c:f>
              <c:strCache>
                <c:ptCount val="2"/>
                <c:pt idx="0">
                  <c:v>2. rok</c:v>
                </c:pt>
                <c:pt idx="1">
                  <c:v>1. rok</c:v>
                </c:pt>
              </c:strCache>
            </c:strRef>
          </c:cat>
          <c:val>
            <c:numRef>
              <c:f>List1!$B$2:$B$3</c:f>
              <c:numCache>
                <c:formatCode>General</c:formatCode>
                <c:ptCount val="2"/>
                <c:pt idx="0">
                  <c:v>0.70000000000000062</c:v>
                </c:pt>
                <c:pt idx="1">
                  <c:v>52.3</c:v>
                </c:pt>
              </c:numCache>
            </c:numRef>
          </c:val>
          <c:extLst>
            <c:ext xmlns:c16="http://schemas.microsoft.com/office/drawing/2014/chart" uri="{C3380CC4-5D6E-409C-BE32-E72D297353CC}">
              <c16:uniqueId val="{00000000-7A6E-474A-BDAF-83D2039F20DF}"/>
            </c:ext>
          </c:extLst>
        </c:ser>
        <c:ser>
          <c:idx val="1"/>
          <c:order val="1"/>
          <c:tx>
            <c:strRef>
              <c:f>List1!$C$1</c:f>
              <c:strCache>
                <c:ptCount val="1"/>
                <c:pt idx="0">
                  <c:v>2</c:v>
                </c:pt>
              </c:strCache>
            </c:strRef>
          </c:tx>
          <c:invertIfNegative val="0"/>
          <c:cat>
            <c:strRef>
              <c:f>List1!$A$2:$A$3</c:f>
              <c:strCache>
                <c:ptCount val="2"/>
                <c:pt idx="0">
                  <c:v>2. rok</c:v>
                </c:pt>
                <c:pt idx="1">
                  <c:v>1. rok</c:v>
                </c:pt>
              </c:strCache>
            </c:strRef>
          </c:cat>
          <c:val>
            <c:numRef>
              <c:f>List1!$C$2:$C$3</c:f>
              <c:numCache>
                <c:formatCode>General</c:formatCode>
                <c:ptCount val="2"/>
                <c:pt idx="0">
                  <c:v>54.3</c:v>
                </c:pt>
                <c:pt idx="1">
                  <c:v>27.4</c:v>
                </c:pt>
              </c:numCache>
            </c:numRef>
          </c:val>
          <c:extLst>
            <c:ext xmlns:c16="http://schemas.microsoft.com/office/drawing/2014/chart" uri="{C3380CC4-5D6E-409C-BE32-E72D297353CC}">
              <c16:uniqueId val="{00000001-7A6E-474A-BDAF-83D2039F20DF}"/>
            </c:ext>
          </c:extLst>
        </c:ser>
        <c:ser>
          <c:idx val="2"/>
          <c:order val="2"/>
          <c:tx>
            <c:strRef>
              <c:f>List1!$D$1</c:f>
              <c:strCache>
                <c:ptCount val="1"/>
                <c:pt idx="0">
                  <c:v>3</c:v>
                </c:pt>
              </c:strCache>
            </c:strRef>
          </c:tx>
          <c:invertIfNegative val="0"/>
          <c:cat>
            <c:strRef>
              <c:f>List1!$A$2:$A$3</c:f>
              <c:strCache>
                <c:ptCount val="2"/>
                <c:pt idx="0">
                  <c:v>2. rok</c:v>
                </c:pt>
                <c:pt idx="1">
                  <c:v>1. rok</c:v>
                </c:pt>
              </c:strCache>
            </c:strRef>
          </c:cat>
          <c:val>
            <c:numRef>
              <c:f>List1!$D$2:$D$3</c:f>
              <c:numCache>
                <c:formatCode>General</c:formatCode>
                <c:ptCount val="2"/>
                <c:pt idx="0">
                  <c:v>41.3</c:v>
                </c:pt>
                <c:pt idx="1">
                  <c:v>18.7</c:v>
                </c:pt>
              </c:numCache>
            </c:numRef>
          </c:val>
          <c:extLst>
            <c:ext xmlns:c16="http://schemas.microsoft.com/office/drawing/2014/chart" uri="{C3380CC4-5D6E-409C-BE32-E72D297353CC}">
              <c16:uniqueId val="{00000002-7A6E-474A-BDAF-83D2039F20DF}"/>
            </c:ext>
          </c:extLst>
        </c:ser>
        <c:ser>
          <c:idx val="3"/>
          <c:order val="3"/>
          <c:tx>
            <c:strRef>
              <c:f>List1!$E$1</c:f>
              <c:strCache>
                <c:ptCount val="1"/>
                <c:pt idx="0">
                  <c:v>4</c:v>
                </c:pt>
              </c:strCache>
            </c:strRef>
          </c:tx>
          <c:invertIfNegative val="0"/>
          <c:cat>
            <c:strRef>
              <c:f>List1!$A$2:$A$3</c:f>
              <c:strCache>
                <c:ptCount val="2"/>
                <c:pt idx="0">
                  <c:v>2. rok</c:v>
                </c:pt>
                <c:pt idx="1">
                  <c:v>1. rok</c:v>
                </c:pt>
              </c:strCache>
            </c:strRef>
          </c:cat>
          <c:val>
            <c:numRef>
              <c:f>List1!$E$2:$E$3</c:f>
              <c:numCache>
                <c:formatCode>General</c:formatCode>
                <c:ptCount val="2"/>
                <c:pt idx="0">
                  <c:v>3.7</c:v>
                </c:pt>
                <c:pt idx="1">
                  <c:v>1.6</c:v>
                </c:pt>
              </c:numCache>
            </c:numRef>
          </c:val>
          <c:extLst>
            <c:ext xmlns:c16="http://schemas.microsoft.com/office/drawing/2014/chart" uri="{C3380CC4-5D6E-409C-BE32-E72D297353CC}">
              <c16:uniqueId val="{00000003-7A6E-474A-BDAF-83D2039F20DF}"/>
            </c:ext>
          </c:extLst>
        </c:ser>
        <c:dLbls>
          <c:showLegendKey val="0"/>
          <c:showVal val="0"/>
          <c:showCatName val="0"/>
          <c:showSerName val="0"/>
          <c:showPercent val="0"/>
          <c:showBubbleSize val="0"/>
        </c:dLbls>
        <c:gapWidth val="150"/>
        <c:overlap val="100"/>
        <c:axId val="200545024"/>
        <c:axId val="200546560"/>
      </c:barChart>
      <c:catAx>
        <c:axId val="200545024"/>
        <c:scaling>
          <c:orientation val="minMax"/>
        </c:scaling>
        <c:delete val="0"/>
        <c:axPos val="l"/>
        <c:numFmt formatCode="General" sourceLinked="1"/>
        <c:majorTickMark val="out"/>
        <c:minorTickMark val="none"/>
        <c:tickLblPos val="nextTo"/>
        <c:crossAx val="200546560"/>
        <c:crosses val="autoZero"/>
        <c:auto val="1"/>
        <c:lblAlgn val="ctr"/>
        <c:lblOffset val="100"/>
        <c:noMultiLvlLbl val="0"/>
      </c:catAx>
      <c:valAx>
        <c:axId val="200546560"/>
        <c:scaling>
          <c:orientation val="minMax"/>
        </c:scaling>
        <c:delete val="0"/>
        <c:axPos val="b"/>
        <c:majorGridlines/>
        <c:numFmt formatCode="0%" sourceLinked="1"/>
        <c:majorTickMark val="out"/>
        <c:minorTickMark val="none"/>
        <c:tickLblPos val="nextTo"/>
        <c:crossAx val="200545024"/>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List1!$B$1</c:f>
              <c:strCache>
                <c:ptCount val="1"/>
                <c:pt idx="0">
                  <c:v>1</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List1!$B$2:$B$25</c:f>
              <c:numCache>
                <c:formatCode>General</c:formatCode>
                <c:ptCount val="24"/>
                <c:pt idx="0">
                  <c:v>76.099999999999994</c:v>
                </c:pt>
                <c:pt idx="1">
                  <c:v>67.599999999999994</c:v>
                </c:pt>
                <c:pt idx="2">
                  <c:v>65.8</c:v>
                </c:pt>
                <c:pt idx="3">
                  <c:v>53.5</c:v>
                </c:pt>
                <c:pt idx="4">
                  <c:v>35.1</c:v>
                </c:pt>
                <c:pt idx="5">
                  <c:v>30.4</c:v>
                </c:pt>
                <c:pt idx="6">
                  <c:v>42</c:v>
                </c:pt>
                <c:pt idx="7">
                  <c:v>37.800000000000004</c:v>
                </c:pt>
                <c:pt idx="8">
                  <c:v>49.6</c:v>
                </c:pt>
                <c:pt idx="9">
                  <c:v>48</c:v>
                </c:pt>
                <c:pt idx="10">
                  <c:v>52.9</c:v>
                </c:pt>
                <c:pt idx="11">
                  <c:v>53.5</c:v>
                </c:pt>
                <c:pt idx="12">
                  <c:v>75.400000000000006</c:v>
                </c:pt>
                <c:pt idx="13">
                  <c:v>70.099999999999994</c:v>
                </c:pt>
                <c:pt idx="14">
                  <c:v>78.8</c:v>
                </c:pt>
                <c:pt idx="15">
                  <c:v>79.5</c:v>
                </c:pt>
                <c:pt idx="16">
                  <c:v>80</c:v>
                </c:pt>
                <c:pt idx="17">
                  <c:v>80.900000000000006</c:v>
                </c:pt>
                <c:pt idx="18">
                  <c:v>49.2</c:v>
                </c:pt>
                <c:pt idx="19">
                  <c:v>46.3</c:v>
                </c:pt>
                <c:pt idx="20">
                  <c:v>68.2</c:v>
                </c:pt>
                <c:pt idx="21">
                  <c:v>60.4</c:v>
                </c:pt>
                <c:pt idx="22">
                  <c:v>77</c:v>
                </c:pt>
                <c:pt idx="23">
                  <c:v>73</c:v>
                </c:pt>
              </c:numCache>
            </c:numRef>
          </c:val>
          <c:extLst>
            <c:ext xmlns:c16="http://schemas.microsoft.com/office/drawing/2014/chart" uri="{C3380CC4-5D6E-409C-BE32-E72D297353CC}">
              <c16:uniqueId val="{00000000-CA23-41B5-8280-B672B00A279A}"/>
            </c:ext>
          </c:extLst>
        </c:ser>
        <c:ser>
          <c:idx val="1"/>
          <c:order val="1"/>
          <c:tx>
            <c:strRef>
              <c:f>List1!$C$1</c:f>
              <c:strCache>
                <c:ptCount val="1"/>
                <c:pt idx="0">
                  <c:v>2</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List1!$C$2:$C$25</c:f>
              <c:numCache>
                <c:formatCode>General</c:formatCode>
                <c:ptCount val="24"/>
                <c:pt idx="0">
                  <c:v>17.3</c:v>
                </c:pt>
                <c:pt idx="1">
                  <c:v>21.2</c:v>
                </c:pt>
                <c:pt idx="2">
                  <c:v>22.1</c:v>
                </c:pt>
                <c:pt idx="3">
                  <c:v>27</c:v>
                </c:pt>
                <c:pt idx="4">
                  <c:v>23.8</c:v>
                </c:pt>
                <c:pt idx="5">
                  <c:v>23.2</c:v>
                </c:pt>
                <c:pt idx="6">
                  <c:v>20.100000000000001</c:v>
                </c:pt>
                <c:pt idx="7">
                  <c:v>19.600000000000001</c:v>
                </c:pt>
                <c:pt idx="8">
                  <c:v>34.4</c:v>
                </c:pt>
                <c:pt idx="9">
                  <c:v>34.5</c:v>
                </c:pt>
                <c:pt idx="10">
                  <c:v>32.300000000000004</c:v>
                </c:pt>
                <c:pt idx="11">
                  <c:v>30.2</c:v>
                </c:pt>
                <c:pt idx="12">
                  <c:v>19.5</c:v>
                </c:pt>
                <c:pt idx="13">
                  <c:v>22.6</c:v>
                </c:pt>
                <c:pt idx="14">
                  <c:v>18</c:v>
                </c:pt>
                <c:pt idx="15">
                  <c:v>16.7</c:v>
                </c:pt>
                <c:pt idx="16">
                  <c:v>14.9</c:v>
                </c:pt>
                <c:pt idx="17">
                  <c:v>14.3</c:v>
                </c:pt>
                <c:pt idx="18">
                  <c:v>39.800000000000004</c:v>
                </c:pt>
                <c:pt idx="19">
                  <c:v>38.4</c:v>
                </c:pt>
                <c:pt idx="20">
                  <c:v>24.7</c:v>
                </c:pt>
                <c:pt idx="21">
                  <c:v>29.5</c:v>
                </c:pt>
                <c:pt idx="22">
                  <c:v>18</c:v>
                </c:pt>
                <c:pt idx="23">
                  <c:v>21</c:v>
                </c:pt>
              </c:numCache>
            </c:numRef>
          </c:val>
          <c:extLst>
            <c:ext xmlns:c16="http://schemas.microsoft.com/office/drawing/2014/chart" uri="{C3380CC4-5D6E-409C-BE32-E72D297353CC}">
              <c16:uniqueId val="{00000001-CA23-41B5-8280-B672B00A279A}"/>
            </c:ext>
          </c:extLst>
        </c:ser>
        <c:ser>
          <c:idx val="2"/>
          <c:order val="2"/>
          <c:tx>
            <c:strRef>
              <c:f>List1!$D$1</c:f>
              <c:strCache>
                <c:ptCount val="1"/>
                <c:pt idx="0">
                  <c:v>3</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List1!$D$2:$D$25</c:f>
              <c:numCache>
                <c:formatCode>General</c:formatCode>
                <c:ptCount val="24"/>
                <c:pt idx="0">
                  <c:v>4.3</c:v>
                </c:pt>
                <c:pt idx="1">
                  <c:v>7.8</c:v>
                </c:pt>
                <c:pt idx="2">
                  <c:v>8.1</c:v>
                </c:pt>
                <c:pt idx="3">
                  <c:v>12.5</c:v>
                </c:pt>
                <c:pt idx="4">
                  <c:v>16.2</c:v>
                </c:pt>
                <c:pt idx="5">
                  <c:v>16.899999999999999</c:v>
                </c:pt>
                <c:pt idx="6">
                  <c:v>14.3</c:v>
                </c:pt>
                <c:pt idx="7">
                  <c:v>15</c:v>
                </c:pt>
                <c:pt idx="8">
                  <c:v>12</c:v>
                </c:pt>
                <c:pt idx="9">
                  <c:v>12.8</c:v>
                </c:pt>
                <c:pt idx="10">
                  <c:v>11.3</c:v>
                </c:pt>
                <c:pt idx="11">
                  <c:v>11.8</c:v>
                </c:pt>
                <c:pt idx="12">
                  <c:v>4</c:v>
                </c:pt>
                <c:pt idx="13">
                  <c:v>5.0999999999999996</c:v>
                </c:pt>
                <c:pt idx="14">
                  <c:v>2.4</c:v>
                </c:pt>
                <c:pt idx="15">
                  <c:v>2.8</c:v>
                </c:pt>
                <c:pt idx="16">
                  <c:v>3.9</c:v>
                </c:pt>
                <c:pt idx="17">
                  <c:v>3.6</c:v>
                </c:pt>
                <c:pt idx="18">
                  <c:v>9.1</c:v>
                </c:pt>
                <c:pt idx="19">
                  <c:v>11.7</c:v>
                </c:pt>
                <c:pt idx="20">
                  <c:v>5.4</c:v>
                </c:pt>
                <c:pt idx="21">
                  <c:v>7.7</c:v>
                </c:pt>
                <c:pt idx="22">
                  <c:v>4</c:v>
                </c:pt>
                <c:pt idx="23">
                  <c:v>5.6</c:v>
                </c:pt>
              </c:numCache>
            </c:numRef>
          </c:val>
          <c:extLst>
            <c:ext xmlns:c16="http://schemas.microsoft.com/office/drawing/2014/chart" uri="{C3380CC4-5D6E-409C-BE32-E72D297353CC}">
              <c16:uniqueId val="{00000002-CA23-41B5-8280-B672B00A279A}"/>
            </c:ext>
          </c:extLst>
        </c:ser>
        <c:ser>
          <c:idx val="3"/>
          <c:order val="3"/>
          <c:tx>
            <c:strRef>
              <c:f>List1!$E$1</c:f>
              <c:strCache>
                <c:ptCount val="1"/>
                <c:pt idx="0">
                  <c:v>4</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List1!$E$2:$E$25</c:f>
              <c:numCache>
                <c:formatCode>General</c:formatCode>
                <c:ptCount val="24"/>
                <c:pt idx="0">
                  <c:v>1.4</c:v>
                </c:pt>
                <c:pt idx="1">
                  <c:v>2.1</c:v>
                </c:pt>
                <c:pt idx="2">
                  <c:v>3</c:v>
                </c:pt>
                <c:pt idx="3">
                  <c:v>4.2</c:v>
                </c:pt>
                <c:pt idx="4">
                  <c:v>9.3000000000000007</c:v>
                </c:pt>
                <c:pt idx="5">
                  <c:v>9.4</c:v>
                </c:pt>
                <c:pt idx="6">
                  <c:v>7.3</c:v>
                </c:pt>
                <c:pt idx="7">
                  <c:v>8.3000000000000007</c:v>
                </c:pt>
                <c:pt idx="8">
                  <c:v>2.7</c:v>
                </c:pt>
                <c:pt idx="9">
                  <c:v>3.2</c:v>
                </c:pt>
                <c:pt idx="10">
                  <c:v>2.2000000000000002</c:v>
                </c:pt>
                <c:pt idx="11">
                  <c:v>2.7</c:v>
                </c:pt>
                <c:pt idx="12">
                  <c:v>1</c:v>
                </c:pt>
                <c:pt idx="13">
                  <c:v>1</c:v>
                </c:pt>
                <c:pt idx="14">
                  <c:v>0.60000000000000064</c:v>
                </c:pt>
                <c:pt idx="15">
                  <c:v>0.70000000000000062</c:v>
                </c:pt>
                <c:pt idx="16">
                  <c:v>0.9</c:v>
                </c:pt>
                <c:pt idx="17">
                  <c:v>0.8</c:v>
                </c:pt>
                <c:pt idx="18">
                  <c:v>1.5</c:v>
                </c:pt>
                <c:pt idx="19">
                  <c:v>2.4</c:v>
                </c:pt>
                <c:pt idx="20">
                  <c:v>1.4</c:v>
                </c:pt>
                <c:pt idx="21">
                  <c:v>1.8</c:v>
                </c:pt>
                <c:pt idx="22">
                  <c:v>0.8</c:v>
                </c:pt>
                <c:pt idx="23">
                  <c:v>1</c:v>
                </c:pt>
              </c:numCache>
            </c:numRef>
          </c:val>
          <c:extLst>
            <c:ext xmlns:c16="http://schemas.microsoft.com/office/drawing/2014/chart" uri="{C3380CC4-5D6E-409C-BE32-E72D297353CC}">
              <c16:uniqueId val="{00000003-CA23-41B5-8280-B672B00A279A}"/>
            </c:ext>
          </c:extLst>
        </c:ser>
        <c:ser>
          <c:idx val="4"/>
          <c:order val="4"/>
          <c:tx>
            <c:strRef>
              <c:f>List1!$F$1</c:f>
              <c:strCache>
                <c:ptCount val="1"/>
                <c:pt idx="0">
                  <c:v>5</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List1!$F$2:$F$25</c:f>
              <c:numCache>
                <c:formatCode>General</c:formatCode>
                <c:ptCount val="24"/>
                <c:pt idx="0">
                  <c:v>0.8</c:v>
                </c:pt>
                <c:pt idx="1">
                  <c:v>1.3</c:v>
                </c:pt>
                <c:pt idx="2">
                  <c:v>1</c:v>
                </c:pt>
                <c:pt idx="3">
                  <c:v>2.7</c:v>
                </c:pt>
                <c:pt idx="4">
                  <c:v>15.6</c:v>
                </c:pt>
                <c:pt idx="5">
                  <c:v>20.100000000000001</c:v>
                </c:pt>
                <c:pt idx="6">
                  <c:v>15.5</c:v>
                </c:pt>
                <c:pt idx="7">
                  <c:v>19.3</c:v>
                </c:pt>
                <c:pt idx="8">
                  <c:v>1.3</c:v>
                </c:pt>
                <c:pt idx="9">
                  <c:v>1.5</c:v>
                </c:pt>
                <c:pt idx="10">
                  <c:v>1.3</c:v>
                </c:pt>
                <c:pt idx="11">
                  <c:v>1.9000000000000001</c:v>
                </c:pt>
                <c:pt idx="12">
                  <c:v>0.1</c:v>
                </c:pt>
                <c:pt idx="13">
                  <c:v>0.4</c:v>
                </c:pt>
                <c:pt idx="14">
                  <c:v>0.2</c:v>
                </c:pt>
                <c:pt idx="15">
                  <c:v>0.4</c:v>
                </c:pt>
                <c:pt idx="16">
                  <c:v>0.30000000000000032</c:v>
                </c:pt>
                <c:pt idx="17">
                  <c:v>0.5</c:v>
                </c:pt>
                <c:pt idx="18">
                  <c:v>0.30000000000000032</c:v>
                </c:pt>
                <c:pt idx="19">
                  <c:v>1.1000000000000001</c:v>
                </c:pt>
                <c:pt idx="20">
                  <c:v>0.30000000000000032</c:v>
                </c:pt>
                <c:pt idx="21">
                  <c:v>0.60000000000000064</c:v>
                </c:pt>
                <c:pt idx="22">
                  <c:v>0.30000000000000032</c:v>
                </c:pt>
                <c:pt idx="23">
                  <c:v>0.5</c:v>
                </c:pt>
              </c:numCache>
            </c:numRef>
          </c:val>
          <c:extLst>
            <c:ext xmlns:c16="http://schemas.microsoft.com/office/drawing/2014/chart" uri="{C3380CC4-5D6E-409C-BE32-E72D297353CC}">
              <c16:uniqueId val="{00000004-CA23-41B5-8280-B672B00A279A}"/>
            </c:ext>
          </c:extLst>
        </c:ser>
        <c:dLbls>
          <c:showLegendKey val="0"/>
          <c:showVal val="0"/>
          <c:showCatName val="0"/>
          <c:showSerName val="0"/>
          <c:showPercent val="0"/>
          <c:showBubbleSize val="0"/>
        </c:dLbls>
        <c:gapWidth val="150"/>
        <c:overlap val="100"/>
        <c:axId val="197679744"/>
        <c:axId val="200057216"/>
      </c:barChart>
      <c:catAx>
        <c:axId val="197679744"/>
        <c:scaling>
          <c:orientation val="minMax"/>
        </c:scaling>
        <c:delete val="0"/>
        <c:axPos val="l"/>
        <c:numFmt formatCode="General" sourceLinked="0"/>
        <c:majorTickMark val="out"/>
        <c:minorTickMark val="none"/>
        <c:tickLblPos val="nextTo"/>
        <c:crossAx val="200057216"/>
        <c:crosses val="autoZero"/>
        <c:auto val="1"/>
        <c:lblAlgn val="ctr"/>
        <c:lblOffset val="100"/>
        <c:noMultiLvlLbl val="0"/>
      </c:catAx>
      <c:valAx>
        <c:axId val="200057216"/>
        <c:scaling>
          <c:orientation val="minMax"/>
        </c:scaling>
        <c:delete val="0"/>
        <c:axPos val="b"/>
        <c:majorGridlines/>
        <c:numFmt formatCode="General" sourceLinked="1"/>
        <c:majorTickMark val="out"/>
        <c:minorTickMark val="none"/>
        <c:tickLblPos val="nextTo"/>
        <c:crossAx val="197679744"/>
        <c:crosses val="autoZero"/>
        <c:crossBetween val="between"/>
      </c:valAx>
    </c:plotArea>
    <c:legend>
      <c:legendPos val="r"/>
      <c:layout>
        <c:manualLayout>
          <c:xMode val="edge"/>
          <c:yMode val="edge"/>
          <c:x val="0.86282505384501629"/>
          <c:y val="9.6442595330605493E-2"/>
          <c:w val="4.884714992021346E-2"/>
          <c:h val="0.46725874381981453"/>
        </c:manualLayout>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cat>
            <c:strRef>
              <c:f>List1!$A$2:$A$15</c:f>
              <c:strCache>
                <c:ptCount val="14"/>
                <c:pt idx="0">
                  <c:v>Také v příštím školním roce (2)</c:v>
                </c:pt>
                <c:pt idx="1">
                  <c:v>Také v příštím školním roce (1)</c:v>
                </c:pt>
                <c:pt idx="2">
                  <c:v>Víc vydržím, nevzdám se (2)</c:v>
                </c:pt>
                <c:pt idx="3">
                  <c:v>Víc vydržím, nevzdám se (1)</c:v>
                </c:pt>
                <c:pt idx="4">
                  <c:v>Cítím se šikovnější a obratnější (2)</c:v>
                </c:pt>
                <c:pt idx="5">
                  <c:v>Cítím se šikovnější a obratnější (1)</c:v>
                </c:pt>
                <c:pt idx="6">
                  <c:v>Bavilo mě sportování se spolužáky (2)</c:v>
                </c:pt>
                <c:pt idx="7">
                  <c:v>Bavilo mě sportování se spolužáky (1)</c:v>
                </c:pt>
                <c:pt idx="8">
                  <c:v>Nebojím se spadnout (2)</c:v>
                </c:pt>
                <c:pt idx="9">
                  <c:v>Nebojím se spadnout (1)</c:v>
                </c:pt>
                <c:pt idx="10">
                  <c:v>Naučil jsem se nové pohybové dovednosti (2)</c:v>
                </c:pt>
                <c:pt idx="11">
                  <c:v>Naučil jsem se nové pohybové dovednosti (1)</c:v>
                </c:pt>
                <c:pt idx="12">
                  <c:v>HPN jsem navštěvoval rád (2)</c:v>
                </c:pt>
                <c:pt idx="13">
                  <c:v>HPN jsem navštěvoval rád (1)</c:v>
                </c:pt>
              </c:strCache>
            </c:strRef>
          </c:cat>
          <c:val>
            <c:numRef>
              <c:f>List1!$B$2:$B$15</c:f>
              <c:numCache>
                <c:formatCode>General</c:formatCode>
                <c:ptCount val="14"/>
                <c:pt idx="0">
                  <c:v>81.400000000000006</c:v>
                </c:pt>
                <c:pt idx="1">
                  <c:v>78.400000000000006</c:v>
                </c:pt>
                <c:pt idx="2">
                  <c:v>77.7</c:v>
                </c:pt>
                <c:pt idx="3">
                  <c:v>77.400000000000006</c:v>
                </c:pt>
                <c:pt idx="4">
                  <c:v>71.900000000000006</c:v>
                </c:pt>
                <c:pt idx="5">
                  <c:v>73.099999999999994</c:v>
                </c:pt>
                <c:pt idx="6">
                  <c:v>89.5</c:v>
                </c:pt>
                <c:pt idx="7">
                  <c:v>90.8</c:v>
                </c:pt>
                <c:pt idx="8">
                  <c:v>64</c:v>
                </c:pt>
                <c:pt idx="9">
                  <c:v>65.599999999999994</c:v>
                </c:pt>
                <c:pt idx="10">
                  <c:v>82.8</c:v>
                </c:pt>
                <c:pt idx="11">
                  <c:v>85.1</c:v>
                </c:pt>
                <c:pt idx="12">
                  <c:v>88.1</c:v>
                </c:pt>
                <c:pt idx="13">
                  <c:v>86.8</c:v>
                </c:pt>
              </c:numCache>
            </c:numRef>
          </c:val>
          <c:extLst>
            <c:ext xmlns:c16="http://schemas.microsoft.com/office/drawing/2014/chart" uri="{C3380CC4-5D6E-409C-BE32-E72D297353CC}">
              <c16:uniqueId val="{00000000-F6A0-4E3E-BA7D-FC429859803B}"/>
            </c:ext>
          </c:extLst>
        </c:ser>
        <c:ser>
          <c:idx val="1"/>
          <c:order val="1"/>
          <c:tx>
            <c:strRef>
              <c:f>List1!$C$1</c:f>
              <c:strCache>
                <c:ptCount val="1"/>
                <c:pt idx="0">
                  <c:v>2</c:v>
                </c:pt>
              </c:strCache>
            </c:strRef>
          </c:tx>
          <c:spPr>
            <a:solidFill>
              <a:schemeClr val="accent2">
                <a:lumMod val="75000"/>
              </a:schemeClr>
            </a:solidFill>
          </c:spPr>
          <c:invertIfNegative val="0"/>
          <c:cat>
            <c:strRef>
              <c:f>List1!$A$2:$A$15</c:f>
              <c:strCache>
                <c:ptCount val="14"/>
                <c:pt idx="0">
                  <c:v>Také v příštím školním roce (2)</c:v>
                </c:pt>
                <c:pt idx="1">
                  <c:v>Také v příštím školním roce (1)</c:v>
                </c:pt>
                <c:pt idx="2">
                  <c:v>Víc vydržím, nevzdám se (2)</c:v>
                </c:pt>
                <c:pt idx="3">
                  <c:v>Víc vydržím, nevzdám se (1)</c:v>
                </c:pt>
                <c:pt idx="4">
                  <c:v>Cítím se šikovnější a obratnější (2)</c:v>
                </c:pt>
                <c:pt idx="5">
                  <c:v>Cítím se šikovnější a obratnější (1)</c:v>
                </c:pt>
                <c:pt idx="6">
                  <c:v>Bavilo mě sportování se spolužáky (2)</c:v>
                </c:pt>
                <c:pt idx="7">
                  <c:v>Bavilo mě sportování se spolužáky (1)</c:v>
                </c:pt>
                <c:pt idx="8">
                  <c:v>Nebojím se spadnout (2)</c:v>
                </c:pt>
                <c:pt idx="9">
                  <c:v>Nebojím se spadnout (1)</c:v>
                </c:pt>
                <c:pt idx="10">
                  <c:v>Naučil jsem se nové pohybové dovednosti (2)</c:v>
                </c:pt>
                <c:pt idx="11">
                  <c:v>Naučil jsem se nové pohybové dovednosti (1)</c:v>
                </c:pt>
                <c:pt idx="12">
                  <c:v>HPN jsem navštěvoval rád (2)</c:v>
                </c:pt>
                <c:pt idx="13">
                  <c:v>HPN jsem navštěvoval rád (1)</c:v>
                </c:pt>
              </c:strCache>
            </c:strRef>
          </c:cat>
          <c:val>
            <c:numRef>
              <c:f>List1!$C$2:$C$15</c:f>
              <c:numCache>
                <c:formatCode>General</c:formatCode>
                <c:ptCount val="14"/>
                <c:pt idx="0">
                  <c:v>13.4</c:v>
                </c:pt>
                <c:pt idx="1">
                  <c:v>15.3</c:v>
                </c:pt>
                <c:pt idx="2">
                  <c:v>19.7</c:v>
                </c:pt>
                <c:pt idx="3">
                  <c:v>19.8</c:v>
                </c:pt>
                <c:pt idx="4">
                  <c:v>25.3</c:v>
                </c:pt>
                <c:pt idx="5">
                  <c:v>23.6</c:v>
                </c:pt>
                <c:pt idx="6">
                  <c:v>8.8000000000000007</c:v>
                </c:pt>
                <c:pt idx="7">
                  <c:v>7.5</c:v>
                </c:pt>
                <c:pt idx="8">
                  <c:v>28.5</c:v>
                </c:pt>
                <c:pt idx="9">
                  <c:v>24.3</c:v>
                </c:pt>
                <c:pt idx="10">
                  <c:v>15</c:v>
                </c:pt>
                <c:pt idx="11">
                  <c:v>12.5</c:v>
                </c:pt>
                <c:pt idx="12">
                  <c:v>9.4</c:v>
                </c:pt>
                <c:pt idx="13">
                  <c:v>10.5</c:v>
                </c:pt>
              </c:numCache>
            </c:numRef>
          </c:val>
          <c:extLst>
            <c:ext xmlns:c16="http://schemas.microsoft.com/office/drawing/2014/chart" uri="{C3380CC4-5D6E-409C-BE32-E72D297353CC}">
              <c16:uniqueId val="{00000001-F6A0-4E3E-BA7D-FC429859803B}"/>
            </c:ext>
          </c:extLst>
        </c:ser>
        <c:ser>
          <c:idx val="2"/>
          <c:order val="2"/>
          <c:tx>
            <c:strRef>
              <c:f>List1!$D$1</c:f>
              <c:strCache>
                <c:ptCount val="1"/>
                <c:pt idx="0">
                  <c:v>3</c:v>
                </c:pt>
              </c:strCache>
            </c:strRef>
          </c:tx>
          <c:spPr>
            <a:solidFill>
              <a:srgbClr val="92D050"/>
            </a:solidFill>
          </c:spPr>
          <c:invertIfNegative val="0"/>
          <c:cat>
            <c:strRef>
              <c:f>List1!$A$2:$A$15</c:f>
              <c:strCache>
                <c:ptCount val="14"/>
                <c:pt idx="0">
                  <c:v>Také v příštím školním roce (2)</c:v>
                </c:pt>
                <c:pt idx="1">
                  <c:v>Také v příštím školním roce (1)</c:v>
                </c:pt>
                <c:pt idx="2">
                  <c:v>Víc vydržím, nevzdám se (2)</c:v>
                </c:pt>
                <c:pt idx="3">
                  <c:v>Víc vydržím, nevzdám se (1)</c:v>
                </c:pt>
                <c:pt idx="4">
                  <c:v>Cítím se šikovnější a obratnější (2)</c:v>
                </c:pt>
                <c:pt idx="5">
                  <c:v>Cítím se šikovnější a obratnější (1)</c:v>
                </c:pt>
                <c:pt idx="6">
                  <c:v>Bavilo mě sportování se spolužáky (2)</c:v>
                </c:pt>
                <c:pt idx="7">
                  <c:v>Bavilo mě sportování se spolužáky (1)</c:v>
                </c:pt>
                <c:pt idx="8">
                  <c:v>Nebojím se spadnout (2)</c:v>
                </c:pt>
                <c:pt idx="9">
                  <c:v>Nebojím se spadnout (1)</c:v>
                </c:pt>
                <c:pt idx="10">
                  <c:v>Naučil jsem se nové pohybové dovednosti (2)</c:v>
                </c:pt>
                <c:pt idx="11">
                  <c:v>Naučil jsem se nové pohybové dovednosti (1)</c:v>
                </c:pt>
                <c:pt idx="12">
                  <c:v>HPN jsem navštěvoval rád (2)</c:v>
                </c:pt>
                <c:pt idx="13">
                  <c:v>HPN jsem navštěvoval rád (1)</c:v>
                </c:pt>
              </c:strCache>
            </c:strRef>
          </c:cat>
          <c:val>
            <c:numRef>
              <c:f>List1!$D$2:$D$15</c:f>
              <c:numCache>
                <c:formatCode>General</c:formatCode>
                <c:ptCount val="14"/>
                <c:pt idx="0">
                  <c:v>5.2</c:v>
                </c:pt>
                <c:pt idx="1">
                  <c:v>6.3</c:v>
                </c:pt>
                <c:pt idx="2">
                  <c:v>2.6</c:v>
                </c:pt>
                <c:pt idx="3">
                  <c:v>2.8</c:v>
                </c:pt>
                <c:pt idx="4">
                  <c:v>2.9</c:v>
                </c:pt>
                <c:pt idx="5">
                  <c:v>3.3</c:v>
                </c:pt>
                <c:pt idx="6">
                  <c:v>1.8</c:v>
                </c:pt>
                <c:pt idx="7">
                  <c:v>1.7</c:v>
                </c:pt>
                <c:pt idx="8">
                  <c:v>7.5</c:v>
                </c:pt>
                <c:pt idx="9">
                  <c:v>10.1</c:v>
                </c:pt>
                <c:pt idx="10">
                  <c:v>2.1</c:v>
                </c:pt>
                <c:pt idx="11">
                  <c:v>2.4</c:v>
                </c:pt>
                <c:pt idx="12">
                  <c:v>2.5</c:v>
                </c:pt>
                <c:pt idx="13">
                  <c:v>3.7</c:v>
                </c:pt>
              </c:numCache>
            </c:numRef>
          </c:val>
          <c:extLst>
            <c:ext xmlns:c16="http://schemas.microsoft.com/office/drawing/2014/chart" uri="{C3380CC4-5D6E-409C-BE32-E72D297353CC}">
              <c16:uniqueId val="{00000002-F6A0-4E3E-BA7D-FC429859803B}"/>
            </c:ext>
          </c:extLst>
        </c:ser>
        <c:dLbls>
          <c:showLegendKey val="0"/>
          <c:showVal val="0"/>
          <c:showCatName val="0"/>
          <c:showSerName val="0"/>
          <c:showPercent val="0"/>
          <c:showBubbleSize val="0"/>
        </c:dLbls>
        <c:gapWidth val="150"/>
        <c:overlap val="100"/>
        <c:axId val="200997888"/>
        <c:axId val="201003776"/>
      </c:barChart>
      <c:catAx>
        <c:axId val="200997888"/>
        <c:scaling>
          <c:orientation val="minMax"/>
        </c:scaling>
        <c:delete val="0"/>
        <c:axPos val="l"/>
        <c:numFmt formatCode="General" sourceLinked="1"/>
        <c:majorTickMark val="out"/>
        <c:minorTickMark val="none"/>
        <c:tickLblPos val="nextTo"/>
        <c:crossAx val="201003776"/>
        <c:crosses val="autoZero"/>
        <c:auto val="1"/>
        <c:lblAlgn val="ctr"/>
        <c:lblOffset val="100"/>
        <c:noMultiLvlLbl val="0"/>
      </c:catAx>
      <c:valAx>
        <c:axId val="201003776"/>
        <c:scaling>
          <c:orientation val="minMax"/>
        </c:scaling>
        <c:delete val="0"/>
        <c:axPos val="b"/>
        <c:majorGridlines/>
        <c:numFmt formatCode="0%" sourceLinked="1"/>
        <c:majorTickMark val="out"/>
        <c:minorTickMark val="none"/>
        <c:tickLblPos val="nextTo"/>
        <c:crossAx val="200997888"/>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pozitivní</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1D-4C0E-8B3B-674E2339635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List1!$A$2</c:f>
              <c:strCache>
                <c:ptCount val="1"/>
                <c:pt idx="0">
                  <c:v>Názory ředitelů</c:v>
                </c:pt>
              </c:strCache>
            </c:strRef>
          </c:cat>
          <c:val>
            <c:numRef>
              <c:f>List1!$B$2</c:f>
              <c:numCache>
                <c:formatCode>General</c:formatCode>
                <c:ptCount val="1"/>
                <c:pt idx="0">
                  <c:v>38</c:v>
                </c:pt>
              </c:numCache>
            </c:numRef>
          </c:val>
          <c:extLst>
            <c:ext xmlns:c16="http://schemas.microsoft.com/office/drawing/2014/chart" uri="{C3380CC4-5D6E-409C-BE32-E72D297353CC}">
              <c16:uniqueId val="{00000001-121D-4C0E-8B3B-674E23396358}"/>
            </c:ext>
          </c:extLst>
        </c:ser>
        <c:ser>
          <c:idx val="1"/>
          <c:order val="1"/>
          <c:tx>
            <c:strRef>
              <c:f>List1!$C$1</c:f>
              <c:strCache>
                <c:ptCount val="1"/>
                <c:pt idx="0">
                  <c:v>negativní</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Názory ředitelů</c:v>
                </c:pt>
              </c:strCache>
            </c:strRef>
          </c:cat>
          <c:val>
            <c:numRef>
              <c:f>List1!$C$2</c:f>
              <c:numCache>
                <c:formatCode>General</c:formatCode>
                <c:ptCount val="1"/>
                <c:pt idx="0">
                  <c:v>8</c:v>
                </c:pt>
              </c:numCache>
            </c:numRef>
          </c:val>
          <c:extLst>
            <c:ext xmlns:c16="http://schemas.microsoft.com/office/drawing/2014/chart" uri="{C3380CC4-5D6E-409C-BE32-E72D297353CC}">
              <c16:uniqueId val="{00000002-121D-4C0E-8B3B-674E23396358}"/>
            </c:ext>
          </c:extLst>
        </c:ser>
        <c:ser>
          <c:idx val="2"/>
          <c:order val="2"/>
          <c:tx>
            <c:strRef>
              <c:f>List1!$D$1</c:f>
              <c:strCache>
                <c:ptCount val="1"/>
                <c:pt idx="0">
                  <c:v>popisné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Názory ředitelů</c:v>
                </c:pt>
              </c:strCache>
            </c:strRef>
          </c:cat>
          <c:val>
            <c:numRef>
              <c:f>List1!$D$2</c:f>
              <c:numCache>
                <c:formatCode>General</c:formatCode>
                <c:ptCount val="1"/>
                <c:pt idx="0">
                  <c:v>24</c:v>
                </c:pt>
              </c:numCache>
            </c:numRef>
          </c:val>
          <c:extLst>
            <c:ext xmlns:c16="http://schemas.microsoft.com/office/drawing/2014/chart" uri="{C3380CC4-5D6E-409C-BE32-E72D297353CC}">
              <c16:uniqueId val="{00000003-121D-4C0E-8B3B-674E23396358}"/>
            </c:ext>
          </c:extLst>
        </c:ser>
        <c:dLbls>
          <c:showLegendKey val="0"/>
          <c:showVal val="0"/>
          <c:showCatName val="0"/>
          <c:showSerName val="0"/>
          <c:showPercent val="0"/>
          <c:showBubbleSize val="0"/>
        </c:dLbls>
        <c:gapWidth val="150"/>
        <c:overlap val="100"/>
        <c:axId val="200628864"/>
        <c:axId val="200921472"/>
      </c:barChart>
      <c:catAx>
        <c:axId val="200628864"/>
        <c:scaling>
          <c:orientation val="minMax"/>
        </c:scaling>
        <c:delete val="0"/>
        <c:axPos val="l"/>
        <c:numFmt formatCode="General" sourceLinked="1"/>
        <c:majorTickMark val="out"/>
        <c:minorTickMark val="none"/>
        <c:tickLblPos val="nextTo"/>
        <c:crossAx val="200921472"/>
        <c:crosses val="autoZero"/>
        <c:auto val="1"/>
        <c:lblAlgn val="ctr"/>
        <c:lblOffset val="100"/>
        <c:noMultiLvlLbl val="0"/>
      </c:catAx>
      <c:valAx>
        <c:axId val="200921472"/>
        <c:scaling>
          <c:orientation val="minMax"/>
        </c:scaling>
        <c:delete val="0"/>
        <c:axPos val="b"/>
        <c:majorGridlines/>
        <c:numFmt formatCode="0%" sourceLinked="1"/>
        <c:majorTickMark val="out"/>
        <c:minorTickMark val="none"/>
        <c:tickLblPos val="nextTo"/>
        <c:crossAx val="200628864"/>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Výborné</c:v>
                </c:pt>
              </c:strCache>
            </c:strRef>
          </c:tx>
          <c:invertIfNegative val="0"/>
          <c:cat>
            <c:strRef>
              <c:f>List1!$A$2</c:f>
              <c:strCache>
                <c:ptCount val="1"/>
                <c:pt idx="0">
                  <c:v>Hodnocení evaluátorů</c:v>
                </c:pt>
              </c:strCache>
            </c:strRef>
          </c:cat>
          <c:val>
            <c:numRef>
              <c:f>List1!$B$2</c:f>
              <c:numCache>
                <c:formatCode>General</c:formatCode>
                <c:ptCount val="1"/>
                <c:pt idx="0">
                  <c:v>571</c:v>
                </c:pt>
              </c:numCache>
            </c:numRef>
          </c:val>
          <c:extLst>
            <c:ext xmlns:c16="http://schemas.microsoft.com/office/drawing/2014/chart" uri="{C3380CC4-5D6E-409C-BE32-E72D297353CC}">
              <c16:uniqueId val="{00000000-5A7D-4F30-880B-B772E62F340E}"/>
            </c:ext>
          </c:extLst>
        </c:ser>
        <c:ser>
          <c:idx val="1"/>
          <c:order val="1"/>
          <c:tx>
            <c:strRef>
              <c:f>List1!$C$1</c:f>
              <c:strCache>
                <c:ptCount val="1"/>
                <c:pt idx="0">
                  <c:v>Neodpovídající</c:v>
                </c:pt>
              </c:strCache>
            </c:strRef>
          </c:tx>
          <c:invertIfNegative val="0"/>
          <c:cat>
            <c:strRef>
              <c:f>List1!$A$2</c:f>
              <c:strCache>
                <c:ptCount val="1"/>
                <c:pt idx="0">
                  <c:v>Hodnocení evaluátorů</c:v>
                </c:pt>
              </c:strCache>
            </c:strRef>
          </c:cat>
          <c:val>
            <c:numRef>
              <c:f>List1!$C$2</c:f>
              <c:numCache>
                <c:formatCode>General</c:formatCode>
                <c:ptCount val="1"/>
                <c:pt idx="0">
                  <c:v>3</c:v>
                </c:pt>
              </c:numCache>
            </c:numRef>
          </c:val>
          <c:extLst>
            <c:ext xmlns:c16="http://schemas.microsoft.com/office/drawing/2014/chart" uri="{C3380CC4-5D6E-409C-BE32-E72D297353CC}">
              <c16:uniqueId val="{00000001-5A7D-4F30-880B-B772E62F340E}"/>
            </c:ext>
          </c:extLst>
        </c:ser>
        <c:ser>
          <c:idx val="2"/>
          <c:order val="2"/>
          <c:tx>
            <c:strRef>
              <c:f>List1!$D$1</c:f>
              <c:strCache>
                <c:ptCount val="1"/>
                <c:pt idx="0">
                  <c:v>Nehodnoceny, výuku vedl evaluátor</c:v>
                </c:pt>
              </c:strCache>
            </c:strRef>
          </c:tx>
          <c:invertIfNegative val="0"/>
          <c:cat>
            <c:strRef>
              <c:f>List1!$A$2</c:f>
              <c:strCache>
                <c:ptCount val="1"/>
                <c:pt idx="0">
                  <c:v>Hodnocení evaluátorů</c:v>
                </c:pt>
              </c:strCache>
            </c:strRef>
          </c:cat>
          <c:val>
            <c:numRef>
              <c:f>List1!$D$2</c:f>
              <c:numCache>
                <c:formatCode>General</c:formatCode>
                <c:ptCount val="1"/>
                <c:pt idx="0">
                  <c:v>21</c:v>
                </c:pt>
              </c:numCache>
            </c:numRef>
          </c:val>
          <c:extLst>
            <c:ext xmlns:c16="http://schemas.microsoft.com/office/drawing/2014/chart" uri="{C3380CC4-5D6E-409C-BE32-E72D297353CC}">
              <c16:uniqueId val="{00000002-5A7D-4F30-880B-B772E62F340E}"/>
            </c:ext>
          </c:extLst>
        </c:ser>
        <c:ser>
          <c:idx val="3"/>
          <c:order val="3"/>
          <c:tx>
            <c:strRef>
              <c:f>List1!$E$1</c:f>
              <c:strCache>
                <c:ptCount val="1"/>
                <c:pt idx="0">
                  <c:v>Jen popis hodiny</c:v>
                </c:pt>
              </c:strCache>
            </c:strRef>
          </c:tx>
          <c:invertIfNegative val="0"/>
          <c:cat>
            <c:strRef>
              <c:f>List1!$A$2</c:f>
              <c:strCache>
                <c:ptCount val="1"/>
                <c:pt idx="0">
                  <c:v>Hodnocení evaluátorů</c:v>
                </c:pt>
              </c:strCache>
            </c:strRef>
          </c:cat>
          <c:val>
            <c:numRef>
              <c:f>List1!$E$2</c:f>
              <c:numCache>
                <c:formatCode>General</c:formatCode>
                <c:ptCount val="1"/>
                <c:pt idx="0">
                  <c:v>85</c:v>
                </c:pt>
              </c:numCache>
            </c:numRef>
          </c:val>
          <c:extLst>
            <c:ext xmlns:c16="http://schemas.microsoft.com/office/drawing/2014/chart" uri="{C3380CC4-5D6E-409C-BE32-E72D297353CC}">
              <c16:uniqueId val="{00000003-5A7D-4F30-880B-B772E62F340E}"/>
            </c:ext>
          </c:extLst>
        </c:ser>
        <c:dLbls>
          <c:showLegendKey val="0"/>
          <c:showVal val="0"/>
          <c:showCatName val="0"/>
          <c:showSerName val="0"/>
          <c:showPercent val="0"/>
          <c:showBubbleSize val="0"/>
        </c:dLbls>
        <c:gapWidth val="150"/>
        <c:overlap val="100"/>
        <c:axId val="203237248"/>
        <c:axId val="203238784"/>
      </c:barChart>
      <c:catAx>
        <c:axId val="203237248"/>
        <c:scaling>
          <c:orientation val="minMax"/>
        </c:scaling>
        <c:delete val="0"/>
        <c:axPos val="l"/>
        <c:numFmt formatCode="General" sourceLinked="0"/>
        <c:majorTickMark val="out"/>
        <c:minorTickMark val="none"/>
        <c:tickLblPos val="nextTo"/>
        <c:crossAx val="203238784"/>
        <c:crosses val="autoZero"/>
        <c:auto val="1"/>
        <c:lblAlgn val="ctr"/>
        <c:lblOffset val="100"/>
        <c:noMultiLvlLbl val="0"/>
      </c:catAx>
      <c:valAx>
        <c:axId val="203238784"/>
        <c:scaling>
          <c:orientation val="minMax"/>
        </c:scaling>
        <c:delete val="0"/>
        <c:axPos val="b"/>
        <c:majorGridlines/>
        <c:numFmt formatCode="0%" sourceLinked="1"/>
        <c:majorTickMark val="out"/>
        <c:minorTickMark val="none"/>
        <c:tickLblPos val="nextTo"/>
        <c:crossAx val="2032372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MŠMT/NÚV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O HPN jsme se dozvěděli</c:v>
                </c:pt>
              </c:strCache>
            </c:strRef>
          </c:cat>
          <c:val>
            <c:numRef>
              <c:f>List1!$B$2</c:f>
              <c:numCache>
                <c:formatCode>General</c:formatCode>
                <c:ptCount val="1"/>
                <c:pt idx="0">
                  <c:v>28</c:v>
                </c:pt>
              </c:numCache>
            </c:numRef>
          </c:val>
          <c:extLst>
            <c:ext xmlns:c16="http://schemas.microsoft.com/office/drawing/2014/chart" uri="{C3380CC4-5D6E-409C-BE32-E72D297353CC}">
              <c16:uniqueId val="{00000000-C4F8-4159-B7A3-DD8869CAE73F}"/>
            </c:ext>
          </c:extLst>
        </c:ser>
        <c:ser>
          <c:idx val="1"/>
          <c:order val="1"/>
          <c:tx>
            <c:strRef>
              <c:f>List1!$C$1</c:f>
              <c:strCache>
                <c:ptCount val="1"/>
                <c:pt idx="0">
                  <c:v>Z medií</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O HPN jsme se dozvěděli</c:v>
                </c:pt>
              </c:strCache>
            </c:strRef>
          </c:cat>
          <c:val>
            <c:numRef>
              <c:f>List1!$C$2</c:f>
              <c:numCache>
                <c:formatCode>General</c:formatCode>
                <c:ptCount val="1"/>
                <c:pt idx="0">
                  <c:v>14</c:v>
                </c:pt>
              </c:numCache>
            </c:numRef>
          </c:val>
          <c:extLst>
            <c:ext xmlns:c16="http://schemas.microsoft.com/office/drawing/2014/chart" uri="{C3380CC4-5D6E-409C-BE32-E72D297353CC}">
              <c16:uniqueId val="{00000001-C4F8-4159-B7A3-DD8869CAE73F}"/>
            </c:ext>
          </c:extLst>
        </c:ser>
        <c:ser>
          <c:idx val="2"/>
          <c:order val="2"/>
          <c:tx>
            <c:strRef>
              <c:f>List1!$D$1</c:f>
              <c:strCache>
                <c:ptCount val="1"/>
                <c:pt idx="0">
                  <c:v>Ředitel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O HPN jsme se dozvěděli</c:v>
                </c:pt>
              </c:strCache>
            </c:strRef>
          </c:cat>
          <c:val>
            <c:numRef>
              <c:f>List1!$D$2</c:f>
              <c:numCache>
                <c:formatCode>General</c:formatCode>
                <c:ptCount val="1"/>
                <c:pt idx="0">
                  <c:v>181</c:v>
                </c:pt>
              </c:numCache>
            </c:numRef>
          </c:val>
          <c:extLst>
            <c:ext xmlns:c16="http://schemas.microsoft.com/office/drawing/2014/chart" uri="{C3380CC4-5D6E-409C-BE32-E72D297353CC}">
              <c16:uniqueId val="{00000002-C4F8-4159-B7A3-DD8869CAE73F}"/>
            </c:ext>
          </c:extLst>
        </c:ser>
        <c:ser>
          <c:idx val="3"/>
          <c:order val="3"/>
          <c:tx>
            <c:strRef>
              <c:f>List1!$E$1</c:f>
              <c:strCache>
                <c:ptCount val="1"/>
                <c:pt idx="0">
                  <c:v>Kolega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O HPN jsme se dozvěděli</c:v>
                </c:pt>
              </c:strCache>
            </c:strRef>
          </c:cat>
          <c:val>
            <c:numRef>
              <c:f>List1!$E$2</c:f>
              <c:numCache>
                <c:formatCode>General</c:formatCode>
                <c:ptCount val="1"/>
                <c:pt idx="0">
                  <c:v>82</c:v>
                </c:pt>
              </c:numCache>
            </c:numRef>
          </c:val>
          <c:extLst>
            <c:ext xmlns:c16="http://schemas.microsoft.com/office/drawing/2014/chart" uri="{C3380CC4-5D6E-409C-BE32-E72D297353CC}">
              <c16:uniqueId val="{00000003-C4F8-4159-B7A3-DD8869CAE73F}"/>
            </c:ext>
          </c:extLst>
        </c:ser>
        <c:ser>
          <c:idx val="4"/>
          <c:order val="4"/>
          <c:tx>
            <c:strRef>
              <c:f>List1!$F$1</c:f>
              <c:strCache>
                <c:ptCount val="1"/>
                <c:pt idx="0">
                  <c:v>Svazy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O HPN jsme se dozvěděli</c:v>
                </c:pt>
              </c:strCache>
            </c:strRef>
          </c:cat>
          <c:val>
            <c:numRef>
              <c:f>List1!$F$2</c:f>
              <c:numCache>
                <c:formatCode>General</c:formatCode>
                <c:ptCount val="1"/>
                <c:pt idx="0">
                  <c:v>21</c:v>
                </c:pt>
              </c:numCache>
            </c:numRef>
          </c:val>
          <c:extLst>
            <c:ext xmlns:c16="http://schemas.microsoft.com/office/drawing/2014/chart" uri="{C3380CC4-5D6E-409C-BE32-E72D297353CC}">
              <c16:uniqueId val="{00000004-C4F8-4159-B7A3-DD8869CAE73F}"/>
            </c:ext>
          </c:extLst>
        </c:ser>
        <c:ser>
          <c:idx val="5"/>
          <c:order val="5"/>
          <c:tx>
            <c:strRef>
              <c:f>List1!$G$1</c:f>
              <c:strCache>
                <c:ptCount val="1"/>
                <c:pt idx="0">
                  <c:v>Jinde</c:v>
                </c:pt>
              </c:strCache>
            </c:strRef>
          </c:tx>
          <c:invertIfNegative val="0"/>
          <c:cat>
            <c:strRef>
              <c:f>List1!$A$2</c:f>
              <c:strCache>
                <c:ptCount val="1"/>
                <c:pt idx="0">
                  <c:v>O HPN jsme se dozvěděli</c:v>
                </c:pt>
              </c:strCache>
            </c:strRef>
          </c:cat>
          <c:val>
            <c:numRef>
              <c:f>List1!$G$2</c:f>
              <c:numCache>
                <c:formatCode>General</c:formatCode>
                <c:ptCount val="1"/>
                <c:pt idx="0">
                  <c:v>7</c:v>
                </c:pt>
              </c:numCache>
            </c:numRef>
          </c:val>
          <c:extLst>
            <c:ext xmlns:c16="http://schemas.microsoft.com/office/drawing/2014/chart" uri="{C3380CC4-5D6E-409C-BE32-E72D297353CC}">
              <c16:uniqueId val="{00000005-C4F8-4159-B7A3-DD8869CAE73F}"/>
            </c:ext>
          </c:extLst>
        </c:ser>
        <c:dLbls>
          <c:showLegendKey val="0"/>
          <c:showVal val="0"/>
          <c:showCatName val="0"/>
          <c:showSerName val="0"/>
          <c:showPercent val="0"/>
          <c:showBubbleSize val="0"/>
        </c:dLbls>
        <c:gapWidth val="150"/>
        <c:overlap val="100"/>
        <c:axId val="161963008"/>
        <c:axId val="185487360"/>
      </c:barChart>
      <c:catAx>
        <c:axId val="161963008"/>
        <c:scaling>
          <c:orientation val="minMax"/>
        </c:scaling>
        <c:delete val="0"/>
        <c:axPos val="l"/>
        <c:numFmt formatCode="General" sourceLinked="0"/>
        <c:majorTickMark val="out"/>
        <c:minorTickMark val="none"/>
        <c:tickLblPos val="nextTo"/>
        <c:crossAx val="185487360"/>
        <c:crosses val="autoZero"/>
        <c:auto val="1"/>
        <c:lblAlgn val="ctr"/>
        <c:lblOffset val="100"/>
        <c:noMultiLvlLbl val="0"/>
      </c:catAx>
      <c:valAx>
        <c:axId val="185487360"/>
        <c:scaling>
          <c:orientation val="minMax"/>
        </c:scaling>
        <c:delete val="0"/>
        <c:axPos val="b"/>
        <c:majorGridlines/>
        <c:numFmt formatCode="0%" sourceLinked="1"/>
        <c:majorTickMark val="out"/>
        <c:minorTickMark val="none"/>
        <c:tickLblPos val="nextTo"/>
        <c:crossAx val="161963008"/>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List1!$B$1</c:f>
              <c:strCache>
                <c:ptCount val="1"/>
                <c:pt idx="0">
                  <c:v>Učitel 2. stupně</c:v>
                </c:pt>
              </c:strCache>
            </c:strRef>
          </c:tx>
          <c:invertIfNegative val="0"/>
          <c:cat>
            <c:strRef>
              <c:f>List1!$A$2</c:f>
              <c:strCache>
                <c:ptCount val="1"/>
                <c:pt idx="0">
                  <c:v>Kdo vyučoval - kvalifikace</c:v>
                </c:pt>
              </c:strCache>
            </c:strRef>
          </c:cat>
          <c:val>
            <c:numRef>
              <c:f>List1!$B$2</c:f>
              <c:numCache>
                <c:formatCode>General</c:formatCode>
                <c:ptCount val="1"/>
                <c:pt idx="0">
                  <c:v>222</c:v>
                </c:pt>
              </c:numCache>
            </c:numRef>
          </c:val>
          <c:extLst>
            <c:ext xmlns:c16="http://schemas.microsoft.com/office/drawing/2014/chart" uri="{C3380CC4-5D6E-409C-BE32-E72D297353CC}">
              <c16:uniqueId val="{00000000-719D-4119-B5BE-5C610136E73B}"/>
            </c:ext>
          </c:extLst>
        </c:ser>
        <c:ser>
          <c:idx val="1"/>
          <c:order val="1"/>
          <c:tx>
            <c:strRef>
              <c:f>List1!$C$1</c:f>
              <c:strCache>
                <c:ptCount val="1"/>
                <c:pt idx="0">
                  <c:v>Trenér</c:v>
                </c:pt>
              </c:strCache>
            </c:strRef>
          </c:tx>
          <c:invertIfNegative val="0"/>
          <c:cat>
            <c:strRef>
              <c:f>List1!$A$2</c:f>
              <c:strCache>
                <c:ptCount val="1"/>
                <c:pt idx="0">
                  <c:v>Kdo vyučoval - kvalifikace</c:v>
                </c:pt>
              </c:strCache>
            </c:strRef>
          </c:cat>
          <c:val>
            <c:numRef>
              <c:f>List1!$C$2</c:f>
              <c:numCache>
                <c:formatCode>General</c:formatCode>
                <c:ptCount val="1"/>
                <c:pt idx="0">
                  <c:v>110</c:v>
                </c:pt>
              </c:numCache>
            </c:numRef>
          </c:val>
          <c:extLst>
            <c:ext xmlns:c16="http://schemas.microsoft.com/office/drawing/2014/chart" uri="{C3380CC4-5D6E-409C-BE32-E72D297353CC}">
              <c16:uniqueId val="{00000001-719D-4119-B5BE-5C610136E73B}"/>
            </c:ext>
          </c:extLst>
        </c:ser>
        <c:ser>
          <c:idx val="2"/>
          <c:order val="2"/>
          <c:tx>
            <c:strRef>
              <c:f>List1!$D$1</c:f>
              <c:strCache>
                <c:ptCount val="1"/>
                <c:pt idx="0">
                  <c:v>Učitel 1. stupně</c:v>
                </c:pt>
              </c:strCache>
            </c:strRef>
          </c:tx>
          <c:invertIfNegative val="0"/>
          <c:cat>
            <c:strRef>
              <c:f>List1!$A$2</c:f>
              <c:strCache>
                <c:ptCount val="1"/>
                <c:pt idx="0">
                  <c:v>Kdo vyučoval - kvalifikace</c:v>
                </c:pt>
              </c:strCache>
            </c:strRef>
          </c:cat>
          <c:val>
            <c:numRef>
              <c:f>List1!$D$2</c:f>
              <c:numCache>
                <c:formatCode>General</c:formatCode>
                <c:ptCount val="1"/>
                <c:pt idx="0">
                  <c:v>161</c:v>
                </c:pt>
              </c:numCache>
            </c:numRef>
          </c:val>
          <c:extLst>
            <c:ext xmlns:c16="http://schemas.microsoft.com/office/drawing/2014/chart" uri="{C3380CC4-5D6E-409C-BE32-E72D297353CC}">
              <c16:uniqueId val="{00000002-719D-4119-B5BE-5C610136E73B}"/>
            </c:ext>
          </c:extLst>
        </c:ser>
        <c:ser>
          <c:idx val="3"/>
          <c:order val="3"/>
          <c:tx>
            <c:strRef>
              <c:f>List1!$E$1</c:f>
              <c:strCache>
                <c:ptCount val="1"/>
                <c:pt idx="0">
                  <c:v>Ředitel </c:v>
                </c:pt>
              </c:strCache>
            </c:strRef>
          </c:tx>
          <c:invertIfNegative val="0"/>
          <c:cat>
            <c:strRef>
              <c:f>List1!$A$2</c:f>
              <c:strCache>
                <c:ptCount val="1"/>
                <c:pt idx="0">
                  <c:v>Kdo vyučoval - kvalifikace</c:v>
                </c:pt>
              </c:strCache>
            </c:strRef>
          </c:cat>
          <c:val>
            <c:numRef>
              <c:f>List1!$E$2</c:f>
              <c:numCache>
                <c:formatCode>General</c:formatCode>
                <c:ptCount val="1"/>
                <c:pt idx="0">
                  <c:v>16</c:v>
                </c:pt>
              </c:numCache>
            </c:numRef>
          </c:val>
          <c:extLst>
            <c:ext xmlns:c16="http://schemas.microsoft.com/office/drawing/2014/chart" uri="{C3380CC4-5D6E-409C-BE32-E72D297353CC}">
              <c16:uniqueId val="{00000003-719D-4119-B5BE-5C610136E73B}"/>
            </c:ext>
          </c:extLst>
        </c:ser>
        <c:ser>
          <c:idx val="4"/>
          <c:order val="4"/>
          <c:tx>
            <c:strRef>
              <c:f>List1!$F$1</c:f>
              <c:strCache>
                <c:ptCount val="1"/>
                <c:pt idx="0">
                  <c:v>Vychovatel</c:v>
                </c:pt>
              </c:strCache>
            </c:strRef>
          </c:tx>
          <c:invertIfNegative val="0"/>
          <c:cat>
            <c:strRef>
              <c:f>List1!$A$2</c:f>
              <c:strCache>
                <c:ptCount val="1"/>
                <c:pt idx="0">
                  <c:v>Kdo vyučoval - kvalifikace</c:v>
                </c:pt>
              </c:strCache>
            </c:strRef>
          </c:cat>
          <c:val>
            <c:numRef>
              <c:f>List1!$F$2</c:f>
              <c:numCache>
                <c:formatCode>General</c:formatCode>
                <c:ptCount val="1"/>
                <c:pt idx="0">
                  <c:v>25</c:v>
                </c:pt>
              </c:numCache>
            </c:numRef>
          </c:val>
          <c:extLst>
            <c:ext xmlns:c16="http://schemas.microsoft.com/office/drawing/2014/chart" uri="{C3380CC4-5D6E-409C-BE32-E72D297353CC}">
              <c16:uniqueId val="{00000004-719D-4119-B5BE-5C610136E73B}"/>
            </c:ext>
          </c:extLst>
        </c:ser>
        <c:dLbls>
          <c:showLegendKey val="0"/>
          <c:showVal val="0"/>
          <c:showCatName val="0"/>
          <c:showSerName val="0"/>
          <c:showPercent val="0"/>
          <c:showBubbleSize val="0"/>
        </c:dLbls>
        <c:gapWidth val="150"/>
        <c:overlap val="100"/>
        <c:axId val="203790208"/>
        <c:axId val="203791744"/>
      </c:barChart>
      <c:catAx>
        <c:axId val="203790208"/>
        <c:scaling>
          <c:orientation val="minMax"/>
        </c:scaling>
        <c:delete val="0"/>
        <c:axPos val="l"/>
        <c:numFmt formatCode="General" sourceLinked="0"/>
        <c:majorTickMark val="out"/>
        <c:minorTickMark val="none"/>
        <c:tickLblPos val="nextTo"/>
        <c:crossAx val="203791744"/>
        <c:crosses val="autoZero"/>
        <c:auto val="1"/>
        <c:lblAlgn val="ctr"/>
        <c:lblOffset val="100"/>
        <c:noMultiLvlLbl val="0"/>
      </c:catAx>
      <c:valAx>
        <c:axId val="203791744"/>
        <c:scaling>
          <c:orientation val="minMax"/>
        </c:scaling>
        <c:delete val="0"/>
        <c:axPos val="b"/>
        <c:majorGridlines/>
        <c:numFmt formatCode="0%" sourceLinked="1"/>
        <c:majorTickMark val="out"/>
        <c:minorTickMark val="none"/>
        <c:tickLblPos val="nextTo"/>
        <c:crossAx val="203790208"/>
        <c:crosses val="autoZero"/>
        <c:crossBetween val="between"/>
      </c:valAx>
    </c:plotArea>
    <c:legend>
      <c:legendPos val="r"/>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cat>
            <c:strRef>
              <c:f>List1!$A$2:$A$3</c:f>
              <c:strCache>
                <c:ptCount val="2"/>
                <c:pt idx="0">
                  <c:v>2. rok</c:v>
                </c:pt>
                <c:pt idx="1">
                  <c:v>1. rok</c:v>
                </c:pt>
              </c:strCache>
            </c:strRef>
          </c:cat>
          <c:val>
            <c:numRef>
              <c:f>List1!$B$2:$B$3</c:f>
              <c:numCache>
                <c:formatCode>General</c:formatCode>
                <c:ptCount val="2"/>
                <c:pt idx="0">
                  <c:v>0.70000000000000062</c:v>
                </c:pt>
                <c:pt idx="1">
                  <c:v>52.3</c:v>
                </c:pt>
              </c:numCache>
            </c:numRef>
          </c:val>
          <c:extLst>
            <c:ext xmlns:c16="http://schemas.microsoft.com/office/drawing/2014/chart" uri="{C3380CC4-5D6E-409C-BE32-E72D297353CC}">
              <c16:uniqueId val="{00000000-22C6-4096-9B1F-94CBE77C34C2}"/>
            </c:ext>
          </c:extLst>
        </c:ser>
        <c:ser>
          <c:idx val="1"/>
          <c:order val="1"/>
          <c:tx>
            <c:strRef>
              <c:f>List1!$C$1</c:f>
              <c:strCache>
                <c:ptCount val="1"/>
                <c:pt idx="0">
                  <c:v>2</c:v>
                </c:pt>
              </c:strCache>
            </c:strRef>
          </c:tx>
          <c:invertIfNegative val="0"/>
          <c:cat>
            <c:strRef>
              <c:f>List1!$A$2:$A$3</c:f>
              <c:strCache>
                <c:ptCount val="2"/>
                <c:pt idx="0">
                  <c:v>2. rok</c:v>
                </c:pt>
                <c:pt idx="1">
                  <c:v>1. rok</c:v>
                </c:pt>
              </c:strCache>
            </c:strRef>
          </c:cat>
          <c:val>
            <c:numRef>
              <c:f>List1!$C$2:$C$3</c:f>
              <c:numCache>
                <c:formatCode>General</c:formatCode>
                <c:ptCount val="2"/>
                <c:pt idx="0">
                  <c:v>54.3</c:v>
                </c:pt>
                <c:pt idx="1">
                  <c:v>27.4</c:v>
                </c:pt>
              </c:numCache>
            </c:numRef>
          </c:val>
          <c:extLst>
            <c:ext xmlns:c16="http://schemas.microsoft.com/office/drawing/2014/chart" uri="{C3380CC4-5D6E-409C-BE32-E72D297353CC}">
              <c16:uniqueId val="{00000001-22C6-4096-9B1F-94CBE77C34C2}"/>
            </c:ext>
          </c:extLst>
        </c:ser>
        <c:ser>
          <c:idx val="2"/>
          <c:order val="2"/>
          <c:tx>
            <c:strRef>
              <c:f>List1!$D$1</c:f>
              <c:strCache>
                <c:ptCount val="1"/>
                <c:pt idx="0">
                  <c:v>3</c:v>
                </c:pt>
              </c:strCache>
            </c:strRef>
          </c:tx>
          <c:invertIfNegative val="0"/>
          <c:cat>
            <c:strRef>
              <c:f>List1!$A$2:$A$3</c:f>
              <c:strCache>
                <c:ptCount val="2"/>
                <c:pt idx="0">
                  <c:v>2. rok</c:v>
                </c:pt>
                <c:pt idx="1">
                  <c:v>1. rok</c:v>
                </c:pt>
              </c:strCache>
            </c:strRef>
          </c:cat>
          <c:val>
            <c:numRef>
              <c:f>List1!$D$2:$D$3</c:f>
              <c:numCache>
                <c:formatCode>General</c:formatCode>
                <c:ptCount val="2"/>
                <c:pt idx="0">
                  <c:v>41.3</c:v>
                </c:pt>
                <c:pt idx="1">
                  <c:v>18.7</c:v>
                </c:pt>
              </c:numCache>
            </c:numRef>
          </c:val>
          <c:extLst>
            <c:ext xmlns:c16="http://schemas.microsoft.com/office/drawing/2014/chart" uri="{C3380CC4-5D6E-409C-BE32-E72D297353CC}">
              <c16:uniqueId val="{00000002-22C6-4096-9B1F-94CBE77C34C2}"/>
            </c:ext>
          </c:extLst>
        </c:ser>
        <c:ser>
          <c:idx val="3"/>
          <c:order val="3"/>
          <c:tx>
            <c:strRef>
              <c:f>List1!$E$1</c:f>
              <c:strCache>
                <c:ptCount val="1"/>
                <c:pt idx="0">
                  <c:v>4</c:v>
                </c:pt>
              </c:strCache>
            </c:strRef>
          </c:tx>
          <c:invertIfNegative val="0"/>
          <c:cat>
            <c:strRef>
              <c:f>List1!$A$2:$A$3</c:f>
              <c:strCache>
                <c:ptCount val="2"/>
                <c:pt idx="0">
                  <c:v>2. rok</c:v>
                </c:pt>
                <c:pt idx="1">
                  <c:v>1. rok</c:v>
                </c:pt>
              </c:strCache>
            </c:strRef>
          </c:cat>
          <c:val>
            <c:numRef>
              <c:f>List1!$E$2:$E$3</c:f>
              <c:numCache>
                <c:formatCode>General</c:formatCode>
                <c:ptCount val="2"/>
                <c:pt idx="0">
                  <c:v>3.7</c:v>
                </c:pt>
                <c:pt idx="1">
                  <c:v>1.6</c:v>
                </c:pt>
              </c:numCache>
            </c:numRef>
          </c:val>
          <c:extLst>
            <c:ext xmlns:c16="http://schemas.microsoft.com/office/drawing/2014/chart" uri="{C3380CC4-5D6E-409C-BE32-E72D297353CC}">
              <c16:uniqueId val="{00000003-22C6-4096-9B1F-94CBE77C34C2}"/>
            </c:ext>
          </c:extLst>
        </c:ser>
        <c:dLbls>
          <c:showLegendKey val="0"/>
          <c:showVal val="0"/>
          <c:showCatName val="0"/>
          <c:showSerName val="0"/>
          <c:showPercent val="0"/>
          <c:showBubbleSize val="0"/>
        </c:dLbls>
        <c:gapWidth val="150"/>
        <c:overlap val="100"/>
        <c:axId val="205563008"/>
        <c:axId val="205564544"/>
      </c:barChart>
      <c:catAx>
        <c:axId val="205563008"/>
        <c:scaling>
          <c:orientation val="minMax"/>
        </c:scaling>
        <c:delete val="0"/>
        <c:axPos val="l"/>
        <c:numFmt formatCode="General" sourceLinked="1"/>
        <c:majorTickMark val="out"/>
        <c:minorTickMark val="none"/>
        <c:tickLblPos val="nextTo"/>
        <c:crossAx val="205564544"/>
        <c:crosses val="autoZero"/>
        <c:auto val="1"/>
        <c:lblAlgn val="ctr"/>
        <c:lblOffset val="100"/>
        <c:noMultiLvlLbl val="0"/>
      </c:catAx>
      <c:valAx>
        <c:axId val="205564544"/>
        <c:scaling>
          <c:orientation val="minMax"/>
        </c:scaling>
        <c:delete val="0"/>
        <c:axPos val="b"/>
        <c:majorGridlines/>
        <c:numFmt formatCode="0%" sourceLinked="1"/>
        <c:majorTickMark val="out"/>
        <c:minorTickMark val="none"/>
        <c:tickLblPos val="nextTo"/>
        <c:crossAx val="205563008"/>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List1!$B$1</c:f>
              <c:strCache>
                <c:ptCount val="1"/>
                <c:pt idx="0">
                  <c:v>Děti aktivity baví</c:v>
                </c:pt>
              </c:strCache>
            </c:strRef>
          </c:tx>
          <c:invertIfNegative val="0"/>
          <c:cat>
            <c:strRef>
              <c:f>List1!$A$2:$A$8</c:f>
              <c:strCache>
                <c:ptCount val="7"/>
                <c:pt idx="0">
                  <c:v>Všeobecný rozvoj</c:v>
                </c:pt>
                <c:pt idx="1">
                  <c:v>Fotbal</c:v>
                </c:pt>
                <c:pt idx="2">
                  <c:v>Basketbal</c:v>
                </c:pt>
                <c:pt idx="3">
                  <c:v>Házená </c:v>
                </c:pt>
                <c:pt idx="4">
                  <c:v>Volejbal</c:v>
                </c:pt>
                <c:pt idx="5">
                  <c:v>Ragby</c:v>
                </c:pt>
                <c:pt idx="6">
                  <c:v>Bruslení</c:v>
                </c:pt>
              </c:strCache>
            </c:strRef>
          </c:cat>
          <c:val>
            <c:numRef>
              <c:f>List1!$B$2:$B$8</c:f>
              <c:numCache>
                <c:formatCode>General</c:formatCode>
                <c:ptCount val="7"/>
                <c:pt idx="0">
                  <c:v>19</c:v>
                </c:pt>
                <c:pt idx="1">
                  <c:v>20</c:v>
                </c:pt>
                <c:pt idx="2">
                  <c:v>14</c:v>
                </c:pt>
                <c:pt idx="3">
                  <c:v>29</c:v>
                </c:pt>
                <c:pt idx="4">
                  <c:v>26</c:v>
                </c:pt>
                <c:pt idx="5">
                  <c:v>30</c:v>
                </c:pt>
                <c:pt idx="6">
                  <c:v>21</c:v>
                </c:pt>
              </c:numCache>
            </c:numRef>
          </c:val>
          <c:extLst>
            <c:ext xmlns:c16="http://schemas.microsoft.com/office/drawing/2014/chart" uri="{C3380CC4-5D6E-409C-BE32-E72D297353CC}">
              <c16:uniqueId val="{00000000-8210-4120-B239-77B53AB30293}"/>
            </c:ext>
          </c:extLst>
        </c:ser>
        <c:ser>
          <c:idx val="1"/>
          <c:order val="1"/>
          <c:tx>
            <c:strRef>
              <c:f>List1!$C$1</c:f>
              <c:strCache>
                <c:ptCount val="1"/>
                <c:pt idx="0">
                  <c:v>Děti se zlepšují</c:v>
                </c:pt>
              </c:strCache>
            </c:strRef>
          </c:tx>
          <c:invertIfNegative val="0"/>
          <c:cat>
            <c:strRef>
              <c:f>List1!$A$2:$A$8</c:f>
              <c:strCache>
                <c:ptCount val="7"/>
                <c:pt idx="0">
                  <c:v>Všeobecný rozvoj</c:v>
                </c:pt>
                <c:pt idx="1">
                  <c:v>Fotbal</c:v>
                </c:pt>
                <c:pt idx="2">
                  <c:v>Basketbal</c:v>
                </c:pt>
                <c:pt idx="3">
                  <c:v>Házená </c:v>
                </c:pt>
                <c:pt idx="4">
                  <c:v>Volejbal</c:v>
                </c:pt>
                <c:pt idx="5">
                  <c:v>Ragby</c:v>
                </c:pt>
                <c:pt idx="6">
                  <c:v>Bruslení</c:v>
                </c:pt>
              </c:strCache>
            </c:strRef>
          </c:cat>
          <c:val>
            <c:numRef>
              <c:f>List1!$C$2:$C$8</c:f>
              <c:numCache>
                <c:formatCode>General</c:formatCode>
                <c:ptCount val="7"/>
                <c:pt idx="0">
                  <c:v>7</c:v>
                </c:pt>
                <c:pt idx="1">
                  <c:v>14</c:v>
                </c:pt>
                <c:pt idx="2">
                  <c:v>13</c:v>
                </c:pt>
                <c:pt idx="3">
                  <c:v>14</c:v>
                </c:pt>
                <c:pt idx="4">
                  <c:v>28</c:v>
                </c:pt>
                <c:pt idx="5">
                  <c:v>19</c:v>
                </c:pt>
                <c:pt idx="6">
                  <c:v>13</c:v>
                </c:pt>
              </c:numCache>
            </c:numRef>
          </c:val>
          <c:extLst>
            <c:ext xmlns:c16="http://schemas.microsoft.com/office/drawing/2014/chart" uri="{C3380CC4-5D6E-409C-BE32-E72D297353CC}">
              <c16:uniqueId val="{00000001-8210-4120-B239-77B53AB30293}"/>
            </c:ext>
          </c:extLst>
        </c:ser>
        <c:ser>
          <c:idx val="2"/>
          <c:order val="2"/>
          <c:tx>
            <c:strRef>
              <c:f>List1!$D$1</c:f>
              <c:strCache>
                <c:ptCount val="1"/>
                <c:pt idx="0">
                  <c:v>Děti se vyřádí</c:v>
                </c:pt>
              </c:strCache>
            </c:strRef>
          </c:tx>
          <c:invertIfNegative val="0"/>
          <c:cat>
            <c:strRef>
              <c:f>List1!$A$2:$A$8</c:f>
              <c:strCache>
                <c:ptCount val="7"/>
                <c:pt idx="0">
                  <c:v>Všeobecný rozvoj</c:v>
                </c:pt>
                <c:pt idx="1">
                  <c:v>Fotbal</c:v>
                </c:pt>
                <c:pt idx="2">
                  <c:v>Basketbal</c:v>
                </c:pt>
                <c:pt idx="3">
                  <c:v>Házená </c:v>
                </c:pt>
                <c:pt idx="4">
                  <c:v>Volejbal</c:v>
                </c:pt>
                <c:pt idx="5">
                  <c:v>Ragby</c:v>
                </c:pt>
                <c:pt idx="6">
                  <c:v>Bruslení</c:v>
                </c:pt>
              </c:strCache>
            </c:strRef>
          </c:cat>
          <c:val>
            <c:numRef>
              <c:f>List1!$D$2:$D$8</c:f>
              <c:numCache>
                <c:formatCode>General</c:formatCode>
                <c:ptCount val="7"/>
                <c:pt idx="0">
                  <c:v>22</c:v>
                </c:pt>
                <c:pt idx="1">
                  <c:v>10</c:v>
                </c:pt>
                <c:pt idx="2">
                  <c:v>9</c:v>
                </c:pt>
                <c:pt idx="3">
                  <c:v>20</c:v>
                </c:pt>
                <c:pt idx="4">
                  <c:v>18</c:v>
                </c:pt>
                <c:pt idx="5">
                  <c:v>25</c:v>
                </c:pt>
                <c:pt idx="6">
                  <c:v>24</c:v>
                </c:pt>
              </c:numCache>
            </c:numRef>
          </c:val>
          <c:extLst>
            <c:ext xmlns:c16="http://schemas.microsoft.com/office/drawing/2014/chart" uri="{C3380CC4-5D6E-409C-BE32-E72D297353CC}">
              <c16:uniqueId val="{00000002-8210-4120-B239-77B53AB30293}"/>
            </c:ext>
          </c:extLst>
        </c:ser>
        <c:ser>
          <c:idx val="3"/>
          <c:order val="3"/>
          <c:tx>
            <c:strRef>
              <c:f>List1!$E$1</c:f>
              <c:strCache>
                <c:ptCount val="1"/>
                <c:pt idx="0">
                  <c:v>Celkem</c:v>
                </c:pt>
              </c:strCache>
            </c:strRef>
          </c:tx>
          <c:invertIfNegative val="0"/>
          <c:cat>
            <c:strRef>
              <c:f>List1!$A$2:$A$8</c:f>
              <c:strCache>
                <c:ptCount val="7"/>
                <c:pt idx="0">
                  <c:v>Všeobecný rozvoj</c:v>
                </c:pt>
                <c:pt idx="1">
                  <c:v>Fotbal</c:v>
                </c:pt>
                <c:pt idx="2">
                  <c:v>Basketbal</c:v>
                </c:pt>
                <c:pt idx="3">
                  <c:v>Házená </c:v>
                </c:pt>
                <c:pt idx="4">
                  <c:v>Volejbal</c:v>
                </c:pt>
                <c:pt idx="5">
                  <c:v>Ragby</c:v>
                </c:pt>
                <c:pt idx="6">
                  <c:v>Bruslení</c:v>
                </c:pt>
              </c:strCache>
            </c:strRef>
          </c:cat>
          <c:val>
            <c:numRef>
              <c:f>List1!$E$2:$E$8</c:f>
              <c:numCache>
                <c:formatCode>General</c:formatCode>
                <c:ptCount val="7"/>
                <c:pt idx="0">
                  <c:v>48</c:v>
                </c:pt>
                <c:pt idx="1">
                  <c:v>44</c:v>
                </c:pt>
                <c:pt idx="2">
                  <c:v>36</c:v>
                </c:pt>
                <c:pt idx="3">
                  <c:v>63</c:v>
                </c:pt>
                <c:pt idx="4">
                  <c:v>72</c:v>
                </c:pt>
                <c:pt idx="5">
                  <c:v>74</c:v>
                </c:pt>
                <c:pt idx="6">
                  <c:v>58</c:v>
                </c:pt>
              </c:numCache>
            </c:numRef>
          </c:val>
          <c:extLst>
            <c:ext xmlns:c16="http://schemas.microsoft.com/office/drawing/2014/chart" uri="{C3380CC4-5D6E-409C-BE32-E72D297353CC}">
              <c16:uniqueId val="{00000003-8210-4120-B239-77B53AB30293}"/>
            </c:ext>
          </c:extLst>
        </c:ser>
        <c:dLbls>
          <c:showLegendKey val="0"/>
          <c:showVal val="0"/>
          <c:showCatName val="0"/>
          <c:showSerName val="0"/>
          <c:showPercent val="0"/>
          <c:showBubbleSize val="0"/>
        </c:dLbls>
        <c:gapWidth val="150"/>
        <c:axId val="205181312"/>
        <c:axId val="205182848"/>
      </c:barChart>
      <c:catAx>
        <c:axId val="205181312"/>
        <c:scaling>
          <c:orientation val="minMax"/>
        </c:scaling>
        <c:delete val="0"/>
        <c:axPos val="l"/>
        <c:numFmt formatCode="General" sourceLinked="0"/>
        <c:majorTickMark val="out"/>
        <c:minorTickMark val="none"/>
        <c:tickLblPos val="nextTo"/>
        <c:crossAx val="205182848"/>
        <c:crosses val="autoZero"/>
        <c:auto val="1"/>
        <c:lblAlgn val="ctr"/>
        <c:lblOffset val="100"/>
        <c:noMultiLvlLbl val="0"/>
      </c:catAx>
      <c:valAx>
        <c:axId val="205182848"/>
        <c:scaling>
          <c:orientation val="minMax"/>
        </c:scaling>
        <c:delete val="0"/>
        <c:axPos val="b"/>
        <c:majorGridlines/>
        <c:numFmt formatCode="General" sourceLinked="1"/>
        <c:majorTickMark val="out"/>
        <c:minorTickMark val="none"/>
        <c:tickLblPos val="nextTo"/>
        <c:crossAx val="205181312"/>
        <c:crosses val="autoZero"/>
        <c:crossBetween val="between"/>
      </c:valAx>
    </c:plotArea>
    <c:legend>
      <c:legendPos val="r"/>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List1!$B$1</c:f>
              <c:strCache>
                <c:ptCount val="1"/>
                <c:pt idx="0">
                  <c:v>Jak ZZ podporovali žáka ve sportování v průběhu roku (v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List1!$A$2:$A$8</c:f>
              <c:strCache>
                <c:ptCount val="7"/>
                <c:pt idx="0">
                  <c:v>Ptali se žáka</c:v>
                </c:pt>
                <c:pt idx="1">
                  <c:v>Ptali se učitelů</c:v>
                </c:pt>
                <c:pt idx="2">
                  <c:v>Jiní členové rodiny se ptali na HPN</c:v>
                </c:pt>
                <c:pt idx="3">
                  <c:v>Navštívili HPN</c:v>
                </c:pt>
                <c:pt idx="4">
                  <c:v>Navrhli vylepšení HPN</c:v>
                </c:pt>
                <c:pt idx="5">
                  <c:v>Přihlásili dítě do sport. oddílu</c:v>
                </c:pt>
                <c:pt idx="6">
                  <c:v>Jiná varianta</c:v>
                </c:pt>
              </c:strCache>
            </c:strRef>
          </c:cat>
          <c:val>
            <c:numRef>
              <c:f>List1!$B$2:$B$8</c:f>
              <c:numCache>
                <c:formatCode>0</c:formatCode>
                <c:ptCount val="7"/>
                <c:pt idx="0">
                  <c:v>97.2</c:v>
                </c:pt>
                <c:pt idx="1">
                  <c:v>1.2</c:v>
                </c:pt>
                <c:pt idx="2">
                  <c:v>0.5</c:v>
                </c:pt>
                <c:pt idx="3">
                  <c:v>0.5</c:v>
                </c:pt>
                <c:pt idx="4">
                  <c:v>0</c:v>
                </c:pt>
                <c:pt idx="5">
                  <c:v>9</c:v>
                </c:pt>
                <c:pt idx="6">
                  <c:v>1</c:v>
                </c:pt>
              </c:numCache>
            </c:numRef>
          </c:val>
          <c:extLst>
            <c:ext xmlns:c16="http://schemas.microsoft.com/office/drawing/2014/chart" uri="{C3380CC4-5D6E-409C-BE32-E72D297353CC}">
              <c16:uniqueId val="{00000000-6BA6-4D07-B4BF-919E5954A4AF}"/>
            </c:ext>
          </c:extLst>
        </c:ser>
        <c:dLbls>
          <c:showLegendKey val="0"/>
          <c:showVal val="0"/>
          <c:showCatName val="0"/>
          <c:showSerName val="0"/>
          <c:showPercent val="0"/>
          <c:showBubbleSize val="0"/>
        </c:dLbls>
        <c:gapWidth val="150"/>
        <c:axId val="207492608"/>
        <c:axId val="207494144"/>
      </c:barChart>
      <c:catAx>
        <c:axId val="207492608"/>
        <c:scaling>
          <c:orientation val="minMax"/>
        </c:scaling>
        <c:delete val="0"/>
        <c:axPos val="l"/>
        <c:numFmt formatCode="General" sourceLinked="0"/>
        <c:majorTickMark val="out"/>
        <c:minorTickMark val="none"/>
        <c:tickLblPos val="nextTo"/>
        <c:crossAx val="207494144"/>
        <c:crosses val="autoZero"/>
        <c:auto val="1"/>
        <c:lblAlgn val="ctr"/>
        <c:lblOffset val="100"/>
        <c:noMultiLvlLbl val="0"/>
      </c:catAx>
      <c:valAx>
        <c:axId val="207494144"/>
        <c:scaling>
          <c:orientation val="minMax"/>
        </c:scaling>
        <c:delete val="0"/>
        <c:axPos val="b"/>
        <c:majorGridlines/>
        <c:numFmt formatCode="0" sourceLinked="1"/>
        <c:majorTickMark val="out"/>
        <c:minorTickMark val="none"/>
        <c:tickLblPos val="nextTo"/>
        <c:crossAx val="207492608"/>
        <c:crosses val="autoZero"/>
        <c:crossBetween val="between"/>
      </c:valAx>
    </c:plotArea>
    <c:legend>
      <c:legendPos val="r"/>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cat>
            <c:strRef>
              <c:f>List1!$A$2:$A$17</c:f>
              <c:strCache>
                <c:ptCount val="16"/>
                <c:pt idx="0">
                  <c:v>Kariéra ve sportu (2)</c:v>
                </c:pt>
                <c:pt idx="1">
                  <c:v>Kariéra ve sportu (1)</c:v>
                </c:pt>
                <c:pt idx="2">
                  <c:v>Sportování a pohyb i mimo školu (2)</c:v>
                </c:pt>
                <c:pt idx="3">
                  <c:v>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List1!$B$2:$B$17</c:f>
              <c:numCache>
                <c:formatCode>General</c:formatCode>
                <c:ptCount val="16"/>
                <c:pt idx="0">
                  <c:v>31</c:v>
                </c:pt>
                <c:pt idx="1">
                  <c:v>29</c:v>
                </c:pt>
                <c:pt idx="2">
                  <c:v>46</c:v>
                </c:pt>
                <c:pt idx="3">
                  <c:v>41</c:v>
                </c:pt>
                <c:pt idx="4">
                  <c:v>45</c:v>
                </c:pt>
                <c:pt idx="5">
                  <c:v>43</c:v>
                </c:pt>
                <c:pt idx="6">
                  <c:v>51</c:v>
                </c:pt>
                <c:pt idx="7">
                  <c:v>48</c:v>
                </c:pt>
                <c:pt idx="8">
                  <c:v>48</c:v>
                </c:pt>
                <c:pt idx="9">
                  <c:v>45</c:v>
                </c:pt>
                <c:pt idx="10">
                  <c:v>57</c:v>
                </c:pt>
                <c:pt idx="11">
                  <c:v>54</c:v>
                </c:pt>
                <c:pt idx="12">
                  <c:v>57</c:v>
                </c:pt>
                <c:pt idx="13">
                  <c:v>58</c:v>
                </c:pt>
                <c:pt idx="14">
                  <c:v>68</c:v>
                </c:pt>
                <c:pt idx="15">
                  <c:v>62</c:v>
                </c:pt>
              </c:numCache>
            </c:numRef>
          </c:val>
          <c:extLst>
            <c:ext xmlns:c16="http://schemas.microsoft.com/office/drawing/2014/chart" uri="{C3380CC4-5D6E-409C-BE32-E72D297353CC}">
              <c16:uniqueId val="{00000000-0C54-4EB8-964F-EDFBCA3C827A}"/>
            </c:ext>
          </c:extLst>
        </c:ser>
        <c:ser>
          <c:idx val="1"/>
          <c:order val="1"/>
          <c:tx>
            <c:strRef>
              <c:f>List1!$C$1</c:f>
              <c:strCache>
                <c:ptCount val="1"/>
                <c:pt idx="0">
                  <c:v>2</c:v>
                </c:pt>
              </c:strCache>
            </c:strRef>
          </c:tx>
          <c:invertIfNegative val="0"/>
          <c:cat>
            <c:strRef>
              <c:f>List1!$A$2:$A$17</c:f>
              <c:strCache>
                <c:ptCount val="16"/>
                <c:pt idx="0">
                  <c:v>Kariéra ve sportu (2)</c:v>
                </c:pt>
                <c:pt idx="1">
                  <c:v>Kariéra ve sportu (1)</c:v>
                </c:pt>
                <c:pt idx="2">
                  <c:v>Sportování a pohyb i mimo školu (2)</c:v>
                </c:pt>
                <c:pt idx="3">
                  <c:v>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List1!$C$2:$C$17</c:f>
              <c:numCache>
                <c:formatCode>General</c:formatCode>
                <c:ptCount val="16"/>
                <c:pt idx="0">
                  <c:v>20</c:v>
                </c:pt>
                <c:pt idx="1">
                  <c:v>19</c:v>
                </c:pt>
                <c:pt idx="2">
                  <c:v>25</c:v>
                </c:pt>
                <c:pt idx="3">
                  <c:v>25</c:v>
                </c:pt>
                <c:pt idx="4">
                  <c:v>30</c:v>
                </c:pt>
                <c:pt idx="5">
                  <c:v>28</c:v>
                </c:pt>
                <c:pt idx="6">
                  <c:v>32</c:v>
                </c:pt>
                <c:pt idx="7">
                  <c:v>30</c:v>
                </c:pt>
                <c:pt idx="8">
                  <c:v>33</c:v>
                </c:pt>
                <c:pt idx="9">
                  <c:v>32</c:v>
                </c:pt>
                <c:pt idx="10">
                  <c:v>27</c:v>
                </c:pt>
                <c:pt idx="11">
                  <c:v>27</c:v>
                </c:pt>
                <c:pt idx="12">
                  <c:v>27</c:v>
                </c:pt>
                <c:pt idx="13">
                  <c:v>25</c:v>
                </c:pt>
                <c:pt idx="14">
                  <c:v>22</c:v>
                </c:pt>
                <c:pt idx="15">
                  <c:v>25</c:v>
                </c:pt>
              </c:numCache>
            </c:numRef>
          </c:val>
          <c:extLst>
            <c:ext xmlns:c16="http://schemas.microsoft.com/office/drawing/2014/chart" uri="{C3380CC4-5D6E-409C-BE32-E72D297353CC}">
              <c16:uniqueId val="{00000001-0C54-4EB8-964F-EDFBCA3C827A}"/>
            </c:ext>
          </c:extLst>
        </c:ser>
        <c:ser>
          <c:idx val="2"/>
          <c:order val="2"/>
          <c:tx>
            <c:strRef>
              <c:f>List1!$D$1</c:f>
              <c:strCache>
                <c:ptCount val="1"/>
                <c:pt idx="0">
                  <c:v>3</c:v>
                </c:pt>
              </c:strCache>
            </c:strRef>
          </c:tx>
          <c:invertIfNegative val="0"/>
          <c:cat>
            <c:strRef>
              <c:f>List1!$A$2:$A$17</c:f>
              <c:strCache>
                <c:ptCount val="16"/>
                <c:pt idx="0">
                  <c:v>Kariéra ve sportu (2)</c:v>
                </c:pt>
                <c:pt idx="1">
                  <c:v>Kariéra ve sportu (1)</c:v>
                </c:pt>
                <c:pt idx="2">
                  <c:v>Sportování a pohyb i mimo školu (2)</c:v>
                </c:pt>
                <c:pt idx="3">
                  <c:v>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List1!$D$2:$D$17</c:f>
              <c:numCache>
                <c:formatCode>General</c:formatCode>
                <c:ptCount val="16"/>
                <c:pt idx="0">
                  <c:v>22</c:v>
                </c:pt>
                <c:pt idx="1">
                  <c:v>23</c:v>
                </c:pt>
                <c:pt idx="2">
                  <c:v>18</c:v>
                </c:pt>
                <c:pt idx="3">
                  <c:v>21</c:v>
                </c:pt>
                <c:pt idx="4">
                  <c:v>18</c:v>
                </c:pt>
                <c:pt idx="5">
                  <c:v>20</c:v>
                </c:pt>
                <c:pt idx="6">
                  <c:v>13</c:v>
                </c:pt>
                <c:pt idx="7">
                  <c:v>17</c:v>
                </c:pt>
                <c:pt idx="8">
                  <c:v>14</c:v>
                </c:pt>
                <c:pt idx="9">
                  <c:v>18</c:v>
                </c:pt>
                <c:pt idx="10">
                  <c:v>11</c:v>
                </c:pt>
                <c:pt idx="11">
                  <c:v>14</c:v>
                </c:pt>
                <c:pt idx="12">
                  <c:v>12</c:v>
                </c:pt>
                <c:pt idx="13">
                  <c:v>13</c:v>
                </c:pt>
                <c:pt idx="14">
                  <c:v>7</c:v>
                </c:pt>
                <c:pt idx="15">
                  <c:v>10</c:v>
                </c:pt>
              </c:numCache>
            </c:numRef>
          </c:val>
          <c:extLst>
            <c:ext xmlns:c16="http://schemas.microsoft.com/office/drawing/2014/chart" uri="{C3380CC4-5D6E-409C-BE32-E72D297353CC}">
              <c16:uniqueId val="{00000002-0C54-4EB8-964F-EDFBCA3C827A}"/>
            </c:ext>
          </c:extLst>
        </c:ser>
        <c:ser>
          <c:idx val="3"/>
          <c:order val="3"/>
          <c:tx>
            <c:strRef>
              <c:f>List1!$E$1</c:f>
              <c:strCache>
                <c:ptCount val="1"/>
                <c:pt idx="0">
                  <c:v>4</c:v>
                </c:pt>
              </c:strCache>
            </c:strRef>
          </c:tx>
          <c:invertIfNegative val="0"/>
          <c:cat>
            <c:strRef>
              <c:f>List1!$A$2:$A$17</c:f>
              <c:strCache>
                <c:ptCount val="16"/>
                <c:pt idx="0">
                  <c:v>Kariéra ve sportu (2)</c:v>
                </c:pt>
                <c:pt idx="1">
                  <c:v>Kariéra ve sportu (1)</c:v>
                </c:pt>
                <c:pt idx="2">
                  <c:v>Sportování a pohyb i mimo školu (2)</c:v>
                </c:pt>
                <c:pt idx="3">
                  <c:v>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List1!$E$2:$E$17</c:f>
              <c:numCache>
                <c:formatCode>General</c:formatCode>
                <c:ptCount val="16"/>
                <c:pt idx="0">
                  <c:v>10</c:v>
                </c:pt>
                <c:pt idx="1">
                  <c:v>10</c:v>
                </c:pt>
                <c:pt idx="2">
                  <c:v>5</c:v>
                </c:pt>
                <c:pt idx="3">
                  <c:v>7</c:v>
                </c:pt>
                <c:pt idx="4">
                  <c:v>4</c:v>
                </c:pt>
                <c:pt idx="5">
                  <c:v>5</c:v>
                </c:pt>
                <c:pt idx="6">
                  <c:v>2</c:v>
                </c:pt>
                <c:pt idx="7">
                  <c:v>3</c:v>
                </c:pt>
                <c:pt idx="8">
                  <c:v>3</c:v>
                </c:pt>
                <c:pt idx="9">
                  <c:v>3</c:v>
                </c:pt>
                <c:pt idx="10">
                  <c:v>3</c:v>
                </c:pt>
                <c:pt idx="11">
                  <c:v>3</c:v>
                </c:pt>
                <c:pt idx="12">
                  <c:v>2</c:v>
                </c:pt>
                <c:pt idx="13">
                  <c:v>2</c:v>
                </c:pt>
                <c:pt idx="14">
                  <c:v>1</c:v>
                </c:pt>
                <c:pt idx="15">
                  <c:v>1</c:v>
                </c:pt>
              </c:numCache>
            </c:numRef>
          </c:val>
          <c:extLst>
            <c:ext xmlns:c16="http://schemas.microsoft.com/office/drawing/2014/chart" uri="{C3380CC4-5D6E-409C-BE32-E72D297353CC}">
              <c16:uniqueId val="{00000003-0C54-4EB8-964F-EDFBCA3C827A}"/>
            </c:ext>
          </c:extLst>
        </c:ser>
        <c:ser>
          <c:idx val="4"/>
          <c:order val="4"/>
          <c:tx>
            <c:strRef>
              <c:f>List1!$F$1</c:f>
              <c:strCache>
                <c:ptCount val="1"/>
                <c:pt idx="0">
                  <c:v>5</c:v>
                </c:pt>
              </c:strCache>
            </c:strRef>
          </c:tx>
          <c:spPr>
            <a:solidFill>
              <a:schemeClr val="tx1">
                <a:lumMod val="95000"/>
                <a:lumOff val="5000"/>
              </a:schemeClr>
            </a:solidFill>
          </c:spPr>
          <c:invertIfNegative val="0"/>
          <c:cat>
            <c:strRef>
              <c:f>List1!$A$2:$A$17</c:f>
              <c:strCache>
                <c:ptCount val="16"/>
                <c:pt idx="0">
                  <c:v>Kariéra ve sportu (2)</c:v>
                </c:pt>
                <c:pt idx="1">
                  <c:v>Kariéra ve sportu (1)</c:v>
                </c:pt>
                <c:pt idx="2">
                  <c:v>Sportování a pohyb i mimo školu (2)</c:v>
                </c:pt>
                <c:pt idx="3">
                  <c:v>Sportování a pohyb i mimo školu (1)</c:v>
                </c:pt>
                <c:pt idx="4">
                  <c:v>Vyřádí se, nezlobí (2)</c:v>
                </c:pt>
                <c:pt idx="5">
                  <c:v>Vyřádí se, nezlobí (1)</c:v>
                </c:pt>
                <c:pt idx="6">
                  <c:v>Víc vydrží (2)</c:v>
                </c:pt>
                <c:pt idx="7">
                  <c:v>Víc vydrží (1)</c:v>
                </c:pt>
                <c:pt idx="8">
                  <c:v>Je sebevědomější (2)</c:v>
                </c:pt>
                <c:pt idx="9">
                  <c:v>Je sebevědomější (1</c:v>
                </c:pt>
                <c:pt idx="10">
                  <c:v>Je aktivnější (2)</c:v>
                </c:pt>
                <c:pt idx="11">
                  <c:v>Je aktivnější (1)</c:v>
                </c:pt>
                <c:pt idx="12">
                  <c:v>Upevnilo vztahy se spolužáky (2)</c:v>
                </c:pt>
                <c:pt idx="13">
                  <c:v>Upevnilo vztahy se spolužáky (1)</c:v>
                </c:pt>
                <c:pt idx="14">
                  <c:v>Získalo základy míčových sportů. (2. rokem)</c:v>
                </c:pt>
                <c:pt idx="15">
                  <c:v>Získalo základy míčových sportů. (1. rokem)</c:v>
                </c:pt>
              </c:strCache>
            </c:strRef>
          </c:cat>
          <c:val>
            <c:numRef>
              <c:f>List1!$F$2:$F$17</c:f>
              <c:numCache>
                <c:formatCode>General</c:formatCode>
                <c:ptCount val="16"/>
                <c:pt idx="0">
                  <c:v>17</c:v>
                </c:pt>
                <c:pt idx="1">
                  <c:v>18</c:v>
                </c:pt>
                <c:pt idx="2">
                  <c:v>6</c:v>
                </c:pt>
                <c:pt idx="3">
                  <c:v>6</c:v>
                </c:pt>
                <c:pt idx="4">
                  <c:v>3</c:v>
                </c:pt>
                <c:pt idx="5">
                  <c:v>4</c:v>
                </c:pt>
                <c:pt idx="6">
                  <c:v>2</c:v>
                </c:pt>
                <c:pt idx="7">
                  <c:v>2</c:v>
                </c:pt>
                <c:pt idx="8">
                  <c:v>2</c:v>
                </c:pt>
                <c:pt idx="9">
                  <c:v>2</c:v>
                </c:pt>
                <c:pt idx="10">
                  <c:v>2</c:v>
                </c:pt>
                <c:pt idx="11">
                  <c:v>2</c:v>
                </c:pt>
                <c:pt idx="12">
                  <c:v>2</c:v>
                </c:pt>
                <c:pt idx="13">
                  <c:v>2</c:v>
                </c:pt>
                <c:pt idx="14">
                  <c:v>2</c:v>
                </c:pt>
                <c:pt idx="15">
                  <c:v>2</c:v>
                </c:pt>
              </c:numCache>
            </c:numRef>
          </c:val>
          <c:extLst>
            <c:ext xmlns:c16="http://schemas.microsoft.com/office/drawing/2014/chart" uri="{C3380CC4-5D6E-409C-BE32-E72D297353CC}">
              <c16:uniqueId val="{00000004-0C54-4EB8-964F-EDFBCA3C827A}"/>
            </c:ext>
          </c:extLst>
        </c:ser>
        <c:dLbls>
          <c:showLegendKey val="0"/>
          <c:showVal val="0"/>
          <c:showCatName val="0"/>
          <c:showSerName val="0"/>
          <c:showPercent val="0"/>
          <c:showBubbleSize val="0"/>
        </c:dLbls>
        <c:gapWidth val="150"/>
        <c:overlap val="100"/>
        <c:axId val="206726656"/>
        <c:axId val="206728192"/>
      </c:barChart>
      <c:catAx>
        <c:axId val="206726656"/>
        <c:scaling>
          <c:orientation val="minMax"/>
        </c:scaling>
        <c:delete val="0"/>
        <c:axPos val="l"/>
        <c:numFmt formatCode="General" sourceLinked="1"/>
        <c:majorTickMark val="out"/>
        <c:minorTickMark val="none"/>
        <c:tickLblPos val="nextTo"/>
        <c:crossAx val="206728192"/>
        <c:crosses val="autoZero"/>
        <c:auto val="1"/>
        <c:lblAlgn val="ctr"/>
        <c:lblOffset val="100"/>
        <c:noMultiLvlLbl val="0"/>
      </c:catAx>
      <c:valAx>
        <c:axId val="206728192"/>
        <c:scaling>
          <c:orientation val="minMax"/>
        </c:scaling>
        <c:delete val="0"/>
        <c:axPos val="b"/>
        <c:majorGridlines/>
        <c:numFmt formatCode="0%" sourceLinked="1"/>
        <c:majorTickMark val="out"/>
        <c:minorTickMark val="none"/>
        <c:tickLblPos val="nextTo"/>
        <c:crossAx val="206726656"/>
        <c:crosses val="autoZero"/>
        <c:crossBetween val="between"/>
      </c:valAx>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pozitivní</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84-4D6A-B762-1B4470ECA9D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List1!$A$2</c:f>
              <c:strCache>
                <c:ptCount val="1"/>
                <c:pt idx="0">
                  <c:v>Názory ředitelů</c:v>
                </c:pt>
              </c:strCache>
            </c:strRef>
          </c:cat>
          <c:val>
            <c:numRef>
              <c:f>List1!$B$2</c:f>
              <c:numCache>
                <c:formatCode>General</c:formatCode>
                <c:ptCount val="1"/>
                <c:pt idx="0">
                  <c:v>38</c:v>
                </c:pt>
              </c:numCache>
            </c:numRef>
          </c:val>
          <c:extLst>
            <c:ext xmlns:c16="http://schemas.microsoft.com/office/drawing/2014/chart" uri="{C3380CC4-5D6E-409C-BE32-E72D297353CC}">
              <c16:uniqueId val="{00000001-B484-4D6A-B762-1B4470ECA9D9}"/>
            </c:ext>
          </c:extLst>
        </c:ser>
        <c:ser>
          <c:idx val="1"/>
          <c:order val="1"/>
          <c:tx>
            <c:strRef>
              <c:f>List1!$C$1</c:f>
              <c:strCache>
                <c:ptCount val="1"/>
                <c:pt idx="0">
                  <c:v>negativní</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Názory ředitelů</c:v>
                </c:pt>
              </c:strCache>
            </c:strRef>
          </c:cat>
          <c:val>
            <c:numRef>
              <c:f>List1!$C$2</c:f>
              <c:numCache>
                <c:formatCode>General</c:formatCode>
                <c:ptCount val="1"/>
                <c:pt idx="0">
                  <c:v>8</c:v>
                </c:pt>
              </c:numCache>
            </c:numRef>
          </c:val>
          <c:extLst>
            <c:ext xmlns:c16="http://schemas.microsoft.com/office/drawing/2014/chart" uri="{C3380CC4-5D6E-409C-BE32-E72D297353CC}">
              <c16:uniqueId val="{00000002-B484-4D6A-B762-1B4470ECA9D9}"/>
            </c:ext>
          </c:extLst>
        </c:ser>
        <c:ser>
          <c:idx val="2"/>
          <c:order val="2"/>
          <c:tx>
            <c:strRef>
              <c:f>List1!$D$1</c:f>
              <c:strCache>
                <c:ptCount val="1"/>
                <c:pt idx="0">
                  <c:v>popisné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Názory ředitelů</c:v>
                </c:pt>
              </c:strCache>
            </c:strRef>
          </c:cat>
          <c:val>
            <c:numRef>
              <c:f>List1!$D$2</c:f>
              <c:numCache>
                <c:formatCode>General</c:formatCode>
                <c:ptCount val="1"/>
                <c:pt idx="0">
                  <c:v>24</c:v>
                </c:pt>
              </c:numCache>
            </c:numRef>
          </c:val>
          <c:extLst>
            <c:ext xmlns:c16="http://schemas.microsoft.com/office/drawing/2014/chart" uri="{C3380CC4-5D6E-409C-BE32-E72D297353CC}">
              <c16:uniqueId val="{00000003-B484-4D6A-B762-1B4470ECA9D9}"/>
            </c:ext>
          </c:extLst>
        </c:ser>
        <c:dLbls>
          <c:showLegendKey val="0"/>
          <c:showVal val="0"/>
          <c:showCatName val="0"/>
          <c:showSerName val="0"/>
          <c:showPercent val="0"/>
          <c:showBubbleSize val="0"/>
        </c:dLbls>
        <c:gapWidth val="150"/>
        <c:overlap val="100"/>
        <c:axId val="208839808"/>
        <c:axId val="208841344"/>
      </c:barChart>
      <c:catAx>
        <c:axId val="208839808"/>
        <c:scaling>
          <c:orientation val="minMax"/>
        </c:scaling>
        <c:delete val="0"/>
        <c:axPos val="l"/>
        <c:numFmt formatCode="General" sourceLinked="1"/>
        <c:majorTickMark val="out"/>
        <c:minorTickMark val="none"/>
        <c:tickLblPos val="nextTo"/>
        <c:crossAx val="208841344"/>
        <c:crosses val="autoZero"/>
        <c:auto val="1"/>
        <c:lblAlgn val="ctr"/>
        <c:lblOffset val="100"/>
        <c:noMultiLvlLbl val="0"/>
      </c:catAx>
      <c:valAx>
        <c:axId val="208841344"/>
        <c:scaling>
          <c:orientation val="minMax"/>
        </c:scaling>
        <c:delete val="0"/>
        <c:axPos val="b"/>
        <c:majorGridlines/>
        <c:numFmt formatCode="0%" sourceLinked="1"/>
        <c:majorTickMark val="out"/>
        <c:minorTickMark val="none"/>
        <c:tickLblPos val="nextTo"/>
        <c:crossAx val="208839808"/>
        <c:crosses val="autoZero"/>
        <c:crossBetween val="between"/>
      </c:val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cat>
            <c:strRef>
              <c:f>List1!$A$2:$A$15</c:f>
              <c:strCache>
                <c:ptCount val="14"/>
                <c:pt idx="0">
                  <c:v>Také v příštím školním roce (2)</c:v>
                </c:pt>
                <c:pt idx="1">
                  <c:v>Také v příštím školním roce (1)</c:v>
                </c:pt>
                <c:pt idx="2">
                  <c:v>Víc vydržím, nevzdám se (2)</c:v>
                </c:pt>
                <c:pt idx="3">
                  <c:v>Víc vydržím, nevzdám se (1)</c:v>
                </c:pt>
                <c:pt idx="4">
                  <c:v>Cítím se šikovnější a obratnější (2)</c:v>
                </c:pt>
                <c:pt idx="5">
                  <c:v>Cítím se šikovnější a obratnější (1)</c:v>
                </c:pt>
                <c:pt idx="6">
                  <c:v>Bavilo mě sportování se spolužáky (2)</c:v>
                </c:pt>
                <c:pt idx="7">
                  <c:v>Bavilo mě sportování se spolužáky (1)</c:v>
                </c:pt>
                <c:pt idx="8">
                  <c:v>Nebojím se spadnout (2)</c:v>
                </c:pt>
                <c:pt idx="9">
                  <c:v>Nebojím se spadnout (1)</c:v>
                </c:pt>
                <c:pt idx="10">
                  <c:v>Naučil jsem se nové pohybové dovednosti (2)</c:v>
                </c:pt>
                <c:pt idx="11">
                  <c:v>Naučil jsem se nové pohybové dovednosti (1)</c:v>
                </c:pt>
                <c:pt idx="12">
                  <c:v>HPN jsem navštěvoval rád (2)</c:v>
                </c:pt>
                <c:pt idx="13">
                  <c:v>HPN jsem navštěvoval rád (1)</c:v>
                </c:pt>
              </c:strCache>
            </c:strRef>
          </c:cat>
          <c:val>
            <c:numRef>
              <c:f>List1!$B$2:$B$15</c:f>
              <c:numCache>
                <c:formatCode>General</c:formatCode>
                <c:ptCount val="14"/>
                <c:pt idx="0">
                  <c:v>81.400000000000006</c:v>
                </c:pt>
                <c:pt idx="1">
                  <c:v>78.400000000000006</c:v>
                </c:pt>
                <c:pt idx="2">
                  <c:v>77.7</c:v>
                </c:pt>
                <c:pt idx="3">
                  <c:v>77.400000000000006</c:v>
                </c:pt>
                <c:pt idx="4">
                  <c:v>71.900000000000006</c:v>
                </c:pt>
                <c:pt idx="5">
                  <c:v>73.099999999999994</c:v>
                </c:pt>
                <c:pt idx="6">
                  <c:v>89.5</c:v>
                </c:pt>
                <c:pt idx="7">
                  <c:v>90.8</c:v>
                </c:pt>
                <c:pt idx="8">
                  <c:v>64</c:v>
                </c:pt>
                <c:pt idx="9">
                  <c:v>65.599999999999994</c:v>
                </c:pt>
                <c:pt idx="10">
                  <c:v>82.8</c:v>
                </c:pt>
                <c:pt idx="11">
                  <c:v>85.1</c:v>
                </c:pt>
                <c:pt idx="12">
                  <c:v>88.1</c:v>
                </c:pt>
                <c:pt idx="13">
                  <c:v>86.8</c:v>
                </c:pt>
              </c:numCache>
            </c:numRef>
          </c:val>
          <c:extLst>
            <c:ext xmlns:c16="http://schemas.microsoft.com/office/drawing/2014/chart" uri="{C3380CC4-5D6E-409C-BE32-E72D297353CC}">
              <c16:uniqueId val="{00000000-C9A8-4320-B782-CEA717333579}"/>
            </c:ext>
          </c:extLst>
        </c:ser>
        <c:ser>
          <c:idx val="1"/>
          <c:order val="1"/>
          <c:tx>
            <c:strRef>
              <c:f>List1!$C$1</c:f>
              <c:strCache>
                <c:ptCount val="1"/>
                <c:pt idx="0">
                  <c:v>2</c:v>
                </c:pt>
              </c:strCache>
            </c:strRef>
          </c:tx>
          <c:spPr>
            <a:solidFill>
              <a:schemeClr val="accent2">
                <a:lumMod val="75000"/>
              </a:schemeClr>
            </a:solidFill>
          </c:spPr>
          <c:invertIfNegative val="0"/>
          <c:cat>
            <c:strRef>
              <c:f>List1!$A$2:$A$15</c:f>
              <c:strCache>
                <c:ptCount val="14"/>
                <c:pt idx="0">
                  <c:v>Také v příštím školním roce (2)</c:v>
                </c:pt>
                <c:pt idx="1">
                  <c:v>Také v příštím školním roce (1)</c:v>
                </c:pt>
                <c:pt idx="2">
                  <c:v>Víc vydržím, nevzdám se (2)</c:v>
                </c:pt>
                <c:pt idx="3">
                  <c:v>Víc vydržím, nevzdám se (1)</c:v>
                </c:pt>
                <c:pt idx="4">
                  <c:v>Cítím se šikovnější a obratnější (2)</c:v>
                </c:pt>
                <c:pt idx="5">
                  <c:v>Cítím se šikovnější a obratnější (1)</c:v>
                </c:pt>
                <c:pt idx="6">
                  <c:v>Bavilo mě sportování se spolužáky (2)</c:v>
                </c:pt>
                <c:pt idx="7">
                  <c:v>Bavilo mě sportování se spolužáky (1)</c:v>
                </c:pt>
                <c:pt idx="8">
                  <c:v>Nebojím se spadnout (2)</c:v>
                </c:pt>
                <c:pt idx="9">
                  <c:v>Nebojím se spadnout (1)</c:v>
                </c:pt>
                <c:pt idx="10">
                  <c:v>Naučil jsem se nové pohybové dovednosti (2)</c:v>
                </c:pt>
                <c:pt idx="11">
                  <c:v>Naučil jsem se nové pohybové dovednosti (1)</c:v>
                </c:pt>
                <c:pt idx="12">
                  <c:v>HPN jsem navštěvoval rád (2)</c:v>
                </c:pt>
                <c:pt idx="13">
                  <c:v>HPN jsem navštěvoval rád (1)</c:v>
                </c:pt>
              </c:strCache>
            </c:strRef>
          </c:cat>
          <c:val>
            <c:numRef>
              <c:f>List1!$C$2:$C$15</c:f>
              <c:numCache>
                <c:formatCode>General</c:formatCode>
                <c:ptCount val="14"/>
                <c:pt idx="0">
                  <c:v>13.4</c:v>
                </c:pt>
                <c:pt idx="1">
                  <c:v>15.3</c:v>
                </c:pt>
                <c:pt idx="2">
                  <c:v>19.7</c:v>
                </c:pt>
                <c:pt idx="3">
                  <c:v>19.8</c:v>
                </c:pt>
                <c:pt idx="4">
                  <c:v>25.3</c:v>
                </c:pt>
                <c:pt idx="5">
                  <c:v>23.6</c:v>
                </c:pt>
                <c:pt idx="6">
                  <c:v>8.8000000000000007</c:v>
                </c:pt>
                <c:pt idx="7">
                  <c:v>7.5</c:v>
                </c:pt>
                <c:pt idx="8">
                  <c:v>28.5</c:v>
                </c:pt>
                <c:pt idx="9">
                  <c:v>24.3</c:v>
                </c:pt>
                <c:pt idx="10">
                  <c:v>15</c:v>
                </c:pt>
                <c:pt idx="11">
                  <c:v>12.5</c:v>
                </c:pt>
                <c:pt idx="12">
                  <c:v>9.4</c:v>
                </c:pt>
                <c:pt idx="13">
                  <c:v>10.5</c:v>
                </c:pt>
              </c:numCache>
            </c:numRef>
          </c:val>
          <c:extLst>
            <c:ext xmlns:c16="http://schemas.microsoft.com/office/drawing/2014/chart" uri="{C3380CC4-5D6E-409C-BE32-E72D297353CC}">
              <c16:uniqueId val="{00000001-C9A8-4320-B782-CEA717333579}"/>
            </c:ext>
          </c:extLst>
        </c:ser>
        <c:ser>
          <c:idx val="2"/>
          <c:order val="2"/>
          <c:tx>
            <c:strRef>
              <c:f>List1!$D$1</c:f>
              <c:strCache>
                <c:ptCount val="1"/>
                <c:pt idx="0">
                  <c:v>3</c:v>
                </c:pt>
              </c:strCache>
            </c:strRef>
          </c:tx>
          <c:spPr>
            <a:solidFill>
              <a:srgbClr val="92D050"/>
            </a:solidFill>
          </c:spPr>
          <c:invertIfNegative val="0"/>
          <c:cat>
            <c:strRef>
              <c:f>List1!$A$2:$A$15</c:f>
              <c:strCache>
                <c:ptCount val="14"/>
                <c:pt idx="0">
                  <c:v>Také v příštím školním roce (2)</c:v>
                </c:pt>
                <c:pt idx="1">
                  <c:v>Také v příštím školním roce (1)</c:v>
                </c:pt>
                <c:pt idx="2">
                  <c:v>Víc vydržím, nevzdám se (2)</c:v>
                </c:pt>
                <c:pt idx="3">
                  <c:v>Víc vydržím, nevzdám se (1)</c:v>
                </c:pt>
                <c:pt idx="4">
                  <c:v>Cítím se šikovnější a obratnější (2)</c:v>
                </c:pt>
                <c:pt idx="5">
                  <c:v>Cítím se šikovnější a obratnější (1)</c:v>
                </c:pt>
                <c:pt idx="6">
                  <c:v>Bavilo mě sportování se spolužáky (2)</c:v>
                </c:pt>
                <c:pt idx="7">
                  <c:v>Bavilo mě sportování se spolužáky (1)</c:v>
                </c:pt>
                <c:pt idx="8">
                  <c:v>Nebojím se spadnout (2)</c:v>
                </c:pt>
                <c:pt idx="9">
                  <c:v>Nebojím se spadnout (1)</c:v>
                </c:pt>
                <c:pt idx="10">
                  <c:v>Naučil jsem se nové pohybové dovednosti (2)</c:v>
                </c:pt>
                <c:pt idx="11">
                  <c:v>Naučil jsem se nové pohybové dovednosti (1)</c:v>
                </c:pt>
                <c:pt idx="12">
                  <c:v>HPN jsem navštěvoval rád (2)</c:v>
                </c:pt>
                <c:pt idx="13">
                  <c:v>HPN jsem navštěvoval rád (1)</c:v>
                </c:pt>
              </c:strCache>
            </c:strRef>
          </c:cat>
          <c:val>
            <c:numRef>
              <c:f>List1!$D$2:$D$15</c:f>
              <c:numCache>
                <c:formatCode>General</c:formatCode>
                <c:ptCount val="14"/>
                <c:pt idx="0">
                  <c:v>5.2</c:v>
                </c:pt>
                <c:pt idx="1">
                  <c:v>6.3</c:v>
                </c:pt>
                <c:pt idx="2">
                  <c:v>2.6</c:v>
                </c:pt>
                <c:pt idx="3">
                  <c:v>2.8</c:v>
                </c:pt>
                <c:pt idx="4">
                  <c:v>2.9</c:v>
                </c:pt>
                <c:pt idx="5">
                  <c:v>3.3</c:v>
                </c:pt>
                <c:pt idx="6">
                  <c:v>1.8</c:v>
                </c:pt>
                <c:pt idx="7">
                  <c:v>1.7</c:v>
                </c:pt>
                <c:pt idx="8">
                  <c:v>7.5</c:v>
                </c:pt>
                <c:pt idx="9">
                  <c:v>10.1</c:v>
                </c:pt>
                <c:pt idx="10">
                  <c:v>2.1</c:v>
                </c:pt>
                <c:pt idx="11">
                  <c:v>2.4</c:v>
                </c:pt>
                <c:pt idx="12">
                  <c:v>2.5</c:v>
                </c:pt>
                <c:pt idx="13">
                  <c:v>3.7</c:v>
                </c:pt>
              </c:numCache>
            </c:numRef>
          </c:val>
          <c:extLst>
            <c:ext xmlns:c16="http://schemas.microsoft.com/office/drawing/2014/chart" uri="{C3380CC4-5D6E-409C-BE32-E72D297353CC}">
              <c16:uniqueId val="{00000002-C9A8-4320-B782-CEA717333579}"/>
            </c:ext>
          </c:extLst>
        </c:ser>
        <c:dLbls>
          <c:showLegendKey val="0"/>
          <c:showVal val="0"/>
          <c:showCatName val="0"/>
          <c:showSerName val="0"/>
          <c:showPercent val="0"/>
          <c:showBubbleSize val="0"/>
        </c:dLbls>
        <c:gapWidth val="150"/>
        <c:overlap val="100"/>
        <c:axId val="214908288"/>
        <c:axId val="214914176"/>
      </c:barChart>
      <c:catAx>
        <c:axId val="214908288"/>
        <c:scaling>
          <c:orientation val="minMax"/>
        </c:scaling>
        <c:delete val="0"/>
        <c:axPos val="l"/>
        <c:numFmt formatCode="General" sourceLinked="1"/>
        <c:majorTickMark val="out"/>
        <c:minorTickMark val="none"/>
        <c:tickLblPos val="nextTo"/>
        <c:crossAx val="214914176"/>
        <c:crosses val="autoZero"/>
        <c:auto val="1"/>
        <c:lblAlgn val="ctr"/>
        <c:lblOffset val="100"/>
        <c:noMultiLvlLbl val="0"/>
      </c:catAx>
      <c:valAx>
        <c:axId val="214914176"/>
        <c:scaling>
          <c:orientation val="minMax"/>
        </c:scaling>
        <c:delete val="0"/>
        <c:axPos val="b"/>
        <c:majorGridlines/>
        <c:numFmt formatCode="0%" sourceLinked="1"/>
        <c:majorTickMark val="out"/>
        <c:minorTickMark val="none"/>
        <c:tickLblPos val="nextTo"/>
        <c:crossAx val="214908288"/>
        <c:crosses val="autoZero"/>
        <c:crossBetween val="between"/>
      </c:valAx>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List1!$B$1</c:f>
              <c:strCache>
                <c:ptCount val="1"/>
                <c:pt idx="0">
                  <c:v>1</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List1!$B$2:$B$11</c:f>
              <c:numCache>
                <c:formatCode>0</c:formatCode>
                <c:ptCount val="10"/>
                <c:pt idx="0">
                  <c:v>31.386861313868657</c:v>
                </c:pt>
                <c:pt idx="1">
                  <c:v>19.951338199513383</c:v>
                </c:pt>
                <c:pt idx="2">
                  <c:v>7.7858880778588775</c:v>
                </c:pt>
                <c:pt idx="3">
                  <c:v>46.715328467153284</c:v>
                </c:pt>
                <c:pt idx="4">
                  <c:v>37.712895377129037</c:v>
                </c:pt>
                <c:pt idx="5">
                  <c:v>18.248175182481752</c:v>
                </c:pt>
                <c:pt idx="6">
                  <c:v>5.8394160583941614</c:v>
                </c:pt>
                <c:pt idx="7">
                  <c:v>4.8661800486617848</c:v>
                </c:pt>
                <c:pt idx="8">
                  <c:v>8.2725060827250747</c:v>
                </c:pt>
                <c:pt idx="9">
                  <c:v>12.408759124087592</c:v>
                </c:pt>
              </c:numCache>
            </c:numRef>
          </c:val>
          <c:extLst>
            <c:ext xmlns:c16="http://schemas.microsoft.com/office/drawing/2014/chart" uri="{C3380CC4-5D6E-409C-BE32-E72D297353CC}">
              <c16:uniqueId val="{00000000-0307-4165-A8DB-C29992F37467}"/>
            </c:ext>
          </c:extLst>
        </c:ser>
        <c:ser>
          <c:idx val="1"/>
          <c:order val="1"/>
          <c:tx>
            <c:strRef>
              <c:f>List1!$C$1</c:f>
              <c:strCache>
                <c:ptCount val="1"/>
                <c:pt idx="0">
                  <c:v>2</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List1!$C$2:$C$11</c:f>
              <c:numCache>
                <c:formatCode>0</c:formatCode>
                <c:ptCount val="10"/>
                <c:pt idx="0">
                  <c:v>54.744525547445257</c:v>
                </c:pt>
                <c:pt idx="1">
                  <c:v>57.907542579075425</c:v>
                </c:pt>
                <c:pt idx="2">
                  <c:v>51.094890510948908</c:v>
                </c:pt>
                <c:pt idx="3">
                  <c:v>42.092457420924582</c:v>
                </c:pt>
                <c:pt idx="4">
                  <c:v>46.715328467153284</c:v>
                </c:pt>
                <c:pt idx="5">
                  <c:v>54.014598540145982</c:v>
                </c:pt>
                <c:pt idx="6">
                  <c:v>40.389294403892762</c:v>
                </c:pt>
                <c:pt idx="7">
                  <c:v>33.576642335766394</c:v>
                </c:pt>
                <c:pt idx="8">
                  <c:v>16.058394160583926</c:v>
                </c:pt>
                <c:pt idx="9">
                  <c:v>44.282238442822383</c:v>
                </c:pt>
              </c:numCache>
            </c:numRef>
          </c:val>
          <c:extLst>
            <c:ext xmlns:c16="http://schemas.microsoft.com/office/drawing/2014/chart" uri="{C3380CC4-5D6E-409C-BE32-E72D297353CC}">
              <c16:uniqueId val="{00000001-0307-4165-A8DB-C29992F37467}"/>
            </c:ext>
          </c:extLst>
        </c:ser>
        <c:ser>
          <c:idx val="2"/>
          <c:order val="2"/>
          <c:tx>
            <c:strRef>
              <c:f>List1!$D$1</c:f>
              <c:strCache>
                <c:ptCount val="1"/>
                <c:pt idx="0">
                  <c:v>3</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List1!$D$2:$D$11</c:f>
              <c:numCache>
                <c:formatCode>0</c:formatCode>
                <c:ptCount val="10"/>
                <c:pt idx="0">
                  <c:v>11.92214111922142</c:v>
                </c:pt>
                <c:pt idx="1">
                  <c:v>18.491484184914842</c:v>
                </c:pt>
                <c:pt idx="2">
                  <c:v>35.523114355231151</c:v>
                </c:pt>
                <c:pt idx="3">
                  <c:v>8.2725060827250747</c:v>
                </c:pt>
                <c:pt idx="4">
                  <c:v>13.138686131386862</c:v>
                </c:pt>
                <c:pt idx="5">
                  <c:v>23.844282238442823</c:v>
                </c:pt>
                <c:pt idx="6">
                  <c:v>42.092457420924582</c:v>
                </c:pt>
                <c:pt idx="7">
                  <c:v>47.931873479318561</c:v>
                </c:pt>
                <c:pt idx="8">
                  <c:v>21.167883211678831</c:v>
                </c:pt>
                <c:pt idx="9">
                  <c:v>34.793187347932012</c:v>
                </c:pt>
              </c:numCache>
            </c:numRef>
          </c:val>
          <c:extLst>
            <c:ext xmlns:c16="http://schemas.microsoft.com/office/drawing/2014/chart" uri="{C3380CC4-5D6E-409C-BE32-E72D297353CC}">
              <c16:uniqueId val="{00000002-0307-4165-A8DB-C29992F37467}"/>
            </c:ext>
          </c:extLst>
        </c:ser>
        <c:ser>
          <c:idx val="3"/>
          <c:order val="3"/>
          <c:tx>
            <c:strRef>
              <c:f>List1!$E$1</c:f>
              <c:strCache>
                <c:ptCount val="1"/>
                <c:pt idx="0">
                  <c:v>4</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List1!$E$2:$E$11</c:f>
              <c:numCache>
                <c:formatCode>0</c:formatCode>
                <c:ptCount val="10"/>
                <c:pt idx="0">
                  <c:v>0.72992700729927196</c:v>
                </c:pt>
                <c:pt idx="1">
                  <c:v>2.4330900243309004</c:v>
                </c:pt>
                <c:pt idx="2">
                  <c:v>3.8929440389294387</c:v>
                </c:pt>
                <c:pt idx="3">
                  <c:v>1.703163017031627</c:v>
                </c:pt>
                <c:pt idx="4">
                  <c:v>0.97323600973235791</c:v>
                </c:pt>
                <c:pt idx="5">
                  <c:v>2.4330900243309004</c:v>
                </c:pt>
                <c:pt idx="6">
                  <c:v>8.2725060827250747</c:v>
                </c:pt>
                <c:pt idx="7">
                  <c:v>11.192214111922144</c:v>
                </c:pt>
                <c:pt idx="8">
                  <c:v>11.678832116788326</c:v>
                </c:pt>
                <c:pt idx="9">
                  <c:v>6.5693430656934417</c:v>
                </c:pt>
              </c:numCache>
            </c:numRef>
          </c:val>
          <c:extLst>
            <c:ext xmlns:c16="http://schemas.microsoft.com/office/drawing/2014/chart" uri="{C3380CC4-5D6E-409C-BE32-E72D297353CC}">
              <c16:uniqueId val="{00000003-0307-4165-A8DB-C29992F37467}"/>
            </c:ext>
          </c:extLst>
        </c:ser>
        <c:ser>
          <c:idx val="4"/>
          <c:order val="4"/>
          <c:tx>
            <c:strRef>
              <c:f>List1!$F$1</c:f>
              <c:strCache>
                <c:ptCount val="1"/>
                <c:pt idx="0">
                  <c:v>5</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List1!$F$2:$F$11</c:f>
              <c:numCache>
                <c:formatCode>0</c:formatCode>
                <c:ptCount val="10"/>
                <c:pt idx="0">
                  <c:v>0</c:v>
                </c:pt>
                <c:pt idx="1">
                  <c:v>0</c:v>
                </c:pt>
                <c:pt idx="2">
                  <c:v>0.48661800486618007</c:v>
                </c:pt>
                <c:pt idx="3">
                  <c:v>0</c:v>
                </c:pt>
                <c:pt idx="4">
                  <c:v>0.24330900243309042</c:v>
                </c:pt>
                <c:pt idx="5">
                  <c:v>0</c:v>
                </c:pt>
                <c:pt idx="6">
                  <c:v>1.9464720194647231</c:v>
                </c:pt>
                <c:pt idx="7">
                  <c:v>1.2165450121654477</c:v>
                </c:pt>
                <c:pt idx="8">
                  <c:v>41.362530413625301</c:v>
                </c:pt>
                <c:pt idx="9">
                  <c:v>0.48661800486618007</c:v>
                </c:pt>
              </c:numCache>
            </c:numRef>
          </c:val>
          <c:extLst>
            <c:ext xmlns:c16="http://schemas.microsoft.com/office/drawing/2014/chart" uri="{C3380CC4-5D6E-409C-BE32-E72D297353CC}">
              <c16:uniqueId val="{00000004-0307-4165-A8DB-C29992F37467}"/>
            </c:ext>
          </c:extLst>
        </c:ser>
        <c:dLbls>
          <c:showLegendKey val="0"/>
          <c:showVal val="0"/>
          <c:showCatName val="0"/>
          <c:showSerName val="0"/>
          <c:showPercent val="0"/>
          <c:showBubbleSize val="0"/>
        </c:dLbls>
        <c:gapWidth val="150"/>
        <c:overlap val="100"/>
        <c:axId val="214945152"/>
        <c:axId val="214951040"/>
      </c:barChart>
      <c:catAx>
        <c:axId val="214945152"/>
        <c:scaling>
          <c:orientation val="minMax"/>
        </c:scaling>
        <c:delete val="0"/>
        <c:axPos val="l"/>
        <c:numFmt formatCode="General" sourceLinked="0"/>
        <c:majorTickMark val="out"/>
        <c:minorTickMark val="none"/>
        <c:tickLblPos val="nextTo"/>
        <c:crossAx val="214951040"/>
        <c:crosses val="autoZero"/>
        <c:auto val="1"/>
        <c:lblAlgn val="ctr"/>
        <c:lblOffset val="100"/>
        <c:noMultiLvlLbl val="0"/>
      </c:catAx>
      <c:valAx>
        <c:axId val="214951040"/>
        <c:scaling>
          <c:orientation val="minMax"/>
        </c:scaling>
        <c:delete val="0"/>
        <c:axPos val="b"/>
        <c:majorGridlines/>
        <c:numFmt formatCode="0" sourceLinked="1"/>
        <c:majorTickMark val="out"/>
        <c:minorTickMark val="none"/>
        <c:tickLblPos val="nextTo"/>
        <c:crossAx val="214945152"/>
        <c:crosses val="autoZero"/>
        <c:crossBetween val="between"/>
      </c:valAx>
    </c:plotArea>
    <c:legend>
      <c:legendPos val="r"/>
      <c:layout>
        <c:manualLayout>
          <c:xMode val="edge"/>
          <c:yMode val="edge"/>
          <c:x val="0.86282505384501595"/>
          <c:y val="9.6442595330605493E-2"/>
          <c:w val="4.884714992021346E-2"/>
          <c:h val="0.46725874381981441"/>
        </c:manualLayout>
      </c:layout>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List1!$B$1</c:f>
              <c:strCache>
                <c:ptCount val="1"/>
                <c:pt idx="0">
                  <c:v>1</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List1!$B$2:$B$25</c:f>
              <c:numCache>
                <c:formatCode>General</c:formatCode>
                <c:ptCount val="24"/>
                <c:pt idx="0">
                  <c:v>68.5</c:v>
                </c:pt>
                <c:pt idx="1">
                  <c:v>52.9</c:v>
                </c:pt>
                <c:pt idx="2">
                  <c:v>57.8</c:v>
                </c:pt>
                <c:pt idx="3">
                  <c:v>36</c:v>
                </c:pt>
                <c:pt idx="4">
                  <c:v>29.7</c:v>
                </c:pt>
                <c:pt idx="5">
                  <c:v>21.2</c:v>
                </c:pt>
                <c:pt idx="6">
                  <c:v>35.1</c:v>
                </c:pt>
                <c:pt idx="7">
                  <c:v>25.2</c:v>
                </c:pt>
                <c:pt idx="8">
                  <c:v>45.6</c:v>
                </c:pt>
                <c:pt idx="9">
                  <c:v>40.1</c:v>
                </c:pt>
                <c:pt idx="10">
                  <c:v>53.9</c:v>
                </c:pt>
                <c:pt idx="11">
                  <c:v>47.9</c:v>
                </c:pt>
                <c:pt idx="12">
                  <c:v>70.5</c:v>
                </c:pt>
                <c:pt idx="13">
                  <c:v>59.9</c:v>
                </c:pt>
                <c:pt idx="14">
                  <c:v>77</c:v>
                </c:pt>
                <c:pt idx="15">
                  <c:v>76.099999999999994</c:v>
                </c:pt>
                <c:pt idx="16">
                  <c:v>77.400000000000006</c:v>
                </c:pt>
                <c:pt idx="17">
                  <c:v>78.7</c:v>
                </c:pt>
                <c:pt idx="18">
                  <c:v>46.6</c:v>
                </c:pt>
                <c:pt idx="19">
                  <c:v>40.200000000000003</c:v>
                </c:pt>
                <c:pt idx="20">
                  <c:v>62.7</c:v>
                </c:pt>
                <c:pt idx="21">
                  <c:v>52</c:v>
                </c:pt>
                <c:pt idx="22">
                  <c:v>71.400000000000006</c:v>
                </c:pt>
                <c:pt idx="23">
                  <c:v>63</c:v>
                </c:pt>
              </c:numCache>
            </c:numRef>
          </c:val>
          <c:extLst>
            <c:ext xmlns:c16="http://schemas.microsoft.com/office/drawing/2014/chart" uri="{C3380CC4-5D6E-409C-BE32-E72D297353CC}">
              <c16:uniqueId val="{00000000-7A48-4387-9EDF-6362B2DB16D4}"/>
            </c:ext>
          </c:extLst>
        </c:ser>
        <c:ser>
          <c:idx val="1"/>
          <c:order val="1"/>
          <c:tx>
            <c:strRef>
              <c:f>List1!$C$1</c:f>
              <c:strCache>
                <c:ptCount val="1"/>
                <c:pt idx="0">
                  <c:v>2</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List1!$C$2:$C$25</c:f>
              <c:numCache>
                <c:formatCode>General</c:formatCode>
                <c:ptCount val="24"/>
                <c:pt idx="0">
                  <c:v>21.6</c:v>
                </c:pt>
                <c:pt idx="1">
                  <c:v>26.1</c:v>
                </c:pt>
                <c:pt idx="2">
                  <c:v>24.5</c:v>
                </c:pt>
                <c:pt idx="3">
                  <c:v>27.6</c:v>
                </c:pt>
                <c:pt idx="4">
                  <c:v>22.2</c:v>
                </c:pt>
                <c:pt idx="5">
                  <c:v>19.5</c:v>
                </c:pt>
                <c:pt idx="6">
                  <c:v>19.7</c:v>
                </c:pt>
                <c:pt idx="7">
                  <c:v>17.5</c:v>
                </c:pt>
                <c:pt idx="8">
                  <c:v>36.200000000000003</c:v>
                </c:pt>
                <c:pt idx="9">
                  <c:v>34.800000000000004</c:v>
                </c:pt>
                <c:pt idx="10">
                  <c:v>29.6</c:v>
                </c:pt>
                <c:pt idx="11">
                  <c:v>30.3</c:v>
                </c:pt>
                <c:pt idx="12">
                  <c:v>23</c:v>
                </c:pt>
                <c:pt idx="13">
                  <c:v>27.6</c:v>
                </c:pt>
                <c:pt idx="14">
                  <c:v>18.600000000000001</c:v>
                </c:pt>
                <c:pt idx="15">
                  <c:v>18.600000000000001</c:v>
                </c:pt>
                <c:pt idx="16">
                  <c:v>16.899999999999999</c:v>
                </c:pt>
                <c:pt idx="17">
                  <c:v>15.7</c:v>
                </c:pt>
                <c:pt idx="18">
                  <c:v>38.4</c:v>
                </c:pt>
                <c:pt idx="19">
                  <c:v>38.5</c:v>
                </c:pt>
                <c:pt idx="20">
                  <c:v>28.7</c:v>
                </c:pt>
                <c:pt idx="21">
                  <c:v>32</c:v>
                </c:pt>
                <c:pt idx="22">
                  <c:v>21.1</c:v>
                </c:pt>
                <c:pt idx="23">
                  <c:v>26</c:v>
                </c:pt>
              </c:numCache>
            </c:numRef>
          </c:val>
          <c:extLst>
            <c:ext xmlns:c16="http://schemas.microsoft.com/office/drawing/2014/chart" uri="{C3380CC4-5D6E-409C-BE32-E72D297353CC}">
              <c16:uniqueId val="{00000001-7A48-4387-9EDF-6362B2DB16D4}"/>
            </c:ext>
          </c:extLst>
        </c:ser>
        <c:ser>
          <c:idx val="2"/>
          <c:order val="2"/>
          <c:tx>
            <c:strRef>
              <c:f>List1!$D$1</c:f>
              <c:strCache>
                <c:ptCount val="1"/>
                <c:pt idx="0">
                  <c:v>3</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List1!$D$2:$D$25</c:f>
              <c:numCache>
                <c:formatCode>General</c:formatCode>
                <c:ptCount val="24"/>
                <c:pt idx="0">
                  <c:v>6.3</c:v>
                </c:pt>
                <c:pt idx="1">
                  <c:v>12.5</c:v>
                </c:pt>
                <c:pt idx="2">
                  <c:v>11.6</c:v>
                </c:pt>
                <c:pt idx="3">
                  <c:v>18.7</c:v>
                </c:pt>
                <c:pt idx="4">
                  <c:v>16.2</c:v>
                </c:pt>
                <c:pt idx="5">
                  <c:v>16.2</c:v>
                </c:pt>
                <c:pt idx="6">
                  <c:v>15</c:v>
                </c:pt>
                <c:pt idx="7">
                  <c:v>16.3</c:v>
                </c:pt>
                <c:pt idx="8">
                  <c:v>12.7</c:v>
                </c:pt>
                <c:pt idx="9">
                  <c:v>17.399999999999999</c:v>
                </c:pt>
                <c:pt idx="10">
                  <c:v>11.1</c:v>
                </c:pt>
                <c:pt idx="11">
                  <c:v>14.6</c:v>
                </c:pt>
                <c:pt idx="12">
                  <c:v>4.7</c:v>
                </c:pt>
                <c:pt idx="13">
                  <c:v>9.6</c:v>
                </c:pt>
                <c:pt idx="14">
                  <c:v>3.2</c:v>
                </c:pt>
                <c:pt idx="15">
                  <c:v>4.0999999999999996</c:v>
                </c:pt>
                <c:pt idx="16">
                  <c:v>4.5</c:v>
                </c:pt>
                <c:pt idx="17">
                  <c:v>4.4000000000000004</c:v>
                </c:pt>
                <c:pt idx="18">
                  <c:v>11.5</c:v>
                </c:pt>
                <c:pt idx="19">
                  <c:v>16.2</c:v>
                </c:pt>
                <c:pt idx="20">
                  <c:v>6.8</c:v>
                </c:pt>
                <c:pt idx="21">
                  <c:v>11.9</c:v>
                </c:pt>
                <c:pt idx="22">
                  <c:v>6.3</c:v>
                </c:pt>
                <c:pt idx="23">
                  <c:v>9</c:v>
                </c:pt>
              </c:numCache>
            </c:numRef>
          </c:val>
          <c:extLst>
            <c:ext xmlns:c16="http://schemas.microsoft.com/office/drawing/2014/chart" uri="{C3380CC4-5D6E-409C-BE32-E72D297353CC}">
              <c16:uniqueId val="{00000002-7A48-4387-9EDF-6362B2DB16D4}"/>
            </c:ext>
          </c:extLst>
        </c:ser>
        <c:ser>
          <c:idx val="3"/>
          <c:order val="3"/>
          <c:tx>
            <c:strRef>
              <c:f>List1!$E$1</c:f>
              <c:strCache>
                <c:ptCount val="1"/>
                <c:pt idx="0">
                  <c:v>4</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List1!$E$2:$E$25</c:f>
              <c:numCache>
                <c:formatCode>General</c:formatCode>
                <c:ptCount val="24"/>
                <c:pt idx="0">
                  <c:v>1.9000000000000001</c:v>
                </c:pt>
                <c:pt idx="1">
                  <c:v>4.0999999999999996</c:v>
                </c:pt>
                <c:pt idx="2">
                  <c:v>3.5</c:v>
                </c:pt>
                <c:pt idx="3">
                  <c:v>8.2000000000000011</c:v>
                </c:pt>
                <c:pt idx="4">
                  <c:v>9.2000000000000011</c:v>
                </c:pt>
                <c:pt idx="5">
                  <c:v>10.4</c:v>
                </c:pt>
                <c:pt idx="6">
                  <c:v>9</c:v>
                </c:pt>
                <c:pt idx="7">
                  <c:v>9.6</c:v>
                </c:pt>
                <c:pt idx="8">
                  <c:v>3.6</c:v>
                </c:pt>
                <c:pt idx="9">
                  <c:v>4.9000000000000004</c:v>
                </c:pt>
                <c:pt idx="10">
                  <c:v>3</c:v>
                </c:pt>
                <c:pt idx="11">
                  <c:v>4.5999999999999996</c:v>
                </c:pt>
                <c:pt idx="12">
                  <c:v>1.2</c:v>
                </c:pt>
                <c:pt idx="13">
                  <c:v>1.8</c:v>
                </c:pt>
                <c:pt idx="14">
                  <c:v>0.60000000000000064</c:v>
                </c:pt>
                <c:pt idx="15">
                  <c:v>0.8</c:v>
                </c:pt>
                <c:pt idx="16">
                  <c:v>0.70000000000000062</c:v>
                </c:pt>
                <c:pt idx="17">
                  <c:v>0.8</c:v>
                </c:pt>
                <c:pt idx="18">
                  <c:v>2.4</c:v>
                </c:pt>
                <c:pt idx="19">
                  <c:v>3.5</c:v>
                </c:pt>
                <c:pt idx="20">
                  <c:v>1.2</c:v>
                </c:pt>
                <c:pt idx="21">
                  <c:v>2.5</c:v>
                </c:pt>
                <c:pt idx="22">
                  <c:v>0.70000000000000062</c:v>
                </c:pt>
                <c:pt idx="23">
                  <c:v>1</c:v>
                </c:pt>
              </c:numCache>
            </c:numRef>
          </c:val>
          <c:extLst>
            <c:ext xmlns:c16="http://schemas.microsoft.com/office/drawing/2014/chart" uri="{C3380CC4-5D6E-409C-BE32-E72D297353CC}">
              <c16:uniqueId val="{00000003-7A48-4387-9EDF-6362B2DB16D4}"/>
            </c:ext>
          </c:extLst>
        </c:ser>
        <c:ser>
          <c:idx val="4"/>
          <c:order val="4"/>
          <c:tx>
            <c:strRef>
              <c:f>List1!$F$1</c:f>
              <c:strCache>
                <c:ptCount val="1"/>
                <c:pt idx="0">
                  <c:v>5</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List1!$F$2:$F$25</c:f>
              <c:numCache>
                <c:formatCode>General</c:formatCode>
                <c:ptCount val="24"/>
                <c:pt idx="0">
                  <c:v>1.7</c:v>
                </c:pt>
                <c:pt idx="1">
                  <c:v>4.5</c:v>
                </c:pt>
                <c:pt idx="2">
                  <c:v>2.6</c:v>
                </c:pt>
                <c:pt idx="3">
                  <c:v>9.5</c:v>
                </c:pt>
                <c:pt idx="4">
                  <c:v>22.7</c:v>
                </c:pt>
                <c:pt idx="5">
                  <c:v>32.800000000000004</c:v>
                </c:pt>
                <c:pt idx="6">
                  <c:v>21.2</c:v>
                </c:pt>
                <c:pt idx="7">
                  <c:v>31.5</c:v>
                </c:pt>
                <c:pt idx="8">
                  <c:v>1.9000000000000001</c:v>
                </c:pt>
                <c:pt idx="9">
                  <c:v>2.8</c:v>
                </c:pt>
                <c:pt idx="10">
                  <c:v>2.4</c:v>
                </c:pt>
                <c:pt idx="11">
                  <c:v>2.5</c:v>
                </c:pt>
                <c:pt idx="12">
                  <c:v>0.60000000000000064</c:v>
                </c:pt>
                <c:pt idx="13">
                  <c:v>1</c:v>
                </c:pt>
                <c:pt idx="14">
                  <c:v>0.5</c:v>
                </c:pt>
                <c:pt idx="15">
                  <c:v>0.4</c:v>
                </c:pt>
                <c:pt idx="16">
                  <c:v>0.5</c:v>
                </c:pt>
                <c:pt idx="17">
                  <c:v>0.4</c:v>
                </c:pt>
                <c:pt idx="18">
                  <c:v>1</c:v>
                </c:pt>
                <c:pt idx="19">
                  <c:v>1.5</c:v>
                </c:pt>
                <c:pt idx="20">
                  <c:v>0.60000000000000064</c:v>
                </c:pt>
                <c:pt idx="21">
                  <c:v>1.5</c:v>
                </c:pt>
                <c:pt idx="22">
                  <c:v>0.5</c:v>
                </c:pt>
                <c:pt idx="23">
                  <c:v>1</c:v>
                </c:pt>
              </c:numCache>
            </c:numRef>
          </c:val>
          <c:extLst>
            <c:ext xmlns:c16="http://schemas.microsoft.com/office/drawing/2014/chart" uri="{C3380CC4-5D6E-409C-BE32-E72D297353CC}">
              <c16:uniqueId val="{00000004-7A48-4387-9EDF-6362B2DB16D4}"/>
            </c:ext>
          </c:extLst>
        </c:ser>
        <c:dLbls>
          <c:showLegendKey val="0"/>
          <c:showVal val="0"/>
          <c:showCatName val="0"/>
          <c:showSerName val="0"/>
          <c:showPercent val="0"/>
          <c:showBubbleSize val="0"/>
        </c:dLbls>
        <c:gapWidth val="150"/>
        <c:overlap val="100"/>
        <c:axId val="215336448"/>
        <c:axId val="215337984"/>
      </c:barChart>
      <c:catAx>
        <c:axId val="215336448"/>
        <c:scaling>
          <c:orientation val="minMax"/>
        </c:scaling>
        <c:delete val="0"/>
        <c:axPos val="l"/>
        <c:numFmt formatCode="General" sourceLinked="0"/>
        <c:majorTickMark val="out"/>
        <c:minorTickMark val="none"/>
        <c:tickLblPos val="nextTo"/>
        <c:crossAx val="215337984"/>
        <c:crosses val="autoZero"/>
        <c:auto val="1"/>
        <c:lblAlgn val="ctr"/>
        <c:lblOffset val="100"/>
        <c:noMultiLvlLbl val="0"/>
      </c:catAx>
      <c:valAx>
        <c:axId val="215337984"/>
        <c:scaling>
          <c:orientation val="minMax"/>
        </c:scaling>
        <c:delete val="0"/>
        <c:axPos val="b"/>
        <c:majorGridlines/>
        <c:numFmt formatCode="General" sourceLinked="1"/>
        <c:majorTickMark val="out"/>
        <c:minorTickMark val="none"/>
        <c:tickLblPos val="nextTo"/>
        <c:crossAx val="215336448"/>
        <c:crosses val="autoZero"/>
        <c:crossBetween val="between"/>
      </c:valAx>
    </c:plotArea>
    <c:legend>
      <c:legendPos val="r"/>
      <c:layout>
        <c:manualLayout>
          <c:xMode val="edge"/>
          <c:yMode val="edge"/>
          <c:x val="0.86282505384501629"/>
          <c:y val="9.6442595330605493E-2"/>
          <c:w val="4.884714992021346E-2"/>
          <c:h val="0.46725874381981453"/>
        </c:manualLayout>
      </c:layout>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List1!$B$1</c:f>
              <c:strCache>
                <c:ptCount val="1"/>
                <c:pt idx="0">
                  <c:v>1</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List1!$B$2:$B$25</c:f>
              <c:numCache>
                <c:formatCode>General</c:formatCode>
                <c:ptCount val="24"/>
                <c:pt idx="0">
                  <c:v>76.099999999999994</c:v>
                </c:pt>
                <c:pt idx="1">
                  <c:v>67.599999999999994</c:v>
                </c:pt>
                <c:pt idx="2">
                  <c:v>65.8</c:v>
                </c:pt>
                <c:pt idx="3">
                  <c:v>53.5</c:v>
                </c:pt>
                <c:pt idx="4">
                  <c:v>35.1</c:v>
                </c:pt>
                <c:pt idx="5">
                  <c:v>30.4</c:v>
                </c:pt>
                <c:pt idx="6">
                  <c:v>42</c:v>
                </c:pt>
                <c:pt idx="7">
                  <c:v>37.800000000000004</c:v>
                </c:pt>
                <c:pt idx="8">
                  <c:v>49.6</c:v>
                </c:pt>
                <c:pt idx="9">
                  <c:v>48</c:v>
                </c:pt>
                <c:pt idx="10">
                  <c:v>52.9</c:v>
                </c:pt>
                <c:pt idx="11">
                  <c:v>53.5</c:v>
                </c:pt>
                <c:pt idx="12">
                  <c:v>75.400000000000006</c:v>
                </c:pt>
                <c:pt idx="13">
                  <c:v>70.099999999999994</c:v>
                </c:pt>
                <c:pt idx="14">
                  <c:v>78.8</c:v>
                </c:pt>
                <c:pt idx="15">
                  <c:v>79.5</c:v>
                </c:pt>
                <c:pt idx="16">
                  <c:v>80</c:v>
                </c:pt>
                <c:pt idx="17">
                  <c:v>80.900000000000006</c:v>
                </c:pt>
                <c:pt idx="18">
                  <c:v>49.2</c:v>
                </c:pt>
                <c:pt idx="19">
                  <c:v>46.3</c:v>
                </c:pt>
                <c:pt idx="20">
                  <c:v>68.2</c:v>
                </c:pt>
                <c:pt idx="21">
                  <c:v>60.4</c:v>
                </c:pt>
                <c:pt idx="22">
                  <c:v>77</c:v>
                </c:pt>
                <c:pt idx="23">
                  <c:v>73</c:v>
                </c:pt>
              </c:numCache>
            </c:numRef>
          </c:val>
          <c:extLst>
            <c:ext xmlns:c16="http://schemas.microsoft.com/office/drawing/2014/chart" uri="{C3380CC4-5D6E-409C-BE32-E72D297353CC}">
              <c16:uniqueId val="{00000000-A29D-44D7-8382-61B696554FF9}"/>
            </c:ext>
          </c:extLst>
        </c:ser>
        <c:ser>
          <c:idx val="1"/>
          <c:order val="1"/>
          <c:tx>
            <c:strRef>
              <c:f>List1!$C$1</c:f>
              <c:strCache>
                <c:ptCount val="1"/>
                <c:pt idx="0">
                  <c:v>2</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List1!$C$2:$C$25</c:f>
              <c:numCache>
                <c:formatCode>General</c:formatCode>
                <c:ptCount val="24"/>
                <c:pt idx="0">
                  <c:v>17.3</c:v>
                </c:pt>
                <c:pt idx="1">
                  <c:v>21.2</c:v>
                </c:pt>
                <c:pt idx="2">
                  <c:v>22.1</c:v>
                </c:pt>
                <c:pt idx="3">
                  <c:v>27</c:v>
                </c:pt>
                <c:pt idx="4">
                  <c:v>23.8</c:v>
                </c:pt>
                <c:pt idx="5">
                  <c:v>23.2</c:v>
                </c:pt>
                <c:pt idx="6">
                  <c:v>20.100000000000001</c:v>
                </c:pt>
                <c:pt idx="7">
                  <c:v>19.600000000000001</c:v>
                </c:pt>
                <c:pt idx="8">
                  <c:v>34.4</c:v>
                </c:pt>
                <c:pt idx="9">
                  <c:v>34.5</c:v>
                </c:pt>
                <c:pt idx="10">
                  <c:v>32.300000000000004</c:v>
                </c:pt>
                <c:pt idx="11">
                  <c:v>30.2</c:v>
                </c:pt>
                <c:pt idx="12">
                  <c:v>19.5</c:v>
                </c:pt>
                <c:pt idx="13">
                  <c:v>22.6</c:v>
                </c:pt>
                <c:pt idx="14">
                  <c:v>18</c:v>
                </c:pt>
                <c:pt idx="15">
                  <c:v>16.7</c:v>
                </c:pt>
                <c:pt idx="16">
                  <c:v>14.9</c:v>
                </c:pt>
                <c:pt idx="17">
                  <c:v>14.3</c:v>
                </c:pt>
                <c:pt idx="18">
                  <c:v>39.800000000000004</c:v>
                </c:pt>
                <c:pt idx="19">
                  <c:v>38.4</c:v>
                </c:pt>
                <c:pt idx="20">
                  <c:v>24.7</c:v>
                </c:pt>
                <c:pt idx="21">
                  <c:v>29.5</c:v>
                </c:pt>
                <c:pt idx="22">
                  <c:v>18</c:v>
                </c:pt>
                <c:pt idx="23">
                  <c:v>21</c:v>
                </c:pt>
              </c:numCache>
            </c:numRef>
          </c:val>
          <c:extLst>
            <c:ext xmlns:c16="http://schemas.microsoft.com/office/drawing/2014/chart" uri="{C3380CC4-5D6E-409C-BE32-E72D297353CC}">
              <c16:uniqueId val="{00000001-A29D-44D7-8382-61B696554FF9}"/>
            </c:ext>
          </c:extLst>
        </c:ser>
        <c:ser>
          <c:idx val="2"/>
          <c:order val="2"/>
          <c:tx>
            <c:strRef>
              <c:f>List1!$D$1</c:f>
              <c:strCache>
                <c:ptCount val="1"/>
                <c:pt idx="0">
                  <c:v>3</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List1!$D$2:$D$25</c:f>
              <c:numCache>
                <c:formatCode>General</c:formatCode>
                <c:ptCount val="24"/>
                <c:pt idx="0">
                  <c:v>4.3</c:v>
                </c:pt>
                <c:pt idx="1">
                  <c:v>7.8</c:v>
                </c:pt>
                <c:pt idx="2">
                  <c:v>8.1</c:v>
                </c:pt>
                <c:pt idx="3">
                  <c:v>12.5</c:v>
                </c:pt>
                <c:pt idx="4">
                  <c:v>16.2</c:v>
                </c:pt>
                <c:pt idx="5">
                  <c:v>16.899999999999999</c:v>
                </c:pt>
                <c:pt idx="6">
                  <c:v>14.3</c:v>
                </c:pt>
                <c:pt idx="7">
                  <c:v>15</c:v>
                </c:pt>
                <c:pt idx="8">
                  <c:v>12</c:v>
                </c:pt>
                <c:pt idx="9">
                  <c:v>12.8</c:v>
                </c:pt>
                <c:pt idx="10">
                  <c:v>11.3</c:v>
                </c:pt>
                <c:pt idx="11">
                  <c:v>11.8</c:v>
                </c:pt>
                <c:pt idx="12">
                  <c:v>4</c:v>
                </c:pt>
                <c:pt idx="13">
                  <c:v>5.0999999999999996</c:v>
                </c:pt>
                <c:pt idx="14">
                  <c:v>2.4</c:v>
                </c:pt>
                <c:pt idx="15">
                  <c:v>2.8</c:v>
                </c:pt>
                <c:pt idx="16">
                  <c:v>3.9</c:v>
                </c:pt>
                <c:pt idx="17">
                  <c:v>3.6</c:v>
                </c:pt>
                <c:pt idx="18">
                  <c:v>9.1</c:v>
                </c:pt>
                <c:pt idx="19">
                  <c:v>11.7</c:v>
                </c:pt>
                <c:pt idx="20">
                  <c:v>5.4</c:v>
                </c:pt>
                <c:pt idx="21">
                  <c:v>7.7</c:v>
                </c:pt>
                <c:pt idx="22">
                  <c:v>4</c:v>
                </c:pt>
                <c:pt idx="23">
                  <c:v>5.6</c:v>
                </c:pt>
              </c:numCache>
            </c:numRef>
          </c:val>
          <c:extLst>
            <c:ext xmlns:c16="http://schemas.microsoft.com/office/drawing/2014/chart" uri="{C3380CC4-5D6E-409C-BE32-E72D297353CC}">
              <c16:uniqueId val="{00000002-A29D-44D7-8382-61B696554FF9}"/>
            </c:ext>
          </c:extLst>
        </c:ser>
        <c:ser>
          <c:idx val="3"/>
          <c:order val="3"/>
          <c:tx>
            <c:strRef>
              <c:f>List1!$E$1</c:f>
              <c:strCache>
                <c:ptCount val="1"/>
                <c:pt idx="0">
                  <c:v>4</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List1!$E$2:$E$25</c:f>
              <c:numCache>
                <c:formatCode>General</c:formatCode>
                <c:ptCount val="24"/>
                <c:pt idx="0">
                  <c:v>1.4</c:v>
                </c:pt>
                <c:pt idx="1">
                  <c:v>2.1</c:v>
                </c:pt>
                <c:pt idx="2">
                  <c:v>3</c:v>
                </c:pt>
                <c:pt idx="3">
                  <c:v>4.2</c:v>
                </c:pt>
                <c:pt idx="4">
                  <c:v>9.3000000000000007</c:v>
                </c:pt>
                <c:pt idx="5">
                  <c:v>9.4</c:v>
                </c:pt>
                <c:pt idx="6">
                  <c:v>7.3</c:v>
                </c:pt>
                <c:pt idx="7">
                  <c:v>8.3000000000000007</c:v>
                </c:pt>
                <c:pt idx="8">
                  <c:v>2.7</c:v>
                </c:pt>
                <c:pt idx="9">
                  <c:v>3.2</c:v>
                </c:pt>
                <c:pt idx="10">
                  <c:v>2.2000000000000002</c:v>
                </c:pt>
                <c:pt idx="11">
                  <c:v>2.7</c:v>
                </c:pt>
                <c:pt idx="12">
                  <c:v>1</c:v>
                </c:pt>
                <c:pt idx="13">
                  <c:v>1</c:v>
                </c:pt>
                <c:pt idx="14">
                  <c:v>0.60000000000000064</c:v>
                </c:pt>
                <c:pt idx="15">
                  <c:v>0.70000000000000062</c:v>
                </c:pt>
                <c:pt idx="16">
                  <c:v>0.9</c:v>
                </c:pt>
                <c:pt idx="17">
                  <c:v>0.8</c:v>
                </c:pt>
                <c:pt idx="18">
                  <c:v>1.5</c:v>
                </c:pt>
                <c:pt idx="19">
                  <c:v>2.4</c:v>
                </c:pt>
                <c:pt idx="20">
                  <c:v>1.4</c:v>
                </c:pt>
                <c:pt idx="21">
                  <c:v>1.8</c:v>
                </c:pt>
                <c:pt idx="22">
                  <c:v>0.8</c:v>
                </c:pt>
                <c:pt idx="23">
                  <c:v>1</c:v>
                </c:pt>
              </c:numCache>
            </c:numRef>
          </c:val>
          <c:extLst>
            <c:ext xmlns:c16="http://schemas.microsoft.com/office/drawing/2014/chart" uri="{C3380CC4-5D6E-409C-BE32-E72D297353CC}">
              <c16:uniqueId val="{00000003-A29D-44D7-8382-61B696554FF9}"/>
            </c:ext>
          </c:extLst>
        </c:ser>
        <c:ser>
          <c:idx val="4"/>
          <c:order val="4"/>
          <c:tx>
            <c:strRef>
              <c:f>List1!$F$1</c:f>
              <c:strCache>
                <c:ptCount val="1"/>
                <c:pt idx="0">
                  <c:v>5</c:v>
                </c:pt>
              </c:strCache>
            </c:strRef>
          </c:tx>
          <c:invertIfNegative val="0"/>
          <c:cat>
            <c:strRef>
              <c:f>List1!$A$2:$A$25</c:f>
              <c:strCache>
                <c:ptCount val="24"/>
                <c:pt idx="0">
                  <c:v>Přehodit míč přes síť (2)</c:v>
                </c:pt>
                <c:pt idx="1">
                  <c:v>Přehodit míč přes síť (1)</c:v>
                </c:pt>
                <c:pt idx="2">
                  <c:v>Driblovat v běhu (2)</c:v>
                </c:pt>
                <c:pt idx="3">
                  <c:v>Driblovat v běhu (1)</c:v>
                </c:pt>
                <c:pt idx="4">
                  <c:v>Zastavit na bruslích (2)</c:v>
                </c:pt>
                <c:pt idx="5">
                  <c:v>Zastavit na bruslích (1)</c:v>
                </c:pt>
                <c:pt idx="6">
                  <c:v>Projet krátký slalom na bruslích (2)</c:v>
                </c:pt>
                <c:pt idx="7">
                  <c:v>Projet krátký slalom na bruslích (1)</c:v>
                </c:pt>
                <c:pt idx="8">
                  <c:v>Trefit kopnutím cíl (2)</c:v>
                </c:pt>
                <c:pt idx="9">
                  <c:v>Trefit kopnutím cíl (1)</c:v>
                </c:pt>
                <c:pt idx="10">
                  <c:v>Přihrát míč nohou (2)</c:v>
                </c:pt>
                <c:pt idx="11">
                  <c:v>Přihrát míč nohou (1)</c:v>
                </c:pt>
                <c:pt idx="12">
                  <c:v>Přihrát míč rukou (2)</c:v>
                </c:pt>
                <c:pt idx="13">
                  <c:v>Přihrát míč rukou (1)</c:v>
                </c:pt>
                <c:pt idx="14">
                  <c:v>Rychle se zastavit (2)</c:v>
                </c:pt>
                <c:pt idx="15">
                  <c:v>Rychle se zastavit (1)</c:v>
                </c:pt>
                <c:pt idx="16">
                  <c:v>Rychle se rozeběhnout (2)</c:v>
                </c:pt>
                <c:pt idx="17">
                  <c:v>Rychle se rozeběhnout (1)</c:v>
                </c:pt>
                <c:pt idx="18">
                  <c:v>Strefit se míčem někam (2)</c:v>
                </c:pt>
                <c:pt idx="19">
                  <c:v>Strefit se míčem někam (1)</c:v>
                </c:pt>
                <c:pt idx="20">
                  <c:v>Chytit míč ze vzduchu (2)</c:v>
                </c:pt>
                <c:pt idx="21">
                  <c:v>Chytit míč ze vzduchu (1)</c:v>
                </c:pt>
                <c:pt idx="22">
                  <c:v>Cytit míč odražený od země (2)</c:v>
                </c:pt>
                <c:pt idx="23">
                  <c:v>Cytit míč odražený od země (1)</c:v>
                </c:pt>
              </c:strCache>
            </c:strRef>
          </c:cat>
          <c:val>
            <c:numRef>
              <c:f>List1!$F$2:$F$25</c:f>
              <c:numCache>
                <c:formatCode>General</c:formatCode>
                <c:ptCount val="24"/>
                <c:pt idx="0">
                  <c:v>0.8</c:v>
                </c:pt>
                <c:pt idx="1">
                  <c:v>1.3</c:v>
                </c:pt>
                <c:pt idx="2">
                  <c:v>1</c:v>
                </c:pt>
                <c:pt idx="3">
                  <c:v>2.7</c:v>
                </c:pt>
                <c:pt idx="4">
                  <c:v>15.6</c:v>
                </c:pt>
                <c:pt idx="5">
                  <c:v>20.100000000000001</c:v>
                </c:pt>
                <c:pt idx="6">
                  <c:v>15.5</c:v>
                </c:pt>
                <c:pt idx="7">
                  <c:v>19.3</c:v>
                </c:pt>
                <c:pt idx="8">
                  <c:v>1.3</c:v>
                </c:pt>
                <c:pt idx="9">
                  <c:v>1.5</c:v>
                </c:pt>
                <c:pt idx="10">
                  <c:v>1.3</c:v>
                </c:pt>
                <c:pt idx="11">
                  <c:v>1.9000000000000001</c:v>
                </c:pt>
                <c:pt idx="12">
                  <c:v>0.1</c:v>
                </c:pt>
                <c:pt idx="13">
                  <c:v>0.4</c:v>
                </c:pt>
                <c:pt idx="14">
                  <c:v>0.2</c:v>
                </c:pt>
                <c:pt idx="15">
                  <c:v>0.4</c:v>
                </c:pt>
                <c:pt idx="16">
                  <c:v>0.30000000000000032</c:v>
                </c:pt>
                <c:pt idx="17">
                  <c:v>0.5</c:v>
                </c:pt>
                <c:pt idx="18">
                  <c:v>0.30000000000000032</c:v>
                </c:pt>
                <c:pt idx="19">
                  <c:v>1.1000000000000001</c:v>
                </c:pt>
                <c:pt idx="20">
                  <c:v>0.30000000000000032</c:v>
                </c:pt>
                <c:pt idx="21">
                  <c:v>0.60000000000000064</c:v>
                </c:pt>
                <c:pt idx="22">
                  <c:v>0.30000000000000032</c:v>
                </c:pt>
                <c:pt idx="23">
                  <c:v>0.5</c:v>
                </c:pt>
              </c:numCache>
            </c:numRef>
          </c:val>
          <c:extLst>
            <c:ext xmlns:c16="http://schemas.microsoft.com/office/drawing/2014/chart" uri="{C3380CC4-5D6E-409C-BE32-E72D297353CC}">
              <c16:uniqueId val="{00000004-A29D-44D7-8382-61B696554FF9}"/>
            </c:ext>
          </c:extLst>
        </c:ser>
        <c:dLbls>
          <c:showLegendKey val="0"/>
          <c:showVal val="0"/>
          <c:showCatName val="0"/>
          <c:showSerName val="0"/>
          <c:showPercent val="0"/>
          <c:showBubbleSize val="0"/>
        </c:dLbls>
        <c:gapWidth val="150"/>
        <c:overlap val="100"/>
        <c:axId val="215389696"/>
        <c:axId val="215391232"/>
      </c:barChart>
      <c:catAx>
        <c:axId val="215389696"/>
        <c:scaling>
          <c:orientation val="minMax"/>
        </c:scaling>
        <c:delete val="0"/>
        <c:axPos val="l"/>
        <c:numFmt formatCode="General" sourceLinked="0"/>
        <c:majorTickMark val="out"/>
        <c:minorTickMark val="none"/>
        <c:tickLblPos val="nextTo"/>
        <c:crossAx val="215391232"/>
        <c:crosses val="autoZero"/>
        <c:auto val="1"/>
        <c:lblAlgn val="ctr"/>
        <c:lblOffset val="100"/>
        <c:noMultiLvlLbl val="0"/>
      </c:catAx>
      <c:valAx>
        <c:axId val="215391232"/>
        <c:scaling>
          <c:orientation val="minMax"/>
        </c:scaling>
        <c:delete val="0"/>
        <c:axPos val="b"/>
        <c:majorGridlines/>
        <c:numFmt formatCode="General" sourceLinked="1"/>
        <c:majorTickMark val="out"/>
        <c:minorTickMark val="none"/>
        <c:tickLblPos val="nextTo"/>
        <c:crossAx val="215389696"/>
        <c:crosses val="autoZero"/>
        <c:crossBetween val="between"/>
      </c:valAx>
    </c:plotArea>
    <c:legend>
      <c:legendPos val="r"/>
      <c:layout>
        <c:manualLayout>
          <c:xMode val="edge"/>
          <c:yMode val="edge"/>
          <c:x val="0.86282505384501673"/>
          <c:y val="9.6442595330605493E-2"/>
          <c:w val="4.884714992021346E-2"/>
          <c:h val="0.4672587438198147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Hodnocení vybavení školy</c:v>
                </c:pt>
              </c:strCache>
            </c:strRef>
          </c:cat>
          <c:val>
            <c:numRef>
              <c:f>List1!$B$2</c:f>
              <c:numCache>
                <c:formatCode>General</c:formatCode>
                <c:ptCount val="1"/>
                <c:pt idx="0">
                  <c:v>123</c:v>
                </c:pt>
              </c:numCache>
            </c:numRef>
          </c:val>
          <c:extLst>
            <c:ext xmlns:c16="http://schemas.microsoft.com/office/drawing/2014/chart" uri="{C3380CC4-5D6E-409C-BE32-E72D297353CC}">
              <c16:uniqueId val="{00000000-C5E3-4EF0-AC1B-EABB9EEE4946}"/>
            </c:ext>
          </c:extLst>
        </c:ser>
        <c:ser>
          <c:idx val="1"/>
          <c:order val="1"/>
          <c:tx>
            <c:strRef>
              <c:f>List1!$C$1</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Hodnocení vybavení školy</c:v>
                </c:pt>
              </c:strCache>
            </c:strRef>
          </c:cat>
          <c:val>
            <c:numRef>
              <c:f>List1!$C$2</c:f>
              <c:numCache>
                <c:formatCode>General</c:formatCode>
                <c:ptCount val="1"/>
                <c:pt idx="0">
                  <c:v>189</c:v>
                </c:pt>
              </c:numCache>
            </c:numRef>
          </c:val>
          <c:extLst>
            <c:ext xmlns:c16="http://schemas.microsoft.com/office/drawing/2014/chart" uri="{C3380CC4-5D6E-409C-BE32-E72D297353CC}">
              <c16:uniqueId val="{00000001-C5E3-4EF0-AC1B-EABB9EEE4946}"/>
            </c:ext>
          </c:extLst>
        </c:ser>
        <c:ser>
          <c:idx val="2"/>
          <c:order val="2"/>
          <c:tx>
            <c:strRef>
              <c:f>List1!$D$1</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Hodnocení vybavení školy</c:v>
                </c:pt>
              </c:strCache>
            </c:strRef>
          </c:cat>
          <c:val>
            <c:numRef>
              <c:f>List1!$D$2</c:f>
              <c:numCache>
                <c:formatCode>General</c:formatCode>
                <c:ptCount val="1"/>
                <c:pt idx="0">
                  <c:v>75</c:v>
                </c:pt>
              </c:numCache>
            </c:numRef>
          </c:val>
          <c:extLst>
            <c:ext xmlns:c16="http://schemas.microsoft.com/office/drawing/2014/chart" uri="{C3380CC4-5D6E-409C-BE32-E72D297353CC}">
              <c16:uniqueId val="{00000002-C5E3-4EF0-AC1B-EABB9EEE4946}"/>
            </c:ext>
          </c:extLst>
        </c:ser>
        <c:ser>
          <c:idx val="3"/>
          <c:order val="3"/>
          <c:tx>
            <c:strRef>
              <c:f>List1!$E$1</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Hodnocení vybavení školy</c:v>
                </c:pt>
              </c:strCache>
            </c:strRef>
          </c:cat>
          <c:val>
            <c:numRef>
              <c:f>List1!$E$2</c:f>
              <c:numCache>
                <c:formatCode>General</c:formatCode>
                <c:ptCount val="1"/>
                <c:pt idx="0">
                  <c:v>20</c:v>
                </c:pt>
              </c:numCache>
            </c:numRef>
          </c:val>
          <c:extLst>
            <c:ext xmlns:c16="http://schemas.microsoft.com/office/drawing/2014/chart" uri="{C3380CC4-5D6E-409C-BE32-E72D297353CC}">
              <c16:uniqueId val="{00000003-C5E3-4EF0-AC1B-EABB9EEE4946}"/>
            </c:ext>
          </c:extLst>
        </c:ser>
        <c:ser>
          <c:idx val="4"/>
          <c:order val="4"/>
          <c:tx>
            <c:strRef>
              <c:f>List1!$F$1</c:f>
              <c:strCache>
                <c:ptCount val="1"/>
                <c:pt idx="0">
                  <c:v>5</c:v>
                </c:pt>
              </c:strCache>
            </c:strRef>
          </c:tx>
          <c:spPr>
            <a:solidFill>
              <a:schemeClr val="tx1">
                <a:lumMod val="95000"/>
                <a:lumOff val="5000"/>
              </a:schemeClr>
            </a:solidFill>
          </c:spPr>
          <c:invertIfNegative val="0"/>
          <c:cat>
            <c:strRef>
              <c:f>List1!$A$2</c:f>
              <c:strCache>
                <c:ptCount val="1"/>
                <c:pt idx="0">
                  <c:v>Hodnocení vybavení školy</c:v>
                </c:pt>
              </c:strCache>
            </c:strRef>
          </c:cat>
          <c:val>
            <c:numRef>
              <c:f>List1!$F$2</c:f>
              <c:numCache>
                <c:formatCode>General</c:formatCode>
                <c:ptCount val="1"/>
                <c:pt idx="0">
                  <c:v>4</c:v>
                </c:pt>
              </c:numCache>
            </c:numRef>
          </c:val>
          <c:extLst>
            <c:ext xmlns:c16="http://schemas.microsoft.com/office/drawing/2014/chart" uri="{C3380CC4-5D6E-409C-BE32-E72D297353CC}">
              <c16:uniqueId val="{00000004-C5E3-4EF0-AC1B-EABB9EEE4946}"/>
            </c:ext>
          </c:extLst>
        </c:ser>
        <c:dLbls>
          <c:showLegendKey val="0"/>
          <c:showVal val="0"/>
          <c:showCatName val="0"/>
          <c:showSerName val="0"/>
          <c:showPercent val="0"/>
          <c:showBubbleSize val="0"/>
        </c:dLbls>
        <c:gapWidth val="150"/>
        <c:overlap val="100"/>
        <c:axId val="187055488"/>
        <c:axId val="187123200"/>
      </c:barChart>
      <c:catAx>
        <c:axId val="187055488"/>
        <c:scaling>
          <c:orientation val="minMax"/>
        </c:scaling>
        <c:delete val="0"/>
        <c:axPos val="l"/>
        <c:numFmt formatCode="General" sourceLinked="1"/>
        <c:majorTickMark val="out"/>
        <c:minorTickMark val="none"/>
        <c:tickLblPos val="nextTo"/>
        <c:crossAx val="187123200"/>
        <c:crosses val="autoZero"/>
        <c:auto val="1"/>
        <c:lblAlgn val="ctr"/>
        <c:lblOffset val="100"/>
        <c:noMultiLvlLbl val="0"/>
      </c:catAx>
      <c:valAx>
        <c:axId val="187123200"/>
        <c:scaling>
          <c:orientation val="minMax"/>
        </c:scaling>
        <c:delete val="0"/>
        <c:axPos val="b"/>
        <c:majorGridlines/>
        <c:numFmt formatCode="0%" sourceLinked="1"/>
        <c:majorTickMark val="out"/>
        <c:minorTickMark val="none"/>
        <c:tickLblPos val="nextTo"/>
        <c:crossAx val="1870554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naučí se bruslit</c:v>
                </c:pt>
              </c:strCache>
            </c:strRef>
          </c:tx>
          <c:invertIfNegative val="0"/>
          <c:cat>
            <c:strRef>
              <c:f>List1!$A$2</c:f>
              <c:strCache>
                <c:ptCount val="1"/>
                <c:pt idx="0">
                  <c:v>Co se líbilo na HPN žákům</c:v>
                </c:pt>
              </c:strCache>
            </c:strRef>
          </c:cat>
          <c:val>
            <c:numRef>
              <c:f>List1!$B$2</c:f>
              <c:numCache>
                <c:formatCode>General</c:formatCode>
                <c:ptCount val="1"/>
                <c:pt idx="0">
                  <c:v>13</c:v>
                </c:pt>
              </c:numCache>
            </c:numRef>
          </c:val>
          <c:extLst>
            <c:ext xmlns:c16="http://schemas.microsoft.com/office/drawing/2014/chart" uri="{C3380CC4-5D6E-409C-BE32-E72D297353CC}">
              <c16:uniqueId val="{00000000-9408-4628-ACF6-4C3E0BEA96F5}"/>
            </c:ext>
          </c:extLst>
        </c:ser>
        <c:ser>
          <c:idx val="1"/>
          <c:order val="1"/>
          <c:tx>
            <c:strRef>
              <c:f>List1!$C$1</c:f>
              <c:strCache>
                <c:ptCount val="1"/>
                <c:pt idx="0">
                  <c:v>naučí se dávat góly</c:v>
                </c:pt>
              </c:strCache>
            </c:strRef>
          </c:tx>
          <c:invertIfNegative val="0"/>
          <c:cat>
            <c:strRef>
              <c:f>List1!$A$2</c:f>
              <c:strCache>
                <c:ptCount val="1"/>
                <c:pt idx="0">
                  <c:v>Co se líbilo na HPN žákům</c:v>
                </c:pt>
              </c:strCache>
            </c:strRef>
          </c:cat>
          <c:val>
            <c:numRef>
              <c:f>List1!$C$2</c:f>
              <c:numCache>
                <c:formatCode>General</c:formatCode>
                <c:ptCount val="1"/>
                <c:pt idx="0">
                  <c:v>4</c:v>
                </c:pt>
              </c:numCache>
            </c:numRef>
          </c:val>
          <c:extLst>
            <c:ext xmlns:c16="http://schemas.microsoft.com/office/drawing/2014/chart" uri="{C3380CC4-5D6E-409C-BE32-E72D297353CC}">
              <c16:uniqueId val="{00000001-9408-4628-ACF6-4C3E0BEA96F5}"/>
            </c:ext>
          </c:extLst>
        </c:ser>
        <c:ser>
          <c:idx val="2"/>
          <c:order val="2"/>
          <c:tx>
            <c:strRef>
              <c:f>List1!$D$1</c:f>
              <c:strCache>
                <c:ptCount val="1"/>
                <c:pt idx="0">
                  <c:v>naučí se driblink</c:v>
                </c:pt>
              </c:strCache>
            </c:strRef>
          </c:tx>
          <c:invertIfNegative val="0"/>
          <c:cat>
            <c:strRef>
              <c:f>List1!$A$2</c:f>
              <c:strCache>
                <c:ptCount val="1"/>
                <c:pt idx="0">
                  <c:v>Co se líbilo na HPN žákům</c:v>
                </c:pt>
              </c:strCache>
            </c:strRef>
          </c:cat>
          <c:val>
            <c:numRef>
              <c:f>List1!$D$2</c:f>
              <c:numCache>
                <c:formatCode>General</c:formatCode>
                <c:ptCount val="1"/>
                <c:pt idx="0">
                  <c:v>16</c:v>
                </c:pt>
              </c:numCache>
            </c:numRef>
          </c:val>
          <c:extLst>
            <c:ext xmlns:c16="http://schemas.microsoft.com/office/drawing/2014/chart" uri="{C3380CC4-5D6E-409C-BE32-E72D297353CC}">
              <c16:uniqueId val="{00000002-9408-4628-ACF6-4C3E0BEA96F5}"/>
            </c:ext>
          </c:extLst>
        </c:ser>
        <c:ser>
          <c:idx val="3"/>
          <c:order val="3"/>
          <c:tx>
            <c:strRef>
              <c:f>List1!$E$1</c:f>
              <c:strCache>
                <c:ptCount val="1"/>
                <c:pt idx="0">
                  <c:v>naučí se hrát fotbal</c:v>
                </c:pt>
              </c:strCache>
            </c:strRef>
          </c:tx>
          <c:invertIfNegative val="0"/>
          <c:cat>
            <c:strRef>
              <c:f>List1!$A$2</c:f>
              <c:strCache>
                <c:ptCount val="1"/>
                <c:pt idx="0">
                  <c:v>Co se líbilo na HPN žákům</c:v>
                </c:pt>
              </c:strCache>
            </c:strRef>
          </c:cat>
          <c:val>
            <c:numRef>
              <c:f>List1!$E$2</c:f>
              <c:numCache>
                <c:formatCode>General</c:formatCode>
                <c:ptCount val="1"/>
                <c:pt idx="0">
                  <c:v>1</c:v>
                </c:pt>
              </c:numCache>
            </c:numRef>
          </c:val>
          <c:extLst>
            <c:ext xmlns:c16="http://schemas.microsoft.com/office/drawing/2014/chart" uri="{C3380CC4-5D6E-409C-BE32-E72D297353CC}">
              <c16:uniqueId val="{00000003-9408-4628-ACF6-4C3E0BEA96F5}"/>
            </c:ext>
          </c:extLst>
        </c:ser>
        <c:ser>
          <c:idx val="4"/>
          <c:order val="4"/>
          <c:tx>
            <c:strRef>
              <c:f>List1!$F$1</c:f>
              <c:strCache>
                <c:ptCount val="1"/>
                <c:pt idx="0">
                  <c:v>naučí se nový sport</c:v>
                </c:pt>
              </c:strCache>
            </c:strRef>
          </c:tx>
          <c:spPr>
            <a:solidFill>
              <a:schemeClr val="tx1">
                <a:lumMod val="95000"/>
                <a:lumOff val="5000"/>
              </a:schemeClr>
            </a:solidFill>
          </c:spPr>
          <c:invertIfNegative val="0"/>
          <c:dLbls>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Co se líbilo na HPN žákům</c:v>
                </c:pt>
              </c:strCache>
            </c:strRef>
          </c:cat>
          <c:val>
            <c:numRef>
              <c:f>List1!$F$2</c:f>
              <c:numCache>
                <c:formatCode>General</c:formatCode>
                <c:ptCount val="1"/>
                <c:pt idx="0">
                  <c:v>98</c:v>
                </c:pt>
              </c:numCache>
            </c:numRef>
          </c:val>
          <c:extLst>
            <c:ext xmlns:c16="http://schemas.microsoft.com/office/drawing/2014/chart" uri="{C3380CC4-5D6E-409C-BE32-E72D297353CC}">
              <c16:uniqueId val="{00000004-9408-4628-ACF6-4C3E0BEA96F5}"/>
            </c:ext>
          </c:extLst>
        </c:ser>
        <c:ser>
          <c:idx val="5"/>
          <c:order val="5"/>
          <c:tx>
            <c:strRef>
              <c:f>List1!$G$1</c:f>
              <c:strCache>
                <c:ptCount val="1"/>
                <c:pt idx="0">
                  <c:v>pořádně se vyřádí</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c:f>
              <c:strCache>
                <c:ptCount val="1"/>
                <c:pt idx="0">
                  <c:v>Co se líbilo na HPN žákům</c:v>
                </c:pt>
              </c:strCache>
            </c:strRef>
          </c:cat>
          <c:val>
            <c:numRef>
              <c:f>List1!$G$2</c:f>
              <c:numCache>
                <c:formatCode>General</c:formatCode>
                <c:ptCount val="1"/>
                <c:pt idx="0">
                  <c:v>212</c:v>
                </c:pt>
              </c:numCache>
            </c:numRef>
          </c:val>
          <c:extLst>
            <c:ext xmlns:c16="http://schemas.microsoft.com/office/drawing/2014/chart" uri="{C3380CC4-5D6E-409C-BE32-E72D297353CC}">
              <c16:uniqueId val="{00000005-9408-4628-ACF6-4C3E0BEA96F5}"/>
            </c:ext>
          </c:extLst>
        </c:ser>
        <c:ser>
          <c:idx val="6"/>
          <c:order val="6"/>
          <c:tx>
            <c:strRef>
              <c:f>List1!$H$1</c:f>
              <c:strCache>
                <c:ptCount val="1"/>
                <c:pt idx="0">
                  <c:v>stráví více času s kamarády</c:v>
                </c:pt>
              </c:strCache>
            </c:strRef>
          </c:tx>
          <c:invertIfNegative val="0"/>
          <c:cat>
            <c:strRef>
              <c:f>List1!$A$2</c:f>
              <c:strCache>
                <c:ptCount val="1"/>
                <c:pt idx="0">
                  <c:v>Co se líbilo na HPN žákům</c:v>
                </c:pt>
              </c:strCache>
            </c:strRef>
          </c:cat>
          <c:val>
            <c:numRef>
              <c:f>List1!$H$2</c:f>
              <c:numCache>
                <c:formatCode>General</c:formatCode>
                <c:ptCount val="1"/>
                <c:pt idx="0">
                  <c:v>26</c:v>
                </c:pt>
              </c:numCache>
            </c:numRef>
          </c:val>
          <c:extLst>
            <c:ext xmlns:c16="http://schemas.microsoft.com/office/drawing/2014/chart" uri="{C3380CC4-5D6E-409C-BE32-E72D297353CC}">
              <c16:uniqueId val="{00000006-9408-4628-ACF6-4C3E0BEA96F5}"/>
            </c:ext>
          </c:extLst>
        </c:ser>
        <c:ser>
          <c:idx val="7"/>
          <c:order val="7"/>
          <c:tx>
            <c:strRef>
              <c:f>List1!$I$1</c:f>
              <c:strCache>
                <c:ptCount val="1"/>
                <c:pt idx="0">
                  <c:v>Jiné</c:v>
                </c:pt>
              </c:strCache>
            </c:strRef>
          </c:tx>
          <c:invertIfNegative val="0"/>
          <c:cat>
            <c:strRef>
              <c:f>List1!$A$2</c:f>
              <c:strCache>
                <c:ptCount val="1"/>
                <c:pt idx="0">
                  <c:v>Co se líbilo na HPN žákům</c:v>
                </c:pt>
              </c:strCache>
            </c:strRef>
          </c:cat>
          <c:val>
            <c:numRef>
              <c:f>List1!$I$2</c:f>
              <c:numCache>
                <c:formatCode>General</c:formatCode>
                <c:ptCount val="1"/>
                <c:pt idx="0">
                  <c:v>38</c:v>
                </c:pt>
              </c:numCache>
            </c:numRef>
          </c:val>
          <c:extLst>
            <c:ext xmlns:c16="http://schemas.microsoft.com/office/drawing/2014/chart" uri="{C3380CC4-5D6E-409C-BE32-E72D297353CC}">
              <c16:uniqueId val="{00000007-9408-4628-ACF6-4C3E0BEA96F5}"/>
            </c:ext>
          </c:extLst>
        </c:ser>
        <c:dLbls>
          <c:showLegendKey val="0"/>
          <c:showVal val="0"/>
          <c:showCatName val="0"/>
          <c:showSerName val="0"/>
          <c:showPercent val="0"/>
          <c:showBubbleSize val="0"/>
        </c:dLbls>
        <c:gapWidth val="150"/>
        <c:overlap val="100"/>
        <c:axId val="192438272"/>
        <c:axId val="192439808"/>
      </c:barChart>
      <c:catAx>
        <c:axId val="192438272"/>
        <c:scaling>
          <c:orientation val="minMax"/>
        </c:scaling>
        <c:delete val="0"/>
        <c:axPos val="l"/>
        <c:numFmt formatCode="General" sourceLinked="1"/>
        <c:majorTickMark val="out"/>
        <c:minorTickMark val="none"/>
        <c:tickLblPos val="nextTo"/>
        <c:crossAx val="192439808"/>
        <c:crosses val="autoZero"/>
        <c:auto val="1"/>
        <c:lblAlgn val="ctr"/>
        <c:lblOffset val="100"/>
        <c:noMultiLvlLbl val="0"/>
      </c:catAx>
      <c:valAx>
        <c:axId val="192439808"/>
        <c:scaling>
          <c:orientation val="minMax"/>
        </c:scaling>
        <c:delete val="0"/>
        <c:axPos val="b"/>
        <c:majorGridlines/>
        <c:numFmt formatCode="0%" sourceLinked="1"/>
        <c:majorTickMark val="out"/>
        <c:minorTickMark val="none"/>
        <c:tickLblPos val="nextTo"/>
        <c:crossAx val="1924382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List1!$B$1</c:f>
              <c:strCache>
                <c:ptCount val="1"/>
                <c:pt idx="0">
                  <c:v>1</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List1!$B$2:$B$11</c:f>
              <c:numCache>
                <c:formatCode>General</c:formatCode>
                <c:ptCount val="10"/>
                <c:pt idx="0">
                  <c:v>129</c:v>
                </c:pt>
                <c:pt idx="1">
                  <c:v>82</c:v>
                </c:pt>
                <c:pt idx="2">
                  <c:v>32</c:v>
                </c:pt>
                <c:pt idx="3">
                  <c:v>192</c:v>
                </c:pt>
                <c:pt idx="4">
                  <c:v>155</c:v>
                </c:pt>
                <c:pt idx="5">
                  <c:v>75</c:v>
                </c:pt>
                <c:pt idx="6">
                  <c:v>24</c:v>
                </c:pt>
                <c:pt idx="7">
                  <c:v>20</c:v>
                </c:pt>
                <c:pt idx="8">
                  <c:v>34</c:v>
                </c:pt>
                <c:pt idx="9">
                  <c:v>51</c:v>
                </c:pt>
              </c:numCache>
            </c:numRef>
          </c:val>
          <c:extLst>
            <c:ext xmlns:c16="http://schemas.microsoft.com/office/drawing/2014/chart" uri="{C3380CC4-5D6E-409C-BE32-E72D297353CC}">
              <c16:uniqueId val="{00000000-6759-499F-9831-4588F622D0EA}"/>
            </c:ext>
          </c:extLst>
        </c:ser>
        <c:ser>
          <c:idx val="1"/>
          <c:order val="1"/>
          <c:tx>
            <c:strRef>
              <c:f>List1!$C$1</c:f>
              <c:strCache>
                <c:ptCount val="1"/>
                <c:pt idx="0">
                  <c:v>2</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List1!$C$2:$C$11</c:f>
              <c:numCache>
                <c:formatCode>General</c:formatCode>
                <c:ptCount val="10"/>
                <c:pt idx="0">
                  <c:v>225</c:v>
                </c:pt>
                <c:pt idx="1">
                  <c:v>238</c:v>
                </c:pt>
                <c:pt idx="2">
                  <c:v>210</c:v>
                </c:pt>
                <c:pt idx="3">
                  <c:v>173</c:v>
                </c:pt>
                <c:pt idx="4">
                  <c:v>192</c:v>
                </c:pt>
                <c:pt idx="5">
                  <c:v>222</c:v>
                </c:pt>
                <c:pt idx="6">
                  <c:v>166</c:v>
                </c:pt>
                <c:pt idx="7">
                  <c:v>138</c:v>
                </c:pt>
                <c:pt idx="8">
                  <c:v>66</c:v>
                </c:pt>
                <c:pt idx="9">
                  <c:v>182</c:v>
                </c:pt>
              </c:numCache>
            </c:numRef>
          </c:val>
          <c:extLst>
            <c:ext xmlns:c16="http://schemas.microsoft.com/office/drawing/2014/chart" uri="{C3380CC4-5D6E-409C-BE32-E72D297353CC}">
              <c16:uniqueId val="{00000001-6759-499F-9831-4588F622D0EA}"/>
            </c:ext>
          </c:extLst>
        </c:ser>
        <c:ser>
          <c:idx val="2"/>
          <c:order val="2"/>
          <c:tx>
            <c:strRef>
              <c:f>List1!$D$1</c:f>
              <c:strCache>
                <c:ptCount val="1"/>
                <c:pt idx="0">
                  <c:v>3</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List1!$D$2:$D$11</c:f>
              <c:numCache>
                <c:formatCode>General</c:formatCode>
                <c:ptCount val="10"/>
                <c:pt idx="0">
                  <c:v>49</c:v>
                </c:pt>
                <c:pt idx="1">
                  <c:v>76</c:v>
                </c:pt>
                <c:pt idx="2">
                  <c:v>146</c:v>
                </c:pt>
                <c:pt idx="3">
                  <c:v>34</c:v>
                </c:pt>
                <c:pt idx="4">
                  <c:v>54</c:v>
                </c:pt>
                <c:pt idx="5">
                  <c:v>98</c:v>
                </c:pt>
                <c:pt idx="6">
                  <c:v>173</c:v>
                </c:pt>
                <c:pt idx="7">
                  <c:v>197</c:v>
                </c:pt>
                <c:pt idx="8">
                  <c:v>87</c:v>
                </c:pt>
                <c:pt idx="9">
                  <c:v>143</c:v>
                </c:pt>
              </c:numCache>
            </c:numRef>
          </c:val>
          <c:extLst>
            <c:ext xmlns:c16="http://schemas.microsoft.com/office/drawing/2014/chart" uri="{C3380CC4-5D6E-409C-BE32-E72D297353CC}">
              <c16:uniqueId val="{00000002-6759-499F-9831-4588F622D0EA}"/>
            </c:ext>
          </c:extLst>
        </c:ser>
        <c:ser>
          <c:idx val="3"/>
          <c:order val="3"/>
          <c:tx>
            <c:strRef>
              <c:f>List1!$E$1</c:f>
              <c:strCache>
                <c:ptCount val="1"/>
                <c:pt idx="0">
                  <c:v>4</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List1!$E$2:$E$11</c:f>
              <c:numCache>
                <c:formatCode>General</c:formatCode>
                <c:ptCount val="10"/>
                <c:pt idx="0">
                  <c:v>3</c:v>
                </c:pt>
                <c:pt idx="1">
                  <c:v>10</c:v>
                </c:pt>
                <c:pt idx="2">
                  <c:v>16</c:v>
                </c:pt>
                <c:pt idx="3">
                  <c:v>7</c:v>
                </c:pt>
                <c:pt idx="4">
                  <c:v>4</c:v>
                </c:pt>
                <c:pt idx="5">
                  <c:v>10</c:v>
                </c:pt>
                <c:pt idx="6">
                  <c:v>34</c:v>
                </c:pt>
                <c:pt idx="7">
                  <c:v>46</c:v>
                </c:pt>
                <c:pt idx="8">
                  <c:v>48</c:v>
                </c:pt>
                <c:pt idx="9">
                  <c:v>27</c:v>
                </c:pt>
              </c:numCache>
            </c:numRef>
          </c:val>
          <c:extLst>
            <c:ext xmlns:c16="http://schemas.microsoft.com/office/drawing/2014/chart" uri="{C3380CC4-5D6E-409C-BE32-E72D297353CC}">
              <c16:uniqueId val="{00000003-6759-499F-9831-4588F622D0EA}"/>
            </c:ext>
          </c:extLst>
        </c:ser>
        <c:ser>
          <c:idx val="4"/>
          <c:order val="4"/>
          <c:tx>
            <c:strRef>
              <c:f>List1!$F$1</c:f>
              <c:strCache>
                <c:ptCount val="1"/>
                <c:pt idx="0">
                  <c:v>5</c:v>
                </c:pt>
              </c:strCache>
            </c:strRef>
          </c:tx>
          <c:invertIfNegative val="0"/>
          <c:cat>
            <c:strRef>
              <c:f>List1!$A$2:$A$11</c:f>
              <c:strCache>
                <c:ptCount val="10"/>
                <c:pt idx="0">
                  <c:v>Naučili se chytit míč odražený od země</c:v>
                </c:pt>
                <c:pt idx="1">
                  <c:v>Naučili se chytit míč ze vzduchu</c:v>
                </c:pt>
                <c:pt idx="2">
                  <c:v>Naučili se trefit se míčem tam kam chtějí</c:v>
                </c:pt>
                <c:pt idx="3">
                  <c:v>Naučili se rychle se rozběhnout</c:v>
                </c:pt>
                <c:pt idx="4">
                  <c:v>Naučili se rychle zastavit</c:v>
                </c:pt>
                <c:pt idx="5">
                  <c:v>Naučili se přihrát vzduchem spolužákovi rukou</c:v>
                </c:pt>
                <c:pt idx="6">
                  <c:v>Naučili se přihrát spolužákovi nohou</c:v>
                </c:pt>
                <c:pt idx="7">
                  <c:v>Naučili se kopnout míč na vytyčený cíl</c:v>
                </c:pt>
                <c:pt idx="8">
                  <c:v>Naučili se projet krátký slalom na bruslích</c:v>
                </c:pt>
                <c:pt idx="9">
                  <c:v>Naučili se driblovat v běhu</c:v>
                </c:pt>
              </c:strCache>
            </c:strRef>
          </c:cat>
          <c:val>
            <c:numRef>
              <c:f>List1!$F$2:$F$11</c:f>
              <c:numCache>
                <c:formatCode>General</c:formatCode>
                <c:ptCount val="10"/>
                <c:pt idx="2">
                  <c:v>2</c:v>
                </c:pt>
                <c:pt idx="4">
                  <c:v>1</c:v>
                </c:pt>
                <c:pt idx="6">
                  <c:v>8</c:v>
                </c:pt>
                <c:pt idx="7">
                  <c:v>5</c:v>
                </c:pt>
                <c:pt idx="8">
                  <c:v>170</c:v>
                </c:pt>
                <c:pt idx="9">
                  <c:v>2</c:v>
                </c:pt>
              </c:numCache>
            </c:numRef>
          </c:val>
          <c:extLst>
            <c:ext xmlns:c16="http://schemas.microsoft.com/office/drawing/2014/chart" uri="{C3380CC4-5D6E-409C-BE32-E72D297353CC}">
              <c16:uniqueId val="{00000004-6759-499F-9831-4588F622D0EA}"/>
            </c:ext>
          </c:extLst>
        </c:ser>
        <c:dLbls>
          <c:showLegendKey val="0"/>
          <c:showVal val="0"/>
          <c:showCatName val="0"/>
          <c:showSerName val="0"/>
          <c:showPercent val="0"/>
          <c:showBubbleSize val="0"/>
        </c:dLbls>
        <c:gapWidth val="150"/>
        <c:overlap val="100"/>
        <c:axId val="204610176"/>
        <c:axId val="204724864"/>
      </c:barChart>
      <c:catAx>
        <c:axId val="204610176"/>
        <c:scaling>
          <c:orientation val="minMax"/>
        </c:scaling>
        <c:delete val="0"/>
        <c:axPos val="l"/>
        <c:numFmt formatCode="General" sourceLinked="0"/>
        <c:majorTickMark val="out"/>
        <c:minorTickMark val="none"/>
        <c:tickLblPos val="nextTo"/>
        <c:crossAx val="204724864"/>
        <c:crosses val="autoZero"/>
        <c:auto val="1"/>
        <c:lblAlgn val="ctr"/>
        <c:lblOffset val="100"/>
        <c:noMultiLvlLbl val="0"/>
      </c:catAx>
      <c:valAx>
        <c:axId val="204724864"/>
        <c:scaling>
          <c:orientation val="minMax"/>
        </c:scaling>
        <c:delete val="0"/>
        <c:axPos val="b"/>
        <c:majorGridlines/>
        <c:numFmt formatCode="General" sourceLinked="1"/>
        <c:majorTickMark val="out"/>
        <c:minorTickMark val="none"/>
        <c:tickLblPos val="nextTo"/>
        <c:crossAx val="204610176"/>
        <c:crosses val="autoZero"/>
        <c:crossBetween val="between"/>
      </c:valAx>
    </c:plotArea>
    <c:legend>
      <c:legendPos val="r"/>
      <c:layout>
        <c:manualLayout>
          <c:xMode val="edge"/>
          <c:yMode val="edge"/>
          <c:x val="0.86282505384501573"/>
          <c:y val="9.6442595330605493E-2"/>
          <c:w val="4.884714992021346E-2"/>
          <c:h val="0.4672587438198142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List1!$B$1</c:f>
              <c:strCache>
                <c:ptCount val="1"/>
                <c:pt idx="0">
                  <c:v>1</c:v>
                </c:pt>
              </c:strCache>
            </c:strRef>
          </c:tx>
          <c:invertIfNegative val="0"/>
          <c:cat>
            <c:strRef>
              <c:f>List1!$A$2:$A$13</c:f>
              <c:strCache>
                <c:ptCount val="12"/>
                <c:pt idx="0">
                  <c:v>Chci být evaluátor nebo školitel HPN.</c:v>
                </c:pt>
                <c:pt idx="1">
                  <c:v>Program HPN jako celek považuji za přínosný</c:v>
                </c:pt>
                <c:pt idx="2">
                  <c:v>Přínosný pro rozvoj sociální integrace a spolupráce žáků</c:v>
                </c:pt>
                <c:pt idx="3">
                  <c:v>Metodický materiál byl přínosný</c:v>
                </c:pt>
                <c:pt idx="4">
                  <c:v>Vzdělávání bylo pro realizaci pohybových aktivit přínosné</c:v>
                </c:pt>
                <c:pt idx="5">
                  <c:v>Přivítal bych stálou metodickou podporu zkušeného trenéra</c:v>
                </c:pt>
                <c:pt idx="6">
                  <c:v>Konzultace s evaluátorem na škole byla přínosná</c:v>
                </c:pt>
                <c:pt idx="7">
                  <c:v>HPN je motivačním a aktivizujícím faktorem pro žáky</c:v>
                </c:pt>
                <c:pt idx="8">
                  <c:v>Organizace HPN na škole byla bez problémů</c:v>
                </c:pt>
                <c:pt idx="9">
                  <c:v>Při udržení podmínek budu v programu pokračovat</c:v>
                </c:pt>
                <c:pt idx="10">
                  <c:v>Budu využívat metodiku HPN také v TV</c:v>
                </c:pt>
                <c:pt idx="11">
                  <c:v>Rodiče projevovali o HPN zájem</c:v>
                </c:pt>
              </c:strCache>
            </c:strRef>
          </c:cat>
          <c:val>
            <c:numRef>
              <c:f>List1!$B$2:$B$13</c:f>
              <c:numCache>
                <c:formatCode>General</c:formatCode>
                <c:ptCount val="12"/>
                <c:pt idx="0">
                  <c:v>52</c:v>
                </c:pt>
                <c:pt idx="1">
                  <c:v>307</c:v>
                </c:pt>
                <c:pt idx="2">
                  <c:v>198</c:v>
                </c:pt>
                <c:pt idx="3">
                  <c:v>257</c:v>
                </c:pt>
                <c:pt idx="4">
                  <c:v>161</c:v>
                </c:pt>
                <c:pt idx="5">
                  <c:v>72</c:v>
                </c:pt>
                <c:pt idx="6">
                  <c:v>178</c:v>
                </c:pt>
                <c:pt idx="7">
                  <c:v>214</c:v>
                </c:pt>
                <c:pt idx="8">
                  <c:v>275</c:v>
                </c:pt>
                <c:pt idx="9">
                  <c:v>307</c:v>
                </c:pt>
                <c:pt idx="10">
                  <c:v>257</c:v>
                </c:pt>
                <c:pt idx="11">
                  <c:v>100</c:v>
                </c:pt>
              </c:numCache>
            </c:numRef>
          </c:val>
          <c:extLst>
            <c:ext xmlns:c16="http://schemas.microsoft.com/office/drawing/2014/chart" uri="{C3380CC4-5D6E-409C-BE32-E72D297353CC}">
              <c16:uniqueId val="{00000000-3061-42B9-8099-0524C7864F8B}"/>
            </c:ext>
          </c:extLst>
        </c:ser>
        <c:ser>
          <c:idx val="1"/>
          <c:order val="1"/>
          <c:tx>
            <c:strRef>
              <c:f>List1!$C$1</c:f>
              <c:strCache>
                <c:ptCount val="1"/>
                <c:pt idx="0">
                  <c:v>2</c:v>
                </c:pt>
              </c:strCache>
            </c:strRef>
          </c:tx>
          <c:invertIfNegative val="0"/>
          <c:cat>
            <c:strRef>
              <c:f>List1!$A$2:$A$13</c:f>
              <c:strCache>
                <c:ptCount val="12"/>
                <c:pt idx="0">
                  <c:v>Chci být evaluátor nebo školitel HPN.</c:v>
                </c:pt>
                <c:pt idx="1">
                  <c:v>Program HPN jako celek považuji za přínosný</c:v>
                </c:pt>
                <c:pt idx="2">
                  <c:v>Přínosný pro rozvoj sociální integrace a spolupráce žáků</c:v>
                </c:pt>
                <c:pt idx="3">
                  <c:v>Metodický materiál byl přínosný</c:v>
                </c:pt>
                <c:pt idx="4">
                  <c:v>Vzdělávání bylo pro realizaci pohybových aktivit přínosné</c:v>
                </c:pt>
                <c:pt idx="5">
                  <c:v>Přivítal bych stálou metodickou podporu zkušeného trenéra</c:v>
                </c:pt>
                <c:pt idx="6">
                  <c:v>Konzultace s evaluátorem na škole byla přínosná</c:v>
                </c:pt>
                <c:pt idx="7">
                  <c:v>HPN je motivačním a aktivizujícím faktorem pro žáky</c:v>
                </c:pt>
                <c:pt idx="8">
                  <c:v>Organizace HPN na škole byla bez problémů</c:v>
                </c:pt>
                <c:pt idx="9">
                  <c:v>Při udržení podmínek budu v programu pokračovat</c:v>
                </c:pt>
                <c:pt idx="10">
                  <c:v>Budu využívat metodiku HPN také v TV</c:v>
                </c:pt>
                <c:pt idx="11">
                  <c:v>Rodiče projevovali o HPN zájem</c:v>
                </c:pt>
              </c:strCache>
            </c:strRef>
          </c:cat>
          <c:val>
            <c:numRef>
              <c:f>List1!$C$2:$C$13</c:f>
              <c:numCache>
                <c:formatCode>General</c:formatCode>
                <c:ptCount val="12"/>
                <c:pt idx="0">
                  <c:v>37</c:v>
                </c:pt>
                <c:pt idx="1">
                  <c:v>86</c:v>
                </c:pt>
                <c:pt idx="2">
                  <c:v>161</c:v>
                </c:pt>
                <c:pt idx="3">
                  <c:v>121</c:v>
                </c:pt>
                <c:pt idx="4">
                  <c:v>138</c:v>
                </c:pt>
                <c:pt idx="5">
                  <c:v>84</c:v>
                </c:pt>
                <c:pt idx="6">
                  <c:v>109</c:v>
                </c:pt>
                <c:pt idx="7">
                  <c:v>146</c:v>
                </c:pt>
                <c:pt idx="8">
                  <c:v>96</c:v>
                </c:pt>
                <c:pt idx="9">
                  <c:v>69</c:v>
                </c:pt>
                <c:pt idx="10">
                  <c:v>3</c:v>
                </c:pt>
                <c:pt idx="11">
                  <c:v>147</c:v>
                </c:pt>
              </c:numCache>
            </c:numRef>
          </c:val>
          <c:extLst>
            <c:ext xmlns:c16="http://schemas.microsoft.com/office/drawing/2014/chart" uri="{C3380CC4-5D6E-409C-BE32-E72D297353CC}">
              <c16:uniqueId val="{00000001-3061-42B9-8099-0524C7864F8B}"/>
            </c:ext>
          </c:extLst>
        </c:ser>
        <c:ser>
          <c:idx val="2"/>
          <c:order val="2"/>
          <c:tx>
            <c:strRef>
              <c:f>List1!$D$1</c:f>
              <c:strCache>
                <c:ptCount val="1"/>
                <c:pt idx="0">
                  <c:v>3</c:v>
                </c:pt>
              </c:strCache>
            </c:strRef>
          </c:tx>
          <c:invertIfNegative val="0"/>
          <c:cat>
            <c:strRef>
              <c:f>List1!$A$2:$A$13</c:f>
              <c:strCache>
                <c:ptCount val="12"/>
                <c:pt idx="0">
                  <c:v>Chci být evaluátor nebo školitel HPN.</c:v>
                </c:pt>
                <c:pt idx="1">
                  <c:v>Program HPN jako celek považuji za přínosný</c:v>
                </c:pt>
                <c:pt idx="2">
                  <c:v>Přínosný pro rozvoj sociální integrace a spolupráce žáků</c:v>
                </c:pt>
                <c:pt idx="3">
                  <c:v>Metodický materiál byl přínosný</c:v>
                </c:pt>
                <c:pt idx="4">
                  <c:v>Vzdělávání bylo pro realizaci pohybových aktivit přínosné</c:v>
                </c:pt>
                <c:pt idx="5">
                  <c:v>Přivítal bych stálou metodickou podporu zkušeného trenéra</c:v>
                </c:pt>
                <c:pt idx="6">
                  <c:v>Konzultace s evaluátorem na škole byla přínosná</c:v>
                </c:pt>
                <c:pt idx="7">
                  <c:v>HPN je motivačním a aktivizujícím faktorem pro žáky</c:v>
                </c:pt>
                <c:pt idx="8">
                  <c:v>Organizace HPN na škole byla bez problémů</c:v>
                </c:pt>
                <c:pt idx="9">
                  <c:v>Při udržení podmínek budu v programu pokračovat</c:v>
                </c:pt>
                <c:pt idx="10">
                  <c:v>Budu využívat metodiku HPN také v TV</c:v>
                </c:pt>
                <c:pt idx="11">
                  <c:v>Rodiče projevovali o HPN zájem</c:v>
                </c:pt>
              </c:strCache>
            </c:strRef>
          </c:cat>
          <c:val>
            <c:numRef>
              <c:f>List1!$D$2:$D$13</c:f>
              <c:numCache>
                <c:formatCode>General</c:formatCode>
                <c:ptCount val="12"/>
                <c:pt idx="0">
                  <c:v>68</c:v>
                </c:pt>
                <c:pt idx="1">
                  <c:v>12</c:v>
                </c:pt>
                <c:pt idx="2">
                  <c:v>42</c:v>
                </c:pt>
                <c:pt idx="3">
                  <c:v>26</c:v>
                </c:pt>
                <c:pt idx="4">
                  <c:v>75</c:v>
                </c:pt>
                <c:pt idx="5">
                  <c:v>151</c:v>
                </c:pt>
                <c:pt idx="6">
                  <c:v>85</c:v>
                </c:pt>
                <c:pt idx="7">
                  <c:v>40</c:v>
                </c:pt>
                <c:pt idx="8">
                  <c:v>26</c:v>
                </c:pt>
                <c:pt idx="9">
                  <c:v>22</c:v>
                </c:pt>
                <c:pt idx="10">
                  <c:v>139</c:v>
                </c:pt>
                <c:pt idx="11">
                  <c:v>111</c:v>
                </c:pt>
              </c:numCache>
            </c:numRef>
          </c:val>
          <c:extLst>
            <c:ext xmlns:c16="http://schemas.microsoft.com/office/drawing/2014/chart" uri="{C3380CC4-5D6E-409C-BE32-E72D297353CC}">
              <c16:uniqueId val="{00000002-3061-42B9-8099-0524C7864F8B}"/>
            </c:ext>
          </c:extLst>
        </c:ser>
        <c:ser>
          <c:idx val="3"/>
          <c:order val="3"/>
          <c:tx>
            <c:strRef>
              <c:f>List1!$E$1</c:f>
              <c:strCache>
                <c:ptCount val="1"/>
                <c:pt idx="0">
                  <c:v>4</c:v>
                </c:pt>
              </c:strCache>
            </c:strRef>
          </c:tx>
          <c:invertIfNegative val="0"/>
          <c:cat>
            <c:strRef>
              <c:f>List1!$A$2:$A$13</c:f>
              <c:strCache>
                <c:ptCount val="12"/>
                <c:pt idx="0">
                  <c:v>Chci být evaluátor nebo školitel HPN.</c:v>
                </c:pt>
                <c:pt idx="1">
                  <c:v>Program HPN jako celek považuji za přínosný</c:v>
                </c:pt>
                <c:pt idx="2">
                  <c:v>Přínosný pro rozvoj sociální integrace a spolupráce žáků</c:v>
                </c:pt>
                <c:pt idx="3">
                  <c:v>Metodický materiál byl přínosný</c:v>
                </c:pt>
                <c:pt idx="4">
                  <c:v>Vzdělávání bylo pro realizaci pohybových aktivit přínosné</c:v>
                </c:pt>
                <c:pt idx="5">
                  <c:v>Přivítal bych stálou metodickou podporu zkušeného trenéra</c:v>
                </c:pt>
                <c:pt idx="6">
                  <c:v>Konzultace s evaluátorem na škole byla přínosná</c:v>
                </c:pt>
                <c:pt idx="7">
                  <c:v>HPN je motivačním a aktivizujícím faktorem pro žáky</c:v>
                </c:pt>
                <c:pt idx="8">
                  <c:v>Organizace HPN na škole byla bez problémů</c:v>
                </c:pt>
                <c:pt idx="9">
                  <c:v>Při udržení podmínek budu v programu pokračovat</c:v>
                </c:pt>
                <c:pt idx="10">
                  <c:v>Budu využívat metodiku HPN také v TV</c:v>
                </c:pt>
                <c:pt idx="11">
                  <c:v>Rodiče projevovali o HPN zájem</c:v>
                </c:pt>
              </c:strCache>
            </c:strRef>
          </c:cat>
          <c:val>
            <c:numRef>
              <c:f>List1!$E$2:$E$13</c:f>
              <c:numCache>
                <c:formatCode>General</c:formatCode>
                <c:ptCount val="12"/>
                <c:pt idx="0">
                  <c:v>46</c:v>
                </c:pt>
                <c:pt idx="1">
                  <c:v>1</c:v>
                </c:pt>
                <c:pt idx="2">
                  <c:v>3</c:v>
                </c:pt>
                <c:pt idx="3">
                  <c:v>2</c:v>
                </c:pt>
                <c:pt idx="4">
                  <c:v>20</c:v>
                </c:pt>
                <c:pt idx="5">
                  <c:v>72</c:v>
                </c:pt>
                <c:pt idx="6">
                  <c:v>11</c:v>
                </c:pt>
                <c:pt idx="7">
                  <c:v>6</c:v>
                </c:pt>
                <c:pt idx="8">
                  <c:v>7</c:v>
                </c:pt>
                <c:pt idx="9">
                  <c:v>4</c:v>
                </c:pt>
                <c:pt idx="10">
                  <c:v>6</c:v>
                </c:pt>
                <c:pt idx="11">
                  <c:v>32</c:v>
                </c:pt>
              </c:numCache>
            </c:numRef>
          </c:val>
          <c:extLst>
            <c:ext xmlns:c16="http://schemas.microsoft.com/office/drawing/2014/chart" uri="{C3380CC4-5D6E-409C-BE32-E72D297353CC}">
              <c16:uniqueId val="{00000003-3061-42B9-8099-0524C7864F8B}"/>
            </c:ext>
          </c:extLst>
        </c:ser>
        <c:ser>
          <c:idx val="4"/>
          <c:order val="4"/>
          <c:tx>
            <c:strRef>
              <c:f>List1!$F$1</c:f>
              <c:strCache>
                <c:ptCount val="1"/>
                <c:pt idx="0">
                  <c:v>5</c:v>
                </c:pt>
              </c:strCache>
            </c:strRef>
          </c:tx>
          <c:invertIfNegative val="0"/>
          <c:cat>
            <c:strRef>
              <c:f>List1!$A$2:$A$13</c:f>
              <c:strCache>
                <c:ptCount val="12"/>
                <c:pt idx="0">
                  <c:v>Chci být evaluátor nebo školitel HPN.</c:v>
                </c:pt>
                <c:pt idx="1">
                  <c:v>Program HPN jako celek považuji za přínosný</c:v>
                </c:pt>
                <c:pt idx="2">
                  <c:v>Přínosný pro rozvoj sociální integrace a spolupráce žáků</c:v>
                </c:pt>
                <c:pt idx="3">
                  <c:v>Metodický materiál byl přínosný</c:v>
                </c:pt>
                <c:pt idx="4">
                  <c:v>Vzdělávání bylo pro realizaci pohybových aktivit přínosné</c:v>
                </c:pt>
                <c:pt idx="5">
                  <c:v>Přivítal bych stálou metodickou podporu zkušeného trenéra</c:v>
                </c:pt>
                <c:pt idx="6">
                  <c:v>Konzultace s evaluátorem na škole byla přínosná</c:v>
                </c:pt>
                <c:pt idx="7">
                  <c:v>HPN je motivačním a aktivizujícím faktorem pro žáky</c:v>
                </c:pt>
                <c:pt idx="8">
                  <c:v>Organizace HPN na škole byla bez problémů</c:v>
                </c:pt>
                <c:pt idx="9">
                  <c:v>Při udržení podmínek budu v programu pokračovat</c:v>
                </c:pt>
                <c:pt idx="10">
                  <c:v>Budu využívat metodiku HPN také v TV</c:v>
                </c:pt>
                <c:pt idx="11">
                  <c:v>Rodiče projevovali o HPN zájem</c:v>
                </c:pt>
              </c:strCache>
            </c:strRef>
          </c:cat>
          <c:val>
            <c:numRef>
              <c:f>List1!$F$2:$F$13</c:f>
              <c:numCache>
                <c:formatCode>General</c:formatCode>
                <c:ptCount val="12"/>
                <c:pt idx="0">
                  <c:v>203</c:v>
                </c:pt>
                <c:pt idx="1">
                  <c:v>0</c:v>
                </c:pt>
                <c:pt idx="2">
                  <c:v>2</c:v>
                </c:pt>
                <c:pt idx="3">
                  <c:v>0</c:v>
                </c:pt>
                <c:pt idx="4">
                  <c:v>12</c:v>
                </c:pt>
                <c:pt idx="5">
                  <c:v>27</c:v>
                </c:pt>
                <c:pt idx="6">
                  <c:v>22</c:v>
                </c:pt>
                <c:pt idx="7">
                  <c:v>0</c:v>
                </c:pt>
                <c:pt idx="8">
                  <c:v>2</c:v>
                </c:pt>
                <c:pt idx="9">
                  <c:v>3</c:v>
                </c:pt>
                <c:pt idx="11">
                  <c:v>15</c:v>
                </c:pt>
              </c:numCache>
            </c:numRef>
          </c:val>
          <c:extLst>
            <c:ext xmlns:c16="http://schemas.microsoft.com/office/drawing/2014/chart" uri="{C3380CC4-5D6E-409C-BE32-E72D297353CC}">
              <c16:uniqueId val="{00000004-3061-42B9-8099-0524C7864F8B}"/>
            </c:ext>
          </c:extLst>
        </c:ser>
        <c:dLbls>
          <c:showLegendKey val="0"/>
          <c:showVal val="0"/>
          <c:showCatName val="0"/>
          <c:showSerName val="0"/>
          <c:showPercent val="0"/>
          <c:showBubbleSize val="0"/>
        </c:dLbls>
        <c:gapWidth val="150"/>
        <c:overlap val="100"/>
        <c:axId val="205278208"/>
        <c:axId val="205333248"/>
      </c:barChart>
      <c:catAx>
        <c:axId val="205278208"/>
        <c:scaling>
          <c:orientation val="minMax"/>
        </c:scaling>
        <c:delete val="0"/>
        <c:axPos val="l"/>
        <c:numFmt formatCode="General" sourceLinked="0"/>
        <c:majorTickMark val="out"/>
        <c:minorTickMark val="none"/>
        <c:tickLblPos val="nextTo"/>
        <c:crossAx val="205333248"/>
        <c:crosses val="autoZero"/>
        <c:auto val="1"/>
        <c:lblAlgn val="ctr"/>
        <c:lblOffset val="100"/>
        <c:noMultiLvlLbl val="0"/>
      </c:catAx>
      <c:valAx>
        <c:axId val="205333248"/>
        <c:scaling>
          <c:orientation val="minMax"/>
        </c:scaling>
        <c:delete val="0"/>
        <c:axPos val="b"/>
        <c:majorGridlines/>
        <c:numFmt formatCode="General" sourceLinked="1"/>
        <c:majorTickMark val="out"/>
        <c:minorTickMark val="none"/>
        <c:tickLblPos val="nextTo"/>
        <c:crossAx val="205278208"/>
        <c:crosses val="autoZero"/>
        <c:crossBetween val="between"/>
      </c:valAx>
    </c:plotArea>
    <c:legend>
      <c:legendPos val="r"/>
      <c:layout>
        <c:manualLayout>
          <c:xMode val="edge"/>
          <c:yMode val="edge"/>
          <c:x val="0.86282505384501595"/>
          <c:y val="9.6442595330605493E-2"/>
          <c:w val="4.884714992021346E-2"/>
          <c:h val="0.46725874381981441"/>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cat>
            <c:strRef>
              <c:f>List1!$A$2:$A$12</c:f>
              <c:strCache>
                <c:ptCount val="11"/>
                <c:pt idx="0">
                  <c:v>Hodnocení vybavení školy</c:v>
                </c:pt>
                <c:pt idx="1">
                  <c:v>Podpora ze strany evaluátorů</c:v>
                </c:pt>
                <c:pt idx="2">
                  <c:v>Podpora ze strany NÚV</c:v>
                </c:pt>
                <c:pt idx="3">
                  <c:v>Organizační problémy</c:v>
                </c:pt>
                <c:pt idx="4">
                  <c:v>Personální problémy</c:v>
                </c:pt>
                <c:pt idx="5">
                  <c:v>HPN jako aktivizace vychovatelů</c:v>
                </c:pt>
                <c:pt idx="6">
                  <c:v>Hodnocení HPN rodiči</c:v>
                </c:pt>
                <c:pt idx="7">
                  <c:v>Propagace HPN v ŠD</c:v>
                </c:pt>
                <c:pt idx="8">
                  <c:v>Propagace ve škole</c:v>
                </c:pt>
                <c:pt idx="9">
                  <c:v>Plán. podpora pohybu i po HPN</c:v>
                </c:pt>
                <c:pt idx="10">
                  <c:v>Plán. spolupráce se sport. klubem</c:v>
                </c:pt>
              </c:strCache>
            </c:strRef>
          </c:cat>
          <c:val>
            <c:numRef>
              <c:f>List1!$B$2:$B$12</c:f>
              <c:numCache>
                <c:formatCode>General</c:formatCode>
                <c:ptCount val="11"/>
                <c:pt idx="0">
                  <c:v>30.58</c:v>
                </c:pt>
                <c:pt idx="1">
                  <c:v>47.77</c:v>
                </c:pt>
                <c:pt idx="2">
                  <c:v>52.230000000000011</c:v>
                </c:pt>
                <c:pt idx="3">
                  <c:v>46</c:v>
                </c:pt>
                <c:pt idx="4">
                  <c:v>49.660000000000011</c:v>
                </c:pt>
                <c:pt idx="5">
                  <c:v>14.44</c:v>
                </c:pt>
                <c:pt idx="6">
                  <c:v>62.54</c:v>
                </c:pt>
                <c:pt idx="7">
                  <c:v>61.87</c:v>
                </c:pt>
                <c:pt idx="8">
                  <c:v>61.17</c:v>
                </c:pt>
                <c:pt idx="9">
                  <c:v>68.61999999999999</c:v>
                </c:pt>
                <c:pt idx="10">
                  <c:v>31.62</c:v>
                </c:pt>
              </c:numCache>
            </c:numRef>
          </c:val>
          <c:extLst>
            <c:ext xmlns:c16="http://schemas.microsoft.com/office/drawing/2014/chart" uri="{C3380CC4-5D6E-409C-BE32-E72D297353CC}">
              <c16:uniqueId val="{00000000-59DB-4D2C-8C09-32B66FA047FB}"/>
            </c:ext>
          </c:extLst>
        </c:ser>
        <c:ser>
          <c:idx val="1"/>
          <c:order val="1"/>
          <c:tx>
            <c:strRef>
              <c:f>List1!$C$1</c:f>
              <c:strCache>
                <c:ptCount val="1"/>
                <c:pt idx="0">
                  <c:v>2</c:v>
                </c:pt>
              </c:strCache>
            </c:strRef>
          </c:tx>
          <c:invertIfNegative val="0"/>
          <c:cat>
            <c:strRef>
              <c:f>List1!$A$2:$A$12</c:f>
              <c:strCache>
                <c:ptCount val="11"/>
                <c:pt idx="0">
                  <c:v>Hodnocení vybavení školy</c:v>
                </c:pt>
                <c:pt idx="1">
                  <c:v>Podpora ze strany evaluátorů</c:v>
                </c:pt>
                <c:pt idx="2">
                  <c:v>Podpora ze strany NÚV</c:v>
                </c:pt>
                <c:pt idx="3">
                  <c:v>Organizační problémy</c:v>
                </c:pt>
                <c:pt idx="4">
                  <c:v>Personální problémy</c:v>
                </c:pt>
                <c:pt idx="5">
                  <c:v>HPN jako aktivizace vychovatelů</c:v>
                </c:pt>
                <c:pt idx="6">
                  <c:v>Hodnocení HPN rodiči</c:v>
                </c:pt>
                <c:pt idx="7">
                  <c:v>Propagace HPN v ŠD</c:v>
                </c:pt>
                <c:pt idx="8">
                  <c:v>Propagace ve škole</c:v>
                </c:pt>
                <c:pt idx="9">
                  <c:v>Plán. podpora pohybu i po HPN</c:v>
                </c:pt>
                <c:pt idx="10">
                  <c:v>Plán. spolupráce se sport. klubem</c:v>
                </c:pt>
              </c:strCache>
            </c:strRef>
          </c:cat>
          <c:val>
            <c:numRef>
              <c:f>List1!$C$2:$C$12</c:f>
              <c:numCache>
                <c:formatCode>General</c:formatCode>
                <c:ptCount val="11"/>
                <c:pt idx="0">
                  <c:v>42.61</c:v>
                </c:pt>
                <c:pt idx="1">
                  <c:v>36.770000000000003</c:v>
                </c:pt>
                <c:pt idx="2">
                  <c:v>32.99</c:v>
                </c:pt>
                <c:pt idx="3">
                  <c:v>23</c:v>
                </c:pt>
                <c:pt idx="4">
                  <c:v>25.34</c:v>
                </c:pt>
                <c:pt idx="5">
                  <c:v>24.74</c:v>
                </c:pt>
                <c:pt idx="6">
                  <c:v>30.59</c:v>
                </c:pt>
                <c:pt idx="7">
                  <c:v>27.49</c:v>
                </c:pt>
                <c:pt idx="8">
                  <c:v>28.18</c:v>
                </c:pt>
                <c:pt idx="9">
                  <c:v>18.97</c:v>
                </c:pt>
                <c:pt idx="10">
                  <c:v>18.559999999999999</c:v>
                </c:pt>
              </c:numCache>
            </c:numRef>
          </c:val>
          <c:extLst>
            <c:ext xmlns:c16="http://schemas.microsoft.com/office/drawing/2014/chart" uri="{C3380CC4-5D6E-409C-BE32-E72D297353CC}">
              <c16:uniqueId val="{00000001-59DB-4D2C-8C09-32B66FA047FB}"/>
            </c:ext>
          </c:extLst>
        </c:ser>
        <c:ser>
          <c:idx val="2"/>
          <c:order val="2"/>
          <c:tx>
            <c:strRef>
              <c:f>List1!$D$1</c:f>
              <c:strCache>
                <c:ptCount val="1"/>
                <c:pt idx="0">
                  <c:v>3</c:v>
                </c:pt>
              </c:strCache>
            </c:strRef>
          </c:tx>
          <c:invertIfNegative val="0"/>
          <c:cat>
            <c:strRef>
              <c:f>List1!$A$2:$A$12</c:f>
              <c:strCache>
                <c:ptCount val="11"/>
                <c:pt idx="0">
                  <c:v>Hodnocení vybavení školy</c:v>
                </c:pt>
                <c:pt idx="1">
                  <c:v>Podpora ze strany evaluátorů</c:v>
                </c:pt>
                <c:pt idx="2">
                  <c:v>Podpora ze strany NÚV</c:v>
                </c:pt>
                <c:pt idx="3">
                  <c:v>Organizační problémy</c:v>
                </c:pt>
                <c:pt idx="4">
                  <c:v>Personální problémy</c:v>
                </c:pt>
                <c:pt idx="5">
                  <c:v>HPN jako aktivizace vychovatelů</c:v>
                </c:pt>
                <c:pt idx="6">
                  <c:v>Hodnocení HPN rodiči</c:v>
                </c:pt>
                <c:pt idx="7">
                  <c:v>Propagace HPN v ŠD</c:v>
                </c:pt>
                <c:pt idx="8">
                  <c:v>Propagace ve škole</c:v>
                </c:pt>
                <c:pt idx="9">
                  <c:v>Plán. podpora pohybu i po HPN</c:v>
                </c:pt>
                <c:pt idx="10">
                  <c:v>Plán. spolupráce se sport. klubem</c:v>
                </c:pt>
              </c:strCache>
            </c:strRef>
          </c:cat>
          <c:val>
            <c:numRef>
              <c:f>List1!$D$2:$D$12</c:f>
              <c:numCache>
                <c:formatCode>General</c:formatCode>
                <c:ptCount val="11"/>
                <c:pt idx="0">
                  <c:v>23.37</c:v>
                </c:pt>
                <c:pt idx="1">
                  <c:v>10.65</c:v>
                </c:pt>
                <c:pt idx="2">
                  <c:v>11</c:v>
                </c:pt>
                <c:pt idx="3">
                  <c:v>30</c:v>
                </c:pt>
                <c:pt idx="4">
                  <c:v>13.360000000000023</c:v>
                </c:pt>
                <c:pt idx="5">
                  <c:v>33.33</c:v>
                </c:pt>
                <c:pt idx="6">
                  <c:v>6.87</c:v>
                </c:pt>
                <c:pt idx="7">
                  <c:v>8.93</c:v>
                </c:pt>
                <c:pt idx="8">
                  <c:v>9.620000000000001</c:v>
                </c:pt>
                <c:pt idx="9">
                  <c:v>8.2800000000000011</c:v>
                </c:pt>
                <c:pt idx="10">
                  <c:v>31.37</c:v>
                </c:pt>
              </c:numCache>
            </c:numRef>
          </c:val>
          <c:extLst>
            <c:ext xmlns:c16="http://schemas.microsoft.com/office/drawing/2014/chart" uri="{C3380CC4-5D6E-409C-BE32-E72D297353CC}">
              <c16:uniqueId val="{00000002-59DB-4D2C-8C09-32B66FA047FB}"/>
            </c:ext>
          </c:extLst>
        </c:ser>
        <c:ser>
          <c:idx val="3"/>
          <c:order val="3"/>
          <c:tx>
            <c:strRef>
              <c:f>List1!$E$1</c:f>
              <c:strCache>
                <c:ptCount val="1"/>
                <c:pt idx="0">
                  <c:v>4</c:v>
                </c:pt>
              </c:strCache>
            </c:strRef>
          </c:tx>
          <c:invertIfNegative val="0"/>
          <c:cat>
            <c:strRef>
              <c:f>List1!$A$2:$A$12</c:f>
              <c:strCache>
                <c:ptCount val="11"/>
                <c:pt idx="0">
                  <c:v>Hodnocení vybavení školy</c:v>
                </c:pt>
                <c:pt idx="1">
                  <c:v>Podpora ze strany evaluátorů</c:v>
                </c:pt>
                <c:pt idx="2">
                  <c:v>Podpora ze strany NÚV</c:v>
                </c:pt>
                <c:pt idx="3">
                  <c:v>Organizační problémy</c:v>
                </c:pt>
                <c:pt idx="4">
                  <c:v>Personální problémy</c:v>
                </c:pt>
                <c:pt idx="5">
                  <c:v>HPN jako aktivizace vychovatelů</c:v>
                </c:pt>
                <c:pt idx="6">
                  <c:v>Hodnocení HPN rodiči</c:v>
                </c:pt>
                <c:pt idx="7">
                  <c:v>Propagace HPN v ŠD</c:v>
                </c:pt>
                <c:pt idx="8">
                  <c:v>Propagace ve škole</c:v>
                </c:pt>
                <c:pt idx="9">
                  <c:v>Plán. podpora pohybu i po HPN</c:v>
                </c:pt>
                <c:pt idx="10">
                  <c:v>Plán. spolupráce se sport. klubem</c:v>
                </c:pt>
              </c:strCache>
            </c:strRef>
          </c:cat>
          <c:val>
            <c:numRef>
              <c:f>List1!$E$2:$E$12</c:f>
              <c:numCache>
                <c:formatCode>General</c:formatCode>
                <c:ptCount val="11"/>
                <c:pt idx="0">
                  <c:v>2.4099999999999997</c:v>
                </c:pt>
                <c:pt idx="1">
                  <c:v>2.75</c:v>
                </c:pt>
                <c:pt idx="2">
                  <c:v>3.7800000000000002</c:v>
                </c:pt>
                <c:pt idx="3">
                  <c:v>0</c:v>
                </c:pt>
                <c:pt idx="4">
                  <c:v>9</c:v>
                </c:pt>
                <c:pt idx="5">
                  <c:v>14.09</c:v>
                </c:pt>
                <c:pt idx="6">
                  <c:v>0</c:v>
                </c:pt>
                <c:pt idx="7">
                  <c:v>1.37</c:v>
                </c:pt>
                <c:pt idx="8">
                  <c:v>1.03</c:v>
                </c:pt>
                <c:pt idx="9">
                  <c:v>3.1</c:v>
                </c:pt>
                <c:pt idx="10">
                  <c:v>12.360000000000023</c:v>
                </c:pt>
              </c:numCache>
            </c:numRef>
          </c:val>
          <c:extLst>
            <c:ext xmlns:c16="http://schemas.microsoft.com/office/drawing/2014/chart" uri="{C3380CC4-5D6E-409C-BE32-E72D297353CC}">
              <c16:uniqueId val="{00000003-59DB-4D2C-8C09-32B66FA047FB}"/>
            </c:ext>
          </c:extLst>
        </c:ser>
        <c:ser>
          <c:idx val="4"/>
          <c:order val="4"/>
          <c:tx>
            <c:strRef>
              <c:f>List1!$F$1</c:f>
              <c:strCache>
                <c:ptCount val="1"/>
                <c:pt idx="0">
                  <c:v>5</c:v>
                </c:pt>
              </c:strCache>
            </c:strRef>
          </c:tx>
          <c:spPr>
            <a:solidFill>
              <a:schemeClr val="tx1">
                <a:lumMod val="95000"/>
                <a:lumOff val="5000"/>
              </a:schemeClr>
            </a:solidFill>
          </c:spPr>
          <c:invertIfNegative val="0"/>
          <c:cat>
            <c:strRef>
              <c:f>List1!$A$2:$A$12</c:f>
              <c:strCache>
                <c:ptCount val="11"/>
                <c:pt idx="0">
                  <c:v>Hodnocení vybavení školy</c:v>
                </c:pt>
                <c:pt idx="1">
                  <c:v>Podpora ze strany evaluátorů</c:v>
                </c:pt>
                <c:pt idx="2">
                  <c:v>Podpora ze strany NÚV</c:v>
                </c:pt>
                <c:pt idx="3">
                  <c:v>Organizační problémy</c:v>
                </c:pt>
                <c:pt idx="4">
                  <c:v>Personální problémy</c:v>
                </c:pt>
                <c:pt idx="5">
                  <c:v>HPN jako aktivizace vychovatelů</c:v>
                </c:pt>
                <c:pt idx="6">
                  <c:v>Hodnocení HPN rodiči</c:v>
                </c:pt>
                <c:pt idx="7">
                  <c:v>Propagace HPN v ŠD</c:v>
                </c:pt>
                <c:pt idx="8">
                  <c:v>Propagace ve škole</c:v>
                </c:pt>
                <c:pt idx="9">
                  <c:v>Plán. podpora pohybu i po HPN</c:v>
                </c:pt>
                <c:pt idx="10">
                  <c:v>Plán. spolupráce se sport. klubem</c:v>
                </c:pt>
              </c:strCache>
            </c:strRef>
          </c:cat>
          <c:val>
            <c:numRef>
              <c:f>List1!$F$2:$F$12</c:f>
              <c:numCache>
                <c:formatCode>General</c:formatCode>
                <c:ptCount val="11"/>
                <c:pt idx="0">
                  <c:v>1.03</c:v>
                </c:pt>
                <c:pt idx="1">
                  <c:v>2.06</c:v>
                </c:pt>
                <c:pt idx="2">
                  <c:v>0</c:v>
                </c:pt>
                <c:pt idx="3">
                  <c:v>0</c:v>
                </c:pt>
                <c:pt idx="4">
                  <c:v>3</c:v>
                </c:pt>
                <c:pt idx="5">
                  <c:v>13.4</c:v>
                </c:pt>
                <c:pt idx="6">
                  <c:v>0</c:v>
                </c:pt>
                <c:pt idx="7">
                  <c:v>0.34</c:v>
                </c:pt>
                <c:pt idx="8">
                  <c:v>0</c:v>
                </c:pt>
                <c:pt idx="9">
                  <c:v>1.03</c:v>
                </c:pt>
                <c:pt idx="10">
                  <c:v>6.1899999999999995</c:v>
                </c:pt>
              </c:numCache>
            </c:numRef>
          </c:val>
          <c:extLst>
            <c:ext xmlns:c16="http://schemas.microsoft.com/office/drawing/2014/chart" uri="{C3380CC4-5D6E-409C-BE32-E72D297353CC}">
              <c16:uniqueId val="{00000004-59DB-4D2C-8C09-32B66FA047FB}"/>
            </c:ext>
          </c:extLst>
        </c:ser>
        <c:dLbls>
          <c:showLegendKey val="0"/>
          <c:showVal val="0"/>
          <c:showCatName val="0"/>
          <c:showSerName val="0"/>
          <c:showPercent val="0"/>
          <c:showBubbleSize val="0"/>
        </c:dLbls>
        <c:gapWidth val="150"/>
        <c:overlap val="100"/>
        <c:axId val="206779136"/>
        <c:axId val="206781056"/>
      </c:barChart>
      <c:catAx>
        <c:axId val="206779136"/>
        <c:scaling>
          <c:orientation val="minMax"/>
        </c:scaling>
        <c:delete val="0"/>
        <c:axPos val="l"/>
        <c:numFmt formatCode="General" sourceLinked="1"/>
        <c:majorTickMark val="out"/>
        <c:minorTickMark val="none"/>
        <c:tickLblPos val="nextTo"/>
        <c:crossAx val="206781056"/>
        <c:crosses val="autoZero"/>
        <c:auto val="1"/>
        <c:lblAlgn val="ctr"/>
        <c:lblOffset val="100"/>
        <c:noMultiLvlLbl val="0"/>
      </c:catAx>
      <c:valAx>
        <c:axId val="206781056"/>
        <c:scaling>
          <c:orientation val="minMax"/>
        </c:scaling>
        <c:delete val="0"/>
        <c:axPos val="b"/>
        <c:majorGridlines/>
        <c:numFmt formatCode="0%" sourceLinked="1"/>
        <c:majorTickMark val="out"/>
        <c:minorTickMark val="none"/>
        <c:tickLblPos val="nextTo"/>
        <c:crossAx val="20677913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List1!$B$1</c:f>
              <c:strCache>
                <c:ptCount val="1"/>
                <c:pt idx="0">
                  <c:v>1</c:v>
                </c:pt>
              </c:strCache>
            </c:strRef>
          </c:tx>
          <c:invertIfNegative val="0"/>
          <c:cat>
            <c:strRef>
              <c:f>List1!$A$2:$A$6</c:f>
              <c:strCache>
                <c:ptCount val="4"/>
                <c:pt idx="0">
                  <c:v>Získali učitelé nové dovednosti?</c:v>
                </c:pt>
                <c:pt idx="1">
                  <c:v>Změnila se TV ve škole?</c:v>
                </c:pt>
                <c:pt idx="2">
                  <c:v>Doplnila HPN vhodně pohybový režim žáků?</c:v>
                </c:pt>
                <c:pt idx="3">
                  <c:v>Budete pokračovat?</c:v>
                </c:pt>
              </c:strCache>
            </c:strRef>
          </c:cat>
          <c:val>
            <c:numRef>
              <c:f>List1!$B$2:$B$6</c:f>
              <c:numCache>
                <c:formatCode>0.00%</c:formatCode>
                <c:ptCount val="5"/>
                <c:pt idx="0">
                  <c:v>0.47950000000000031</c:v>
                </c:pt>
                <c:pt idx="1">
                  <c:v>9.5900000000000041E-2</c:v>
                </c:pt>
                <c:pt idx="2">
                  <c:v>0.77670000000000206</c:v>
                </c:pt>
                <c:pt idx="3" formatCode="General">
                  <c:v>18.84</c:v>
                </c:pt>
              </c:numCache>
            </c:numRef>
          </c:val>
          <c:extLst>
            <c:ext xmlns:c16="http://schemas.microsoft.com/office/drawing/2014/chart" uri="{C3380CC4-5D6E-409C-BE32-E72D297353CC}">
              <c16:uniqueId val="{00000000-0D41-4D78-AD07-5EF9F943F3DC}"/>
            </c:ext>
          </c:extLst>
        </c:ser>
        <c:ser>
          <c:idx val="1"/>
          <c:order val="1"/>
          <c:tx>
            <c:strRef>
              <c:f>List1!$C$1</c:f>
              <c:strCache>
                <c:ptCount val="1"/>
                <c:pt idx="0">
                  <c:v>2</c:v>
                </c:pt>
              </c:strCache>
            </c:strRef>
          </c:tx>
          <c:invertIfNegative val="0"/>
          <c:cat>
            <c:strRef>
              <c:f>List1!$A$2:$A$6</c:f>
              <c:strCache>
                <c:ptCount val="4"/>
                <c:pt idx="0">
                  <c:v>Získali učitelé nové dovednosti?</c:v>
                </c:pt>
                <c:pt idx="1">
                  <c:v>Změnila se TV ve škole?</c:v>
                </c:pt>
                <c:pt idx="2">
                  <c:v>Doplnila HPN vhodně pohybový režim žáků?</c:v>
                </c:pt>
                <c:pt idx="3">
                  <c:v>Budete pokračovat?</c:v>
                </c:pt>
              </c:strCache>
            </c:strRef>
          </c:cat>
          <c:val>
            <c:numRef>
              <c:f>List1!$C$2:$C$6</c:f>
              <c:numCache>
                <c:formatCode>0.00%</c:formatCode>
                <c:ptCount val="5"/>
                <c:pt idx="0">
                  <c:v>0.35270000000000001</c:v>
                </c:pt>
                <c:pt idx="1">
                  <c:v>0.35270000000000001</c:v>
                </c:pt>
                <c:pt idx="2">
                  <c:v>0.19239999999999999</c:v>
                </c:pt>
                <c:pt idx="3" formatCode="General">
                  <c:v>39.71</c:v>
                </c:pt>
              </c:numCache>
            </c:numRef>
          </c:val>
          <c:extLst>
            <c:ext xmlns:c16="http://schemas.microsoft.com/office/drawing/2014/chart" uri="{C3380CC4-5D6E-409C-BE32-E72D297353CC}">
              <c16:uniqueId val="{00000001-0D41-4D78-AD07-5EF9F943F3DC}"/>
            </c:ext>
          </c:extLst>
        </c:ser>
        <c:ser>
          <c:idx val="2"/>
          <c:order val="2"/>
          <c:tx>
            <c:strRef>
              <c:f>List1!$D$1</c:f>
              <c:strCache>
                <c:ptCount val="1"/>
                <c:pt idx="0">
                  <c:v>3</c:v>
                </c:pt>
              </c:strCache>
            </c:strRef>
          </c:tx>
          <c:invertIfNegative val="0"/>
          <c:cat>
            <c:strRef>
              <c:f>List1!$A$2:$A$6</c:f>
              <c:strCache>
                <c:ptCount val="4"/>
                <c:pt idx="0">
                  <c:v>Získali učitelé nové dovednosti?</c:v>
                </c:pt>
                <c:pt idx="1">
                  <c:v>Změnila se TV ve škole?</c:v>
                </c:pt>
                <c:pt idx="2">
                  <c:v>Doplnila HPN vhodně pohybový režim žáků?</c:v>
                </c:pt>
                <c:pt idx="3">
                  <c:v>Budete pokračovat?</c:v>
                </c:pt>
              </c:strCache>
            </c:strRef>
          </c:cat>
          <c:val>
            <c:numRef>
              <c:f>List1!$D$2:$D$6</c:f>
              <c:numCache>
                <c:formatCode>0.00%</c:formatCode>
                <c:ptCount val="5"/>
                <c:pt idx="0">
                  <c:v>0.13009999999999999</c:v>
                </c:pt>
                <c:pt idx="1">
                  <c:v>0.36310000000000031</c:v>
                </c:pt>
                <c:pt idx="2">
                  <c:v>3.09E-2</c:v>
                </c:pt>
                <c:pt idx="3" formatCode="General">
                  <c:v>19.87</c:v>
                </c:pt>
              </c:numCache>
            </c:numRef>
          </c:val>
          <c:extLst>
            <c:ext xmlns:c16="http://schemas.microsoft.com/office/drawing/2014/chart" uri="{C3380CC4-5D6E-409C-BE32-E72D297353CC}">
              <c16:uniqueId val="{00000002-0D41-4D78-AD07-5EF9F943F3DC}"/>
            </c:ext>
          </c:extLst>
        </c:ser>
        <c:ser>
          <c:idx val="3"/>
          <c:order val="3"/>
          <c:tx>
            <c:strRef>
              <c:f>List1!$E$1</c:f>
              <c:strCache>
                <c:ptCount val="1"/>
                <c:pt idx="0">
                  <c:v>4</c:v>
                </c:pt>
              </c:strCache>
            </c:strRef>
          </c:tx>
          <c:invertIfNegative val="0"/>
          <c:cat>
            <c:strRef>
              <c:f>List1!$A$2:$A$6</c:f>
              <c:strCache>
                <c:ptCount val="4"/>
                <c:pt idx="0">
                  <c:v>Získali učitelé nové dovednosti?</c:v>
                </c:pt>
                <c:pt idx="1">
                  <c:v>Změnila se TV ve škole?</c:v>
                </c:pt>
                <c:pt idx="2">
                  <c:v>Doplnila HPN vhodně pohybový režim žáků?</c:v>
                </c:pt>
                <c:pt idx="3">
                  <c:v>Budete pokračovat?</c:v>
                </c:pt>
              </c:strCache>
            </c:strRef>
          </c:cat>
          <c:val>
            <c:numRef>
              <c:f>List1!$E$2:$E$6</c:f>
              <c:numCache>
                <c:formatCode>0.00%</c:formatCode>
                <c:ptCount val="5"/>
                <c:pt idx="0">
                  <c:v>2.7400000000000067E-2</c:v>
                </c:pt>
                <c:pt idx="1">
                  <c:v>0.113</c:v>
                </c:pt>
                <c:pt idx="2">
                  <c:v>0</c:v>
                </c:pt>
                <c:pt idx="3" formatCode="General">
                  <c:v>21.58</c:v>
                </c:pt>
              </c:numCache>
            </c:numRef>
          </c:val>
          <c:extLst>
            <c:ext xmlns:c16="http://schemas.microsoft.com/office/drawing/2014/chart" uri="{C3380CC4-5D6E-409C-BE32-E72D297353CC}">
              <c16:uniqueId val="{00000003-0D41-4D78-AD07-5EF9F943F3DC}"/>
            </c:ext>
          </c:extLst>
        </c:ser>
        <c:ser>
          <c:idx val="4"/>
          <c:order val="4"/>
          <c:tx>
            <c:strRef>
              <c:f>List1!$F$1</c:f>
              <c:strCache>
                <c:ptCount val="1"/>
                <c:pt idx="0">
                  <c:v>5</c:v>
                </c:pt>
              </c:strCache>
            </c:strRef>
          </c:tx>
          <c:spPr>
            <a:solidFill>
              <a:schemeClr val="tx1">
                <a:lumMod val="95000"/>
                <a:lumOff val="5000"/>
              </a:schemeClr>
            </a:solidFill>
          </c:spPr>
          <c:invertIfNegative val="0"/>
          <c:cat>
            <c:strRef>
              <c:f>List1!$A$2:$A$6</c:f>
              <c:strCache>
                <c:ptCount val="4"/>
                <c:pt idx="0">
                  <c:v>Získali učitelé nové dovednosti?</c:v>
                </c:pt>
                <c:pt idx="1">
                  <c:v>Změnila se TV ve škole?</c:v>
                </c:pt>
                <c:pt idx="2">
                  <c:v>Doplnila HPN vhodně pohybový režim žáků?</c:v>
                </c:pt>
                <c:pt idx="3">
                  <c:v>Budete pokračovat?</c:v>
                </c:pt>
              </c:strCache>
            </c:strRef>
          </c:cat>
          <c:val>
            <c:numRef>
              <c:f>List1!$F$2:$F$6</c:f>
              <c:numCache>
                <c:formatCode>0.00%</c:formatCode>
                <c:ptCount val="5"/>
                <c:pt idx="0">
                  <c:v>1.0300000000000005E-2</c:v>
                </c:pt>
                <c:pt idx="1">
                  <c:v>7.5300000000000034E-2</c:v>
                </c:pt>
                <c:pt idx="2">
                  <c:v>0</c:v>
                </c:pt>
                <c:pt idx="3" formatCode="General">
                  <c:v>0</c:v>
                </c:pt>
              </c:numCache>
            </c:numRef>
          </c:val>
          <c:extLst>
            <c:ext xmlns:c16="http://schemas.microsoft.com/office/drawing/2014/chart" uri="{C3380CC4-5D6E-409C-BE32-E72D297353CC}">
              <c16:uniqueId val="{00000004-0D41-4D78-AD07-5EF9F943F3DC}"/>
            </c:ext>
          </c:extLst>
        </c:ser>
        <c:dLbls>
          <c:showLegendKey val="0"/>
          <c:showVal val="0"/>
          <c:showCatName val="0"/>
          <c:showSerName val="0"/>
          <c:showPercent val="0"/>
          <c:showBubbleSize val="0"/>
        </c:dLbls>
        <c:gapWidth val="150"/>
        <c:overlap val="100"/>
        <c:axId val="208809344"/>
        <c:axId val="96744576"/>
      </c:barChart>
      <c:catAx>
        <c:axId val="208809344"/>
        <c:scaling>
          <c:orientation val="minMax"/>
        </c:scaling>
        <c:delete val="0"/>
        <c:axPos val="l"/>
        <c:numFmt formatCode="General" sourceLinked="1"/>
        <c:majorTickMark val="out"/>
        <c:minorTickMark val="none"/>
        <c:tickLblPos val="nextTo"/>
        <c:crossAx val="96744576"/>
        <c:crosses val="autoZero"/>
        <c:auto val="1"/>
        <c:lblAlgn val="ctr"/>
        <c:lblOffset val="100"/>
        <c:noMultiLvlLbl val="0"/>
      </c:catAx>
      <c:valAx>
        <c:axId val="96744576"/>
        <c:scaling>
          <c:orientation val="minMax"/>
        </c:scaling>
        <c:delete val="0"/>
        <c:axPos val="b"/>
        <c:majorGridlines/>
        <c:numFmt formatCode="0%" sourceLinked="1"/>
        <c:majorTickMark val="out"/>
        <c:minorTickMark val="none"/>
        <c:tickLblPos val="nextTo"/>
        <c:crossAx val="208809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03436-4874-4F30-8893-E723CCA9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11946</Words>
  <Characters>70485</Characters>
  <Application>Microsoft Office Word</Application>
  <DocSecurity>0</DocSecurity>
  <Lines>587</Lines>
  <Paragraphs>164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petr.koubek</dc:creator>
  <cp:lastModifiedBy>Helena Marinková</cp:lastModifiedBy>
  <cp:revision>3</cp:revision>
  <dcterms:created xsi:type="dcterms:W3CDTF">2017-11-15T10:49:00Z</dcterms:created>
  <dcterms:modified xsi:type="dcterms:W3CDTF">2017-11-15T10:51:00Z</dcterms:modified>
</cp:coreProperties>
</file>